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809A" w14:textId="77777777" w:rsidR="004C2DBF" w:rsidRDefault="003C68DC" w:rsidP="00A22F28">
      <w:pPr>
        <w:spacing w:after="0" w:line="240" w:lineRule="auto"/>
        <w:jc w:val="center"/>
        <w:rPr>
          <w:rFonts w:ascii="Times New Roman" w:hAnsi="Times New Roman" w:cs="Times New Roman"/>
          <w:b/>
          <w:sz w:val="28"/>
          <w:szCs w:val="28"/>
        </w:rPr>
      </w:pPr>
      <w:r w:rsidRPr="003C68DC">
        <w:rPr>
          <w:rFonts w:ascii="Times New Roman" w:hAnsi="Times New Roman" w:cs="Times New Roman"/>
          <w:b/>
          <w:sz w:val="28"/>
          <w:szCs w:val="28"/>
        </w:rPr>
        <w:t>ANALISIS KREDIT CALON DEBITUR MENGGUNAKAN</w:t>
      </w:r>
    </w:p>
    <w:p w14:paraId="65852FBC" w14:textId="39CFD04E" w:rsidR="0055752A" w:rsidRPr="003658CD" w:rsidRDefault="004C2DBF" w:rsidP="00A22F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METODE</w:t>
      </w:r>
      <w:r w:rsidR="003C68DC" w:rsidRPr="003C68DC">
        <w:rPr>
          <w:rFonts w:ascii="Times New Roman" w:hAnsi="Times New Roman" w:cs="Times New Roman"/>
          <w:b/>
          <w:sz w:val="28"/>
          <w:szCs w:val="28"/>
        </w:rPr>
        <w:t xml:space="preserve"> FUZZY TSUKAMOTO</w:t>
      </w:r>
    </w:p>
    <w:p w14:paraId="3498167D" w14:textId="77777777" w:rsidR="006B78F0" w:rsidRPr="00F25F2B" w:rsidRDefault="006B78F0" w:rsidP="006B78F0">
      <w:pPr>
        <w:spacing w:after="0" w:line="240" w:lineRule="auto"/>
        <w:jc w:val="center"/>
        <w:rPr>
          <w:rFonts w:ascii="Times New Roman" w:hAnsi="Times New Roman" w:cs="Times New Roman"/>
          <w:lang w:val="id-ID"/>
        </w:rPr>
      </w:pPr>
    </w:p>
    <w:p w14:paraId="49A38A42" w14:textId="7D557151" w:rsidR="006B78F0" w:rsidRPr="00F25F2B" w:rsidRDefault="006B78F0" w:rsidP="006B78F0">
      <w:pPr>
        <w:spacing w:after="0" w:line="240" w:lineRule="auto"/>
        <w:jc w:val="center"/>
        <w:rPr>
          <w:rFonts w:ascii="Times New Roman" w:hAnsi="Times New Roman" w:cs="Times New Roman"/>
          <w:lang w:val="id-ID"/>
        </w:rPr>
      </w:pPr>
    </w:p>
    <w:p w14:paraId="21FBDF71" w14:textId="461D6C5C" w:rsidR="006B78F0" w:rsidRPr="00C734D3" w:rsidRDefault="006B78F0" w:rsidP="006B78F0">
      <w:pPr>
        <w:spacing w:after="0" w:line="240" w:lineRule="auto"/>
        <w:jc w:val="center"/>
        <w:rPr>
          <w:rFonts w:ascii="Times New Roman" w:hAnsi="Times New Roman" w:cs="Times New Roman"/>
          <w:i/>
        </w:rPr>
      </w:pPr>
      <w:r w:rsidRPr="00F25F2B">
        <w:rPr>
          <w:rFonts w:ascii="Times New Roman" w:hAnsi="Times New Roman" w:cs="Times New Roman"/>
          <w:i/>
          <w:vertAlign w:val="superscript"/>
          <w:lang w:val="id-ID"/>
        </w:rPr>
        <w:t>1</w:t>
      </w:r>
      <w:r w:rsidR="003C68DC">
        <w:rPr>
          <w:rFonts w:ascii="Times New Roman" w:hAnsi="Times New Roman" w:cs="Times New Roman"/>
          <w:i/>
        </w:rPr>
        <w:t>Eka Patriya</w:t>
      </w:r>
      <w:r w:rsidRPr="00F25F2B">
        <w:rPr>
          <w:rFonts w:ascii="Times New Roman" w:hAnsi="Times New Roman" w:cs="Times New Roman"/>
          <w:i/>
          <w:lang w:val="id-ID"/>
        </w:rPr>
        <w:t xml:space="preserve">, </w:t>
      </w:r>
      <w:r w:rsidRPr="00F25F2B">
        <w:rPr>
          <w:rFonts w:ascii="Times New Roman" w:hAnsi="Times New Roman" w:cs="Times New Roman"/>
          <w:i/>
          <w:vertAlign w:val="superscript"/>
          <w:lang w:val="id-ID"/>
        </w:rPr>
        <w:t>2</w:t>
      </w:r>
      <w:r w:rsidR="003C68DC">
        <w:rPr>
          <w:rFonts w:ascii="Times New Roman" w:hAnsi="Times New Roman" w:cs="Times New Roman"/>
          <w:i/>
        </w:rPr>
        <w:t>Ety Sutanty</w:t>
      </w:r>
      <w:r w:rsidR="00C734D3">
        <w:rPr>
          <w:rFonts w:ascii="Times New Roman" w:hAnsi="Times New Roman" w:cs="Times New Roman"/>
          <w:i/>
        </w:rPr>
        <w:t>,</w:t>
      </w:r>
      <w:r w:rsidR="00C734D3" w:rsidRPr="00F25F2B">
        <w:rPr>
          <w:rFonts w:ascii="Times New Roman" w:hAnsi="Times New Roman" w:cs="Times New Roman"/>
          <w:i/>
          <w:lang w:val="id-ID"/>
        </w:rPr>
        <w:t xml:space="preserve"> </w:t>
      </w:r>
      <w:r w:rsidR="00C734D3">
        <w:rPr>
          <w:rFonts w:ascii="Times New Roman" w:hAnsi="Times New Roman" w:cs="Times New Roman"/>
          <w:i/>
          <w:vertAlign w:val="superscript"/>
        </w:rPr>
        <w:t>3</w:t>
      </w:r>
      <w:r w:rsidR="00C734D3">
        <w:rPr>
          <w:rFonts w:ascii="Times New Roman" w:hAnsi="Times New Roman" w:cs="Times New Roman"/>
          <w:i/>
        </w:rPr>
        <w:t>Handayani</w:t>
      </w:r>
      <w:r w:rsidR="00F64C92">
        <w:rPr>
          <w:rFonts w:ascii="Times New Roman" w:hAnsi="Times New Roman" w:cs="Times New Roman"/>
          <w:i/>
        </w:rPr>
        <w:t xml:space="preserve">, </w:t>
      </w:r>
      <w:r w:rsidR="00F64C92">
        <w:rPr>
          <w:rFonts w:ascii="Times New Roman" w:hAnsi="Times New Roman" w:cs="Times New Roman"/>
          <w:i/>
          <w:vertAlign w:val="superscript"/>
        </w:rPr>
        <w:t>4</w:t>
      </w:r>
      <w:r w:rsidR="00F64C92">
        <w:rPr>
          <w:rFonts w:ascii="Times New Roman" w:hAnsi="Times New Roman" w:cs="Times New Roman"/>
          <w:i/>
        </w:rPr>
        <w:t xml:space="preserve">Meilani B. Siregar, </w:t>
      </w:r>
      <w:r w:rsidR="00F64C92">
        <w:rPr>
          <w:rFonts w:ascii="Times New Roman" w:hAnsi="Times New Roman" w:cs="Times New Roman"/>
          <w:i/>
          <w:vertAlign w:val="superscript"/>
        </w:rPr>
        <w:t>5</w:t>
      </w:r>
      <w:r w:rsidR="00F64C92">
        <w:rPr>
          <w:rFonts w:ascii="Times New Roman" w:hAnsi="Times New Roman" w:cs="Times New Roman"/>
          <w:i/>
        </w:rPr>
        <w:t>Esti Setiyaningsih</w:t>
      </w:r>
    </w:p>
    <w:p w14:paraId="56B7C73E" w14:textId="060BAF75" w:rsidR="006B78F0" w:rsidRPr="003C68DC" w:rsidRDefault="006B78F0" w:rsidP="003C68DC">
      <w:pPr>
        <w:spacing w:after="0" w:line="240" w:lineRule="auto"/>
        <w:jc w:val="center"/>
        <w:rPr>
          <w:rFonts w:ascii="Times New Roman" w:hAnsi="Times New Roman" w:cs="Times New Roman"/>
          <w:i/>
        </w:rPr>
      </w:pPr>
      <w:r w:rsidRPr="00F25F2B">
        <w:rPr>
          <w:rFonts w:ascii="Times New Roman" w:hAnsi="Times New Roman" w:cs="Times New Roman"/>
          <w:i/>
          <w:vertAlign w:val="superscript"/>
          <w:lang w:val="id-ID"/>
        </w:rPr>
        <w:t>1</w:t>
      </w:r>
      <w:r w:rsidR="00C734D3">
        <w:rPr>
          <w:rFonts w:ascii="Times New Roman" w:hAnsi="Times New Roman" w:cs="Times New Roman"/>
          <w:i/>
          <w:vertAlign w:val="superscript"/>
        </w:rPr>
        <w:t>,3</w:t>
      </w:r>
      <w:r w:rsidRPr="00F25F2B">
        <w:rPr>
          <w:rFonts w:ascii="Times New Roman" w:hAnsi="Times New Roman" w:cs="Times New Roman"/>
          <w:i/>
          <w:lang w:val="id-ID"/>
        </w:rPr>
        <w:t xml:space="preserve">Fakultas </w:t>
      </w:r>
      <w:r w:rsidR="003C68DC">
        <w:rPr>
          <w:rFonts w:ascii="Times New Roman" w:hAnsi="Times New Roman" w:cs="Times New Roman"/>
          <w:i/>
        </w:rPr>
        <w:t xml:space="preserve">Ekonomi </w:t>
      </w:r>
      <w:r w:rsidRPr="00F25F2B">
        <w:rPr>
          <w:rFonts w:ascii="Times New Roman" w:hAnsi="Times New Roman" w:cs="Times New Roman"/>
          <w:i/>
          <w:lang w:val="id-ID"/>
        </w:rPr>
        <w:t>Universitas Gunadarma</w:t>
      </w:r>
      <w:r w:rsidR="003C68DC">
        <w:rPr>
          <w:rFonts w:ascii="Times New Roman" w:hAnsi="Times New Roman" w:cs="Times New Roman"/>
          <w:i/>
        </w:rPr>
        <w:t xml:space="preserve">, </w:t>
      </w:r>
      <w:r w:rsidR="003C68DC">
        <w:rPr>
          <w:rFonts w:ascii="Times New Roman" w:hAnsi="Times New Roman" w:cs="Times New Roman"/>
          <w:i/>
          <w:vertAlign w:val="superscript"/>
        </w:rPr>
        <w:t>2</w:t>
      </w:r>
      <w:r w:rsidR="00F64C92">
        <w:rPr>
          <w:rFonts w:ascii="Times New Roman" w:hAnsi="Times New Roman" w:cs="Times New Roman"/>
          <w:i/>
          <w:vertAlign w:val="superscript"/>
        </w:rPr>
        <w:t>,5</w:t>
      </w:r>
      <w:r w:rsidR="003C68DC" w:rsidRPr="00F25F2B">
        <w:rPr>
          <w:rFonts w:ascii="Times New Roman" w:hAnsi="Times New Roman" w:cs="Times New Roman"/>
          <w:i/>
          <w:lang w:val="id-ID"/>
        </w:rPr>
        <w:t xml:space="preserve">Fakultas </w:t>
      </w:r>
      <w:r w:rsidR="003C68DC">
        <w:rPr>
          <w:rFonts w:ascii="Times New Roman" w:hAnsi="Times New Roman" w:cs="Times New Roman"/>
          <w:i/>
        </w:rPr>
        <w:t xml:space="preserve">Ilmu Komputer dan Teknologi Informasi </w:t>
      </w:r>
      <w:r w:rsidR="003C68DC" w:rsidRPr="00F25F2B">
        <w:rPr>
          <w:rFonts w:ascii="Times New Roman" w:hAnsi="Times New Roman" w:cs="Times New Roman"/>
          <w:i/>
          <w:lang w:val="id-ID"/>
        </w:rPr>
        <w:t>Universitas Gunadarma</w:t>
      </w:r>
      <w:r w:rsidR="003C68DC">
        <w:rPr>
          <w:rFonts w:ascii="Times New Roman" w:hAnsi="Times New Roman" w:cs="Times New Roman"/>
          <w:i/>
        </w:rPr>
        <w:t>,</w:t>
      </w:r>
      <w:r w:rsidR="00F64C92">
        <w:rPr>
          <w:rFonts w:ascii="Times New Roman" w:hAnsi="Times New Roman" w:cs="Times New Roman"/>
          <w:i/>
        </w:rPr>
        <w:t xml:space="preserve"> </w:t>
      </w:r>
      <w:r w:rsidR="00F64C92">
        <w:rPr>
          <w:rFonts w:ascii="Times New Roman" w:hAnsi="Times New Roman" w:cs="Times New Roman"/>
          <w:i/>
          <w:vertAlign w:val="superscript"/>
        </w:rPr>
        <w:t>,4</w:t>
      </w:r>
      <w:r w:rsidR="00F64C92" w:rsidRPr="00F25F2B">
        <w:rPr>
          <w:rFonts w:ascii="Times New Roman" w:hAnsi="Times New Roman" w:cs="Times New Roman"/>
          <w:i/>
          <w:lang w:val="id-ID"/>
        </w:rPr>
        <w:t xml:space="preserve">Fakultas </w:t>
      </w:r>
      <w:r w:rsidR="00F64C92">
        <w:rPr>
          <w:rFonts w:ascii="Times New Roman" w:hAnsi="Times New Roman" w:cs="Times New Roman"/>
          <w:i/>
        </w:rPr>
        <w:t xml:space="preserve">Teknologi Industri </w:t>
      </w:r>
      <w:r w:rsidR="00F64C92" w:rsidRPr="00F25F2B">
        <w:rPr>
          <w:rFonts w:ascii="Times New Roman" w:hAnsi="Times New Roman" w:cs="Times New Roman"/>
          <w:i/>
          <w:lang w:val="id-ID"/>
        </w:rPr>
        <w:t>Universitas Gunadarma</w:t>
      </w:r>
      <w:r w:rsidR="00F64C92">
        <w:rPr>
          <w:rFonts w:ascii="Times New Roman" w:hAnsi="Times New Roman" w:cs="Times New Roman"/>
          <w:i/>
        </w:rPr>
        <w:t>,</w:t>
      </w:r>
      <w:r w:rsidR="003C68DC">
        <w:rPr>
          <w:rFonts w:ascii="Times New Roman" w:hAnsi="Times New Roman" w:cs="Times New Roman"/>
          <w:i/>
        </w:rPr>
        <w:t xml:space="preserve">  </w:t>
      </w:r>
    </w:p>
    <w:p w14:paraId="63638384" w14:textId="77777777" w:rsidR="006B78F0" w:rsidRPr="00F25F2B" w:rsidRDefault="006B78F0" w:rsidP="006B78F0">
      <w:pPr>
        <w:spacing w:after="0" w:line="240" w:lineRule="auto"/>
        <w:jc w:val="center"/>
        <w:rPr>
          <w:rFonts w:ascii="Times New Roman" w:hAnsi="Times New Roman" w:cs="Times New Roman"/>
          <w:i/>
          <w:lang w:val="id-ID"/>
        </w:rPr>
      </w:pPr>
      <w:r w:rsidRPr="00F25F2B">
        <w:rPr>
          <w:rFonts w:ascii="Times New Roman" w:hAnsi="Times New Roman" w:cs="Times New Roman"/>
          <w:i/>
          <w:lang w:val="id-ID"/>
        </w:rPr>
        <w:t>Jl. Margonda Raya No. 100, Depok 16424, Jawa Barat</w:t>
      </w:r>
    </w:p>
    <w:p w14:paraId="7BB951AA" w14:textId="77777777" w:rsidR="006B78F0" w:rsidRPr="00F25F2B" w:rsidRDefault="006B78F0" w:rsidP="006B78F0">
      <w:pPr>
        <w:spacing w:after="0" w:line="240" w:lineRule="auto"/>
        <w:jc w:val="center"/>
        <w:rPr>
          <w:rFonts w:ascii="Times New Roman" w:hAnsi="Times New Roman" w:cs="Times New Roman"/>
          <w:lang w:val="id-ID"/>
        </w:rPr>
      </w:pPr>
    </w:p>
    <w:p w14:paraId="2346DD44" w14:textId="381E5CAB" w:rsidR="00C734D3" w:rsidRPr="00F64C92" w:rsidRDefault="00F64C92" w:rsidP="00C734D3">
      <w:pPr>
        <w:spacing w:after="0" w:line="240" w:lineRule="auto"/>
        <w:jc w:val="center"/>
        <w:rPr>
          <w:rFonts w:ascii="Times New Roman" w:hAnsi="Times New Roman" w:cs="Times New Roman"/>
        </w:rPr>
      </w:pPr>
      <w:hyperlink r:id="rId5" w:history="1">
        <w:r w:rsidR="00C734D3" w:rsidRPr="00134D92">
          <w:rPr>
            <w:rStyle w:val="Hyperlink"/>
            <w:rFonts w:ascii="Times New Roman" w:hAnsi="Times New Roman" w:cs="Times New Roman"/>
            <w:vertAlign w:val="superscript"/>
            <w:lang w:val="id-ID"/>
          </w:rPr>
          <w:t>1</w:t>
        </w:r>
        <w:r w:rsidR="00C734D3" w:rsidRPr="00134D92">
          <w:rPr>
            <w:rStyle w:val="Hyperlink"/>
            <w:rFonts w:ascii="Times New Roman" w:hAnsi="Times New Roman" w:cs="Times New Roman"/>
          </w:rPr>
          <w:t>eka_p</w:t>
        </w:r>
        <w:r w:rsidR="00C734D3" w:rsidRPr="00134D92">
          <w:rPr>
            <w:rStyle w:val="Hyperlink"/>
            <w:rFonts w:ascii="Times New Roman" w:hAnsi="Times New Roman" w:cs="Times New Roman"/>
            <w:lang w:val="id-ID"/>
          </w:rPr>
          <w:t>@</w:t>
        </w:r>
        <w:r w:rsidR="00C734D3" w:rsidRPr="00134D92">
          <w:rPr>
            <w:rStyle w:val="Hyperlink"/>
            <w:rFonts w:ascii="Times New Roman" w:hAnsi="Times New Roman" w:cs="Times New Roman"/>
          </w:rPr>
          <w:t>staff.gunadarma</w:t>
        </w:r>
        <w:r w:rsidR="00C734D3" w:rsidRPr="00134D92">
          <w:rPr>
            <w:rStyle w:val="Hyperlink"/>
            <w:rFonts w:ascii="Times New Roman" w:hAnsi="Times New Roman" w:cs="Times New Roman"/>
            <w:lang w:val="id-ID"/>
          </w:rPr>
          <w:t>.</w:t>
        </w:r>
        <w:r w:rsidR="00C734D3" w:rsidRPr="00134D92">
          <w:rPr>
            <w:rStyle w:val="Hyperlink"/>
            <w:rFonts w:ascii="Times New Roman" w:hAnsi="Times New Roman" w:cs="Times New Roman"/>
          </w:rPr>
          <w:t xml:space="preserve">ac.id, </w:t>
        </w:r>
      </w:hyperlink>
      <w:hyperlink r:id="rId6" w:history="1">
        <w:r w:rsidR="0055752A" w:rsidRPr="004A26BA">
          <w:rPr>
            <w:rStyle w:val="Hyperlink"/>
            <w:rFonts w:ascii="Times New Roman" w:hAnsi="Times New Roman" w:cs="Times New Roman"/>
            <w:vertAlign w:val="superscript"/>
            <w:lang w:val="id-ID"/>
          </w:rPr>
          <w:t>2</w:t>
        </w:r>
        <w:r w:rsidR="003C68DC">
          <w:rPr>
            <w:rStyle w:val="Hyperlink"/>
            <w:rFonts w:ascii="Times New Roman" w:hAnsi="Times New Roman" w:cs="Times New Roman"/>
          </w:rPr>
          <w:t>ety_s</w:t>
        </w:r>
        <w:r w:rsidR="0055752A" w:rsidRPr="004A26BA">
          <w:rPr>
            <w:rStyle w:val="Hyperlink"/>
            <w:rFonts w:ascii="Times New Roman" w:hAnsi="Times New Roman" w:cs="Times New Roman"/>
            <w:lang w:val="id-ID"/>
          </w:rPr>
          <w:t xml:space="preserve">@staff.gunadarma.ac.id, </w:t>
        </w:r>
      </w:hyperlink>
      <w:r w:rsidR="00C734D3" w:rsidRPr="00C734D3">
        <w:t xml:space="preserve"> </w:t>
      </w:r>
      <w:hyperlink r:id="rId7" w:history="1">
        <w:r w:rsidR="00EA19AC" w:rsidRPr="00ED35DC">
          <w:rPr>
            <w:rStyle w:val="Hyperlink"/>
            <w:rFonts w:ascii="Times New Roman" w:hAnsi="Times New Roman" w:cs="Times New Roman"/>
            <w:vertAlign w:val="superscript"/>
          </w:rPr>
          <w:t>3</w:t>
        </w:r>
        <w:r w:rsidR="00EA19AC" w:rsidRPr="00ED35DC">
          <w:rPr>
            <w:rStyle w:val="Hyperlink"/>
            <w:rFonts w:ascii="Times New Roman" w:hAnsi="Times New Roman" w:cs="Times New Roman"/>
          </w:rPr>
          <w:t>handayani</w:t>
        </w:r>
        <w:r w:rsidR="00EA19AC" w:rsidRPr="00ED35DC">
          <w:rPr>
            <w:rStyle w:val="Hyperlink"/>
            <w:rFonts w:ascii="Times New Roman" w:hAnsi="Times New Roman" w:cs="Times New Roman"/>
            <w:lang w:val="id-ID"/>
          </w:rPr>
          <w:t xml:space="preserve">@staff.gunadarma.ac.id, </w:t>
        </w:r>
      </w:hyperlink>
      <w:bookmarkStart w:id="0" w:name="_GoBack"/>
      <w:bookmarkEnd w:id="0"/>
      <w:r w:rsidR="00EA19AC">
        <w:rPr>
          <w:rFonts w:ascii="Times New Roman" w:hAnsi="Times New Roman" w:cs="Times New Roman"/>
          <w:i/>
        </w:rPr>
        <w:t xml:space="preserve"> </w:t>
      </w:r>
      <w:r w:rsidR="00EA19AC" w:rsidRPr="00EA19AC">
        <w:rPr>
          <w:rFonts w:ascii="Times New Roman" w:hAnsi="Times New Roman" w:cs="Times New Roman"/>
          <w:color w:val="2E74B5" w:themeColor="accent1" w:themeShade="BF"/>
          <w:u w:val="single"/>
          <w:vertAlign w:val="superscript"/>
        </w:rPr>
        <w:t>4</w:t>
      </w:r>
      <w:r w:rsidR="00EA19AC" w:rsidRPr="00EA19AC">
        <w:rPr>
          <w:rFonts w:ascii="Times New Roman" w:hAnsi="Times New Roman" w:cs="Times New Roman"/>
          <w:color w:val="2E74B5" w:themeColor="accent1" w:themeShade="BF"/>
          <w:u w:val="single"/>
        </w:rPr>
        <w:t xml:space="preserve">meilani@staff.gunadarma.ac.id, </w:t>
      </w:r>
      <w:r w:rsidR="00EA19AC" w:rsidRPr="00EA19AC">
        <w:rPr>
          <w:rFonts w:ascii="Times New Roman" w:hAnsi="Times New Roman" w:cs="Times New Roman"/>
          <w:color w:val="2E74B5" w:themeColor="accent1" w:themeShade="BF"/>
          <w:u w:val="single"/>
        </w:rPr>
        <w:t xml:space="preserve">, </w:t>
      </w:r>
      <w:r w:rsidR="00EA19AC" w:rsidRPr="00EA19AC">
        <w:rPr>
          <w:rFonts w:ascii="Times New Roman" w:hAnsi="Times New Roman" w:cs="Times New Roman"/>
          <w:color w:val="2E74B5" w:themeColor="accent1" w:themeShade="BF"/>
          <w:u w:val="single"/>
          <w:vertAlign w:val="superscript"/>
        </w:rPr>
        <w:t>5</w:t>
      </w:r>
      <w:r w:rsidR="00EA19AC" w:rsidRPr="00EA19AC">
        <w:rPr>
          <w:rFonts w:ascii="Times New Roman" w:hAnsi="Times New Roman" w:cs="Times New Roman"/>
          <w:color w:val="2E74B5" w:themeColor="accent1" w:themeShade="BF"/>
          <w:u w:val="single"/>
        </w:rPr>
        <w:t>esti@staff.gunadarma.ac.id</w:t>
      </w:r>
      <w:r w:rsidRPr="00EA19AC">
        <w:rPr>
          <w:rStyle w:val="Hyperlink"/>
          <w:rFonts w:ascii="Times New Roman" w:hAnsi="Times New Roman" w:cs="Times New Roman"/>
          <w:color w:val="2E74B5" w:themeColor="accent1" w:themeShade="BF"/>
        </w:rPr>
        <w:t xml:space="preserve"> </w:t>
      </w:r>
    </w:p>
    <w:p w14:paraId="0F78B2A1" w14:textId="77777777" w:rsidR="006B78F0" w:rsidRPr="002B6FDB" w:rsidRDefault="006B78F0" w:rsidP="00C734D3">
      <w:pPr>
        <w:spacing w:after="0" w:line="240" w:lineRule="auto"/>
        <w:rPr>
          <w:rFonts w:ascii="Times New Roman" w:hAnsi="Times New Roman" w:cs="Times New Roman"/>
          <w:sz w:val="24"/>
          <w:szCs w:val="24"/>
          <w:lang w:val="id-ID"/>
        </w:rPr>
      </w:pPr>
    </w:p>
    <w:p w14:paraId="24697BB8" w14:textId="77777777" w:rsidR="006B78F0" w:rsidRPr="002B6FDB" w:rsidRDefault="006B78F0" w:rsidP="006B78F0">
      <w:pPr>
        <w:spacing w:after="0" w:line="240" w:lineRule="auto"/>
        <w:jc w:val="center"/>
        <w:rPr>
          <w:rFonts w:ascii="Times New Roman" w:hAnsi="Times New Roman" w:cs="Times New Roman"/>
          <w:sz w:val="24"/>
          <w:szCs w:val="24"/>
          <w:lang w:val="id-ID"/>
        </w:rPr>
      </w:pPr>
    </w:p>
    <w:p w14:paraId="67AC2926" w14:textId="58F7F342" w:rsidR="006B78F0" w:rsidRPr="00C734D3" w:rsidRDefault="006B78F0" w:rsidP="00C734D3">
      <w:pPr>
        <w:spacing w:after="0" w:line="240" w:lineRule="auto"/>
        <w:jc w:val="center"/>
        <w:rPr>
          <w:rFonts w:ascii="Times New Roman" w:hAnsi="Times New Roman" w:cs="Times New Roman"/>
          <w:b/>
          <w:lang w:val="id-ID"/>
        </w:rPr>
      </w:pPr>
      <w:r w:rsidRPr="002B6FDB">
        <w:rPr>
          <w:rFonts w:ascii="Times New Roman" w:hAnsi="Times New Roman" w:cs="Times New Roman"/>
          <w:b/>
          <w:lang w:val="id-ID"/>
        </w:rPr>
        <w:t>Abstrak</w:t>
      </w:r>
    </w:p>
    <w:p w14:paraId="4CAF90AD" w14:textId="3B3C0A36" w:rsidR="006B78F0" w:rsidRDefault="0003630A" w:rsidP="00C734D3">
      <w:pPr>
        <w:spacing w:after="0" w:line="240" w:lineRule="auto"/>
        <w:ind w:firstLine="720"/>
        <w:jc w:val="both"/>
        <w:rPr>
          <w:rFonts w:ascii="Times New Roman" w:hAnsi="Times New Roman"/>
        </w:rPr>
      </w:pPr>
      <w:r w:rsidRPr="0003630A">
        <w:rPr>
          <w:rFonts w:ascii="Times New Roman" w:hAnsi="Times New Roman"/>
        </w:rPr>
        <w:t>Bank</w:t>
      </w:r>
      <w:r>
        <w:rPr>
          <w:rFonts w:ascii="Times New Roman" w:hAnsi="Times New Roman"/>
        </w:rPr>
        <w:t xml:space="preserve"> </w:t>
      </w:r>
      <w:r w:rsidRPr="0003630A">
        <w:rPr>
          <w:rFonts w:ascii="Times New Roman" w:hAnsi="Times New Roman"/>
        </w:rPr>
        <w:t>sebagai salah satu lembaga keuangan di Indonesia yang berbentuk bank memberikan jasa keuangan dengan menggunakan prinsip-prinsip perbankan. Bank</w:t>
      </w:r>
      <w:r>
        <w:rPr>
          <w:rFonts w:ascii="Times New Roman" w:hAnsi="Times New Roman"/>
        </w:rPr>
        <w:t xml:space="preserve"> SENDIRI </w:t>
      </w:r>
      <w:r w:rsidRPr="0003630A">
        <w:rPr>
          <w:rFonts w:ascii="Times New Roman" w:hAnsi="Times New Roman"/>
        </w:rPr>
        <w:t>menyediakan berbagai jenis fasilitas kredit, salah satunya Kredit Multi Guna</w:t>
      </w:r>
      <w:r>
        <w:rPr>
          <w:rFonts w:ascii="Times New Roman" w:hAnsi="Times New Roman"/>
        </w:rPr>
        <w:t xml:space="preserve">. </w:t>
      </w:r>
      <w:r w:rsidRPr="0003630A">
        <w:rPr>
          <w:rFonts w:ascii="Times New Roman" w:hAnsi="Times New Roman"/>
        </w:rPr>
        <w:t>Saat ini proses analis</w:t>
      </w:r>
      <w:r>
        <w:rPr>
          <w:rFonts w:ascii="Times New Roman" w:hAnsi="Times New Roman"/>
        </w:rPr>
        <w:t>is</w:t>
      </w:r>
      <w:r w:rsidRPr="0003630A">
        <w:rPr>
          <w:rFonts w:ascii="Times New Roman" w:hAnsi="Times New Roman"/>
        </w:rPr>
        <w:t xml:space="preserve"> pengajuan </w:t>
      </w:r>
      <w:r>
        <w:rPr>
          <w:rFonts w:ascii="Times New Roman" w:hAnsi="Times New Roman"/>
        </w:rPr>
        <w:t xml:space="preserve">kredit </w:t>
      </w:r>
      <w:r w:rsidRPr="0003630A">
        <w:rPr>
          <w:rFonts w:ascii="Times New Roman" w:hAnsi="Times New Roman"/>
        </w:rPr>
        <w:t xml:space="preserve">di Bank dilakukan dengan menggunakan </w:t>
      </w:r>
      <w:r>
        <w:rPr>
          <w:rFonts w:ascii="Times New Roman" w:hAnsi="Times New Roman"/>
        </w:rPr>
        <w:t xml:space="preserve">Sistem </w:t>
      </w:r>
      <w:r w:rsidRPr="0003630A">
        <w:rPr>
          <w:rFonts w:ascii="Times New Roman" w:hAnsi="Times New Roman"/>
          <w:i/>
        </w:rPr>
        <w:t xml:space="preserve">Electronic </w:t>
      </w:r>
      <w:r w:rsidRPr="0003630A">
        <w:rPr>
          <w:rFonts w:ascii="Times New Roman" w:hAnsi="Times New Roman"/>
          <w:iCs/>
        </w:rPr>
        <w:t>Loan</w:t>
      </w:r>
      <w:r>
        <w:rPr>
          <w:rFonts w:ascii="Times New Roman" w:hAnsi="Times New Roman"/>
          <w:iCs/>
        </w:rPr>
        <w:t>, a</w:t>
      </w:r>
      <w:r w:rsidRPr="0003630A">
        <w:rPr>
          <w:rFonts w:ascii="Times New Roman" w:hAnsi="Times New Roman"/>
          <w:iCs/>
        </w:rPr>
        <w:t>kan</w:t>
      </w:r>
      <w:r w:rsidRPr="0003630A">
        <w:rPr>
          <w:rFonts w:ascii="Times New Roman" w:hAnsi="Times New Roman"/>
        </w:rPr>
        <w:t xml:space="preserve"> tetapi ketika sistem bermasalah</w:t>
      </w:r>
      <w:r>
        <w:rPr>
          <w:rFonts w:ascii="Times New Roman" w:hAnsi="Times New Roman"/>
        </w:rPr>
        <w:t xml:space="preserve"> maka </w:t>
      </w:r>
      <w:r w:rsidRPr="0003630A">
        <w:rPr>
          <w:rFonts w:ascii="Times New Roman" w:hAnsi="Times New Roman"/>
        </w:rPr>
        <w:t>proses analis</w:t>
      </w:r>
      <w:r>
        <w:rPr>
          <w:rFonts w:ascii="Times New Roman" w:hAnsi="Times New Roman"/>
        </w:rPr>
        <w:t>is</w:t>
      </w:r>
      <w:r w:rsidRPr="0003630A">
        <w:rPr>
          <w:rFonts w:ascii="Times New Roman" w:hAnsi="Times New Roman"/>
        </w:rPr>
        <w:t xml:space="preserve"> </w:t>
      </w:r>
      <w:r>
        <w:rPr>
          <w:rFonts w:ascii="Times New Roman" w:hAnsi="Times New Roman"/>
        </w:rPr>
        <w:t xml:space="preserve">kredit </w:t>
      </w:r>
      <w:r w:rsidRPr="0003630A">
        <w:rPr>
          <w:rFonts w:ascii="Times New Roman" w:hAnsi="Times New Roman"/>
        </w:rPr>
        <w:t>dilakukan dengan cara manual oleh analis. Tentu saja hal ini mengakibatkan proses analis</w:t>
      </w:r>
      <w:r>
        <w:rPr>
          <w:rFonts w:ascii="Times New Roman" w:hAnsi="Times New Roman"/>
        </w:rPr>
        <w:t xml:space="preserve">is kredit </w:t>
      </w:r>
      <w:r w:rsidRPr="0003630A">
        <w:rPr>
          <w:rFonts w:ascii="Times New Roman" w:hAnsi="Times New Roman"/>
        </w:rPr>
        <w:t xml:space="preserve">membutuhkan waktu. Pada penelitian ini peneliti mengimplementasikan </w:t>
      </w:r>
      <w:r>
        <w:rPr>
          <w:rFonts w:ascii="Times New Roman" w:hAnsi="Times New Roman"/>
        </w:rPr>
        <w:t>diimplementasikan penggunaan metode fuzzy tsukamoto dalam menganalisis</w:t>
      </w:r>
      <w:r w:rsidRPr="0003630A">
        <w:rPr>
          <w:rFonts w:ascii="Times New Roman" w:hAnsi="Times New Roman"/>
        </w:rPr>
        <w:t xml:space="preserve"> kelayakan </w:t>
      </w:r>
      <w:r>
        <w:rPr>
          <w:rFonts w:ascii="Times New Roman" w:hAnsi="Times New Roman"/>
        </w:rPr>
        <w:t xml:space="preserve">kredit </w:t>
      </w:r>
      <w:r w:rsidRPr="0003630A">
        <w:rPr>
          <w:rFonts w:ascii="Times New Roman" w:hAnsi="Times New Roman"/>
        </w:rPr>
        <w:t>calon debitur Bank. Proses analis</w:t>
      </w:r>
      <w:r>
        <w:rPr>
          <w:rFonts w:ascii="Times New Roman" w:hAnsi="Times New Roman"/>
        </w:rPr>
        <w:t xml:space="preserve">is kredit </w:t>
      </w:r>
      <w:r w:rsidRPr="0003630A">
        <w:rPr>
          <w:rFonts w:ascii="Times New Roman" w:hAnsi="Times New Roman"/>
        </w:rPr>
        <w:t xml:space="preserve">pada penelitian ini menggunakan 3 variabel yaitu pekerjaan, </w:t>
      </w:r>
      <w:r w:rsidRPr="0003630A">
        <w:rPr>
          <w:rFonts w:ascii="Times New Roman" w:hAnsi="Times New Roman"/>
          <w:i/>
        </w:rPr>
        <w:t>Debt Service Ratio</w:t>
      </w:r>
      <w:r w:rsidRPr="0003630A">
        <w:rPr>
          <w:rFonts w:ascii="Times New Roman" w:hAnsi="Times New Roman"/>
        </w:rPr>
        <w:t xml:space="preserve"> (DSR) yang merupakan perbandingan antara angsuran kredit dengan penghasilan, serta kolektabilitas. Masing-masing variabel memiliki 3 himpunan </w:t>
      </w:r>
      <w:r w:rsidRPr="0003630A">
        <w:rPr>
          <w:rFonts w:ascii="Times New Roman" w:hAnsi="Times New Roman"/>
          <w:i/>
        </w:rPr>
        <w:t xml:space="preserve">fuzzy </w:t>
      </w:r>
      <w:r w:rsidRPr="0003630A">
        <w:rPr>
          <w:rFonts w:ascii="Times New Roman" w:hAnsi="Times New Roman"/>
        </w:rPr>
        <w:t xml:space="preserve">dan aturan yang terbentuk adalah sebanyak 27 aturan. Kelayakan KMG calon debitur pada penelitian ini menggunakan hasil dari proses defuzzifikasi. Hasil ujicoba menunjukkan, implementasi </w:t>
      </w:r>
      <w:r w:rsidRPr="0003630A">
        <w:rPr>
          <w:rFonts w:ascii="Times New Roman" w:hAnsi="Times New Roman"/>
          <w:i/>
        </w:rPr>
        <w:t xml:space="preserve">fuzzy tsukamoto </w:t>
      </w:r>
      <w:r w:rsidRPr="0003630A">
        <w:rPr>
          <w:rFonts w:ascii="Times New Roman" w:hAnsi="Times New Roman"/>
        </w:rPr>
        <w:t xml:space="preserve">berdasarkan variabel, DSR, dan kolektabilitas berhasil menghasilkan keputusan kelayakan fasilitas </w:t>
      </w:r>
      <w:r>
        <w:rPr>
          <w:rFonts w:ascii="Times New Roman" w:hAnsi="Times New Roman"/>
        </w:rPr>
        <w:t>kredit</w:t>
      </w:r>
      <w:r w:rsidRPr="0003630A">
        <w:rPr>
          <w:rFonts w:ascii="Times New Roman" w:hAnsi="Times New Roman"/>
        </w:rPr>
        <w:t xml:space="preserve"> calon debitur Bank dari hasil defuzzifikasi. Hasil penelitian ini diharapkan dapat mempermudah analis dalam melakukan proses analis</w:t>
      </w:r>
      <w:r>
        <w:rPr>
          <w:rFonts w:ascii="Times New Roman" w:hAnsi="Times New Roman"/>
        </w:rPr>
        <w:t>is</w:t>
      </w:r>
      <w:r w:rsidRPr="0003630A">
        <w:rPr>
          <w:rFonts w:ascii="Times New Roman" w:hAnsi="Times New Roman"/>
        </w:rPr>
        <w:t xml:space="preserve"> pemutusan </w:t>
      </w:r>
      <w:r>
        <w:rPr>
          <w:rFonts w:ascii="Times New Roman" w:hAnsi="Times New Roman"/>
        </w:rPr>
        <w:t>kredit</w:t>
      </w:r>
      <w:r w:rsidRPr="0003630A">
        <w:rPr>
          <w:rFonts w:ascii="Times New Roman" w:hAnsi="Times New Roman"/>
        </w:rPr>
        <w:t xml:space="preserve"> calon debitur Bank</w:t>
      </w:r>
      <w:r>
        <w:rPr>
          <w:rFonts w:ascii="Times New Roman" w:hAnsi="Times New Roman"/>
        </w:rPr>
        <w:t>.</w:t>
      </w:r>
    </w:p>
    <w:p w14:paraId="09608E4A" w14:textId="77777777" w:rsidR="00C734D3" w:rsidRPr="00C734D3" w:rsidRDefault="00C734D3" w:rsidP="00C734D3">
      <w:pPr>
        <w:spacing w:after="0" w:line="240" w:lineRule="auto"/>
        <w:ind w:firstLine="720"/>
        <w:jc w:val="both"/>
        <w:rPr>
          <w:rFonts w:ascii="Times New Roman" w:hAnsi="Times New Roman"/>
          <w:i/>
        </w:rPr>
      </w:pPr>
    </w:p>
    <w:p w14:paraId="064E2321" w14:textId="6507BF41" w:rsidR="006B78F0" w:rsidRPr="00F25F2B" w:rsidRDefault="006B78F0" w:rsidP="006B78F0">
      <w:pPr>
        <w:spacing w:after="0" w:line="240" w:lineRule="auto"/>
        <w:rPr>
          <w:rFonts w:ascii="Times New Roman" w:hAnsi="Times New Roman" w:cs="Times New Roman"/>
          <w:i/>
          <w:lang w:val="id-ID"/>
        </w:rPr>
      </w:pPr>
      <w:r w:rsidRPr="00F25F2B">
        <w:rPr>
          <w:rFonts w:ascii="Times New Roman" w:hAnsi="Times New Roman" w:cs="Times New Roman"/>
          <w:b/>
          <w:i/>
          <w:lang w:val="id-ID"/>
        </w:rPr>
        <w:t>Kata Kunci</w:t>
      </w:r>
      <w:r w:rsidRPr="00F25F2B">
        <w:rPr>
          <w:rFonts w:ascii="Times New Roman" w:hAnsi="Times New Roman" w:cs="Times New Roman"/>
          <w:i/>
          <w:lang w:val="id-ID"/>
        </w:rPr>
        <w:t xml:space="preserve">: </w:t>
      </w:r>
      <w:r w:rsidR="0003630A">
        <w:rPr>
          <w:rFonts w:ascii="Times New Roman" w:hAnsi="Times New Roman" w:cs="Times New Roman"/>
          <w:i/>
        </w:rPr>
        <w:t xml:space="preserve">Analisis, DSR, Fuzzy Tsukamoto, Himpunan, Kredit. </w:t>
      </w:r>
    </w:p>
    <w:p w14:paraId="7EA65A23" w14:textId="77777777" w:rsidR="006B78F0" w:rsidRPr="00F25F2B" w:rsidRDefault="006B78F0" w:rsidP="006B78F0">
      <w:pPr>
        <w:spacing w:after="0" w:line="240" w:lineRule="auto"/>
        <w:rPr>
          <w:rFonts w:ascii="Times New Roman" w:hAnsi="Times New Roman" w:cs="Times New Roman"/>
          <w:i/>
          <w:lang w:val="id-ID"/>
        </w:rPr>
      </w:pPr>
    </w:p>
    <w:p w14:paraId="0E57EE3D" w14:textId="583F6A19" w:rsidR="00421557" w:rsidRDefault="006B78F0" w:rsidP="00C734D3">
      <w:pPr>
        <w:spacing w:after="0" w:line="240" w:lineRule="auto"/>
        <w:jc w:val="center"/>
        <w:rPr>
          <w:rFonts w:ascii="Times New Roman" w:hAnsi="Times New Roman" w:cs="Times New Roman"/>
          <w:b/>
          <w:lang w:val="id-ID"/>
        </w:rPr>
      </w:pPr>
      <w:r w:rsidRPr="006C1CF0">
        <w:rPr>
          <w:rFonts w:ascii="Times New Roman" w:hAnsi="Times New Roman" w:cs="Times New Roman"/>
          <w:b/>
          <w:lang w:val="id-ID"/>
        </w:rPr>
        <w:t>Abstract</w:t>
      </w:r>
    </w:p>
    <w:p w14:paraId="78791A6E" w14:textId="77777777" w:rsidR="00C734D3" w:rsidRDefault="0003630A" w:rsidP="00C734D3">
      <w:pPr>
        <w:spacing w:after="0" w:line="240" w:lineRule="auto"/>
        <w:jc w:val="both"/>
        <w:rPr>
          <w:rFonts w:ascii="Times New Roman" w:hAnsi="Times New Roman" w:cs="Times New Roman"/>
          <w:bCs/>
          <w:i/>
          <w:iCs/>
        </w:rPr>
      </w:pPr>
      <w:r w:rsidRPr="0003630A">
        <w:rPr>
          <w:rFonts w:ascii="Times New Roman" w:hAnsi="Times New Roman" w:cs="Times New Roman"/>
          <w:bCs/>
          <w:i/>
          <w:iCs/>
        </w:rPr>
        <w:t>Bank as one of the financial institutions in Indonesia in the form of a bank provides financial services using banking principles. Bank SELF provides various types of credit facilities, one of which is Multi-Use Credit. Currently, the process of analyzing credit applications at the Bank is carried out using the Electronic Loan System, but when the system has problems, the credit analysis process is carried out manually by the analyst. Of course this will result in the credit analysis process taking time. In this study, the researcher implemented it using the fuzzy Tsukamoto method in prioritizing credit for prospective bank debtors. The credit analysis process in this study uses 3 variables, namely employment, Debt Service Ratio (DSR), which is a comparison between credit installments and income, and collectability. Each variable has 3 fuzzy sets and the rules formed are 27 rules. The feasibility of KMG prospective debtors in this study uses the results of the defuzzification process. The test results show that the implementation of fuzzy tsukamoto based on DSR, and collectability has succeeded in determining the location of the defuzzified bank's prospective debtor credit facilities. The results of this study are expected to facilitate analysts in conducting the credit termination analysis process of prospective bank debtors.</w:t>
      </w:r>
    </w:p>
    <w:p w14:paraId="504854D3" w14:textId="6B7EBF2D" w:rsidR="00421557" w:rsidRPr="00C734D3" w:rsidRDefault="00A9202E" w:rsidP="00C734D3">
      <w:pPr>
        <w:spacing w:after="0" w:line="240" w:lineRule="auto"/>
        <w:jc w:val="both"/>
        <w:rPr>
          <w:rFonts w:ascii="Times New Roman" w:hAnsi="Times New Roman" w:cs="Times New Roman"/>
          <w:bCs/>
          <w:i/>
          <w:iCs/>
        </w:rPr>
      </w:pPr>
      <w:r w:rsidRPr="00F25F2B">
        <w:rPr>
          <w:rFonts w:ascii="Times New Roman" w:hAnsi="Times New Roman" w:cs="Times New Roman"/>
          <w:b/>
          <w:i/>
          <w:lang w:val="id-ID"/>
        </w:rPr>
        <w:t>K</w:t>
      </w:r>
      <w:r>
        <w:rPr>
          <w:rFonts w:ascii="Times New Roman" w:hAnsi="Times New Roman" w:cs="Times New Roman"/>
          <w:b/>
          <w:i/>
        </w:rPr>
        <w:t>ey</w:t>
      </w:r>
      <w:r w:rsidR="003F538C">
        <w:rPr>
          <w:rFonts w:ascii="Times New Roman" w:hAnsi="Times New Roman" w:cs="Times New Roman"/>
          <w:b/>
          <w:i/>
        </w:rPr>
        <w:t>w</w:t>
      </w:r>
      <w:r>
        <w:rPr>
          <w:rFonts w:ascii="Times New Roman" w:hAnsi="Times New Roman" w:cs="Times New Roman"/>
          <w:b/>
          <w:i/>
        </w:rPr>
        <w:t>ords</w:t>
      </w:r>
      <w:r w:rsidRPr="00F25F2B">
        <w:rPr>
          <w:rFonts w:ascii="Times New Roman" w:hAnsi="Times New Roman" w:cs="Times New Roman"/>
          <w:i/>
          <w:lang w:val="id-ID"/>
        </w:rPr>
        <w:t>:</w:t>
      </w:r>
      <w:r w:rsidR="00356082">
        <w:rPr>
          <w:rFonts w:ascii="Times New Roman" w:hAnsi="Times New Roman" w:cs="Times New Roman"/>
          <w:i/>
        </w:rPr>
        <w:t xml:space="preserve"> </w:t>
      </w:r>
      <w:r w:rsidR="0003630A">
        <w:rPr>
          <w:rFonts w:ascii="Times New Roman" w:hAnsi="Times New Roman" w:cs="Times New Roman"/>
          <w:i/>
        </w:rPr>
        <w:t>Analysis, DSR, Fuzzy Tsukamoto, Set, Credit.</w:t>
      </w:r>
    </w:p>
    <w:p w14:paraId="09714B42" w14:textId="2A0BCDB4" w:rsidR="00F25F2B" w:rsidRPr="00A6223A" w:rsidRDefault="006B78F0" w:rsidP="00A6223A">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lastRenderedPageBreak/>
        <w:t>PENDAHULUAN</w:t>
      </w:r>
    </w:p>
    <w:p w14:paraId="647AD48F" w14:textId="5739626A" w:rsidR="00A6223A" w:rsidRDefault="00A6223A" w:rsidP="00A6223A">
      <w:pPr>
        <w:spacing w:after="0" w:line="240" w:lineRule="auto"/>
        <w:contextualSpacing/>
        <w:jc w:val="both"/>
        <w:rPr>
          <w:rFonts w:ascii="Times New Roman" w:hAnsi="Times New Roman" w:cs="Times New Roman"/>
          <w:sz w:val="24"/>
          <w:szCs w:val="24"/>
          <w:lang w:val="id-ID"/>
        </w:rPr>
      </w:pPr>
    </w:p>
    <w:p w14:paraId="2A99FE6A" w14:textId="15810061" w:rsidR="00A6223A" w:rsidRDefault="00A6223A" w:rsidP="00A6223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Salah satu lembaga keuangan di Indonesia yang berbentuk bank memberikan jasa keuangan dengan menggunakan prinsip-prinsip perbankan</w:t>
      </w:r>
      <w:r w:rsidR="0015365A">
        <w:rPr>
          <w:rFonts w:ascii="Times New Roman" w:hAnsi="Times New Roman" w:cs="Times New Roman"/>
          <w:sz w:val="24"/>
        </w:rPr>
        <w:t xml:space="preserve"> [1]</w:t>
      </w:r>
      <w:r>
        <w:rPr>
          <w:rFonts w:ascii="Times New Roman" w:hAnsi="Times New Roman" w:cs="Times New Roman"/>
          <w:sz w:val="24"/>
        </w:rPr>
        <w:t xml:space="preserve">. Salah satu bentuk pelayanan bank bagi masyarakat yaitu sebagai penyalur kredit. </w:t>
      </w:r>
      <w:r w:rsidRPr="00A176D8">
        <w:rPr>
          <w:rFonts w:ascii="Times New Roman" w:hAnsi="Times New Roman" w:cs="Times New Roman"/>
          <w:sz w:val="24"/>
        </w:rPr>
        <w:t>Sebelum memberikan kredit, bank terlebih dahulu melakukan penilaian</w:t>
      </w:r>
      <w:r>
        <w:rPr>
          <w:rFonts w:ascii="Times New Roman" w:hAnsi="Times New Roman" w:cs="Times New Roman"/>
          <w:sz w:val="24"/>
        </w:rPr>
        <w:t xml:space="preserve"> terhadap</w:t>
      </w:r>
      <w:r w:rsidRPr="00A176D8">
        <w:rPr>
          <w:rFonts w:ascii="Times New Roman" w:hAnsi="Times New Roman" w:cs="Times New Roman"/>
          <w:sz w:val="24"/>
        </w:rPr>
        <w:t xml:space="preserve"> </w:t>
      </w:r>
      <w:r>
        <w:rPr>
          <w:rFonts w:ascii="Times New Roman" w:hAnsi="Times New Roman" w:cs="Times New Roman"/>
          <w:sz w:val="24"/>
        </w:rPr>
        <w:t>calon debitur</w:t>
      </w:r>
      <w:r w:rsidR="0015365A">
        <w:rPr>
          <w:rFonts w:ascii="Times New Roman" w:hAnsi="Times New Roman" w:cs="Times New Roman"/>
          <w:sz w:val="24"/>
        </w:rPr>
        <w:t xml:space="preserve"> [2]</w:t>
      </w:r>
      <w:r w:rsidRPr="00A176D8">
        <w:rPr>
          <w:rFonts w:ascii="Times New Roman" w:hAnsi="Times New Roman" w:cs="Times New Roman"/>
          <w:sz w:val="24"/>
        </w:rPr>
        <w:t xml:space="preserve"> untuk menget</w:t>
      </w:r>
      <w:r>
        <w:rPr>
          <w:rFonts w:ascii="Times New Roman" w:hAnsi="Times New Roman" w:cs="Times New Roman"/>
          <w:sz w:val="24"/>
        </w:rPr>
        <w:t>ahui layak atau tidaknya calon debitur</w:t>
      </w:r>
      <w:r w:rsidRPr="00A176D8">
        <w:rPr>
          <w:rFonts w:ascii="Times New Roman" w:hAnsi="Times New Roman" w:cs="Times New Roman"/>
          <w:sz w:val="24"/>
        </w:rPr>
        <w:t xml:space="preserve"> dalam menerima </w:t>
      </w:r>
      <w:r>
        <w:rPr>
          <w:rFonts w:ascii="Times New Roman" w:hAnsi="Times New Roman" w:cs="Times New Roman"/>
          <w:sz w:val="24"/>
        </w:rPr>
        <w:t xml:space="preserve">fasilitas </w:t>
      </w:r>
      <w:r w:rsidRPr="00A176D8">
        <w:rPr>
          <w:rFonts w:ascii="Times New Roman" w:hAnsi="Times New Roman" w:cs="Times New Roman"/>
          <w:sz w:val="24"/>
        </w:rPr>
        <w:t>kredit</w:t>
      </w:r>
      <w:r w:rsidR="0015365A">
        <w:rPr>
          <w:rFonts w:ascii="Times New Roman" w:hAnsi="Times New Roman" w:cs="Times New Roman"/>
          <w:sz w:val="24"/>
        </w:rPr>
        <w:t xml:space="preserve"> [3]</w:t>
      </w:r>
      <w:r w:rsidRPr="00A176D8">
        <w:rPr>
          <w:rFonts w:ascii="Times New Roman" w:hAnsi="Times New Roman" w:cs="Times New Roman"/>
          <w:sz w:val="24"/>
        </w:rPr>
        <w:t>. Pihak bank harus dengan teliti dan berhati-hati</w:t>
      </w:r>
      <w:r w:rsidR="0015365A">
        <w:rPr>
          <w:rFonts w:ascii="Times New Roman" w:hAnsi="Times New Roman" w:cs="Times New Roman"/>
          <w:sz w:val="24"/>
        </w:rPr>
        <w:t xml:space="preserve"> [4]</w:t>
      </w:r>
      <w:r w:rsidRPr="00A176D8">
        <w:rPr>
          <w:rFonts w:ascii="Times New Roman" w:hAnsi="Times New Roman" w:cs="Times New Roman"/>
          <w:sz w:val="24"/>
        </w:rPr>
        <w:t xml:space="preserve"> dalam memberikan penilaian dan pemeriksaan</w:t>
      </w:r>
      <w:r w:rsidR="0015365A">
        <w:rPr>
          <w:rFonts w:ascii="Times New Roman" w:hAnsi="Times New Roman" w:cs="Times New Roman"/>
          <w:sz w:val="24"/>
        </w:rPr>
        <w:t xml:space="preserve"> [5]</w:t>
      </w:r>
      <w:r w:rsidRPr="00A176D8">
        <w:rPr>
          <w:rFonts w:ascii="Times New Roman" w:hAnsi="Times New Roman" w:cs="Times New Roman"/>
          <w:sz w:val="24"/>
        </w:rPr>
        <w:t xml:space="preserve"> agar dapat di ketahui, apakah proses berjalan lancar, atau sebaliknya yang menyebabkan kerugian pada pihak bank. </w:t>
      </w:r>
    </w:p>
    <w:p w14:paraId="2B0EBADD" w14:textId="28F34040" w:rsidR="0015365A" w:rsidRDefault="00A6223A" w:rsidP="0015365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Instansi Bank menyediakan berbagai jenis fasilitas kredit, salah satunya yaitu Kredit Multi Guna yang diberikan kepada masyarakat yang bertujuan untuk memenuhi kebutuhan individu yang bersifat konsumtif. Saat ini proses analisa pengajuan Kredit Multi Guna di Bank dilakukan dengan menggunakan Sistem </w:t>
      </w:r>
      <w:r w:rsidRPr="00E661A9">
        <w:rPr>
          <w:rFonts w:ascii="Times New Roman" w:hAnsi="Times New Roman" w:cs="Times New Roman"/>
          <w:i/>
          <w:sz w:val="24"/>
        </w:rPr>
        <w:t>Electronic Loan</w:t>
      </w:r>
      <w:r>
        <w:rPr>
          <w:rFonts w:ascii="Times New Roman" w:hAnsi="Times New Roman" w:cs="Times New Roman"/>
          <w:i/>
          <w:sz w:val="24"/>
        </w:rPr>
        <w:t xml:space="preserve">. </w:t>
      </w:r>
      <w:r>
        <w:rPr>
          <w:rFonts w:ascii="Times New Roman" w:hAnsi="Times New Roman" w:cs="Times New Roman"/>
          <w:sz w:val="24"/>
        </w:rPr>
        <w:t>Sistem ini mampu mendukung proses Kredit Multi Guna yang terintegrasi meliputi analisis kredit, keputusan kredit, akad kredit dan proses pencairan kredit (</w:t>
      </w:r>
      <w:r>
        <w:rPr>
          <w:rFonts w:ascii="Times New Roman" w:hAnsi="Times New Roman" w:cs="Times New Roman"/>
          <w:i/>
          <w:sz w:val="24"/>
        </w:rPr>
        <w:t>d</w:t>
      </w:r>
      <w:r w:rsidRPr="001F14C6">
        <w:rPr>
          <w:rFonts w:ascii="Times New Roman" w:hAnsi="Times New Roman" w:cs="Times New Roman"/>
          <w:i/>
          <w:sz w:val="24"/>
        </w:rPr>
        <w:t>isbursement</w:t>
      </w:r>
      <w:r>
        <w:rPr>
          <w:rFonts w:ascii="Times New Roman" w:hAnsi="Times New Roman" w:cs="Times New Roman"/>
          <w:sz w:val="24"/>
        </w:rPr>
        <w:t>). Akan tetapi ketika sistem bermasalah, proses analisis kredit dilakukan dengan cara manual oleh analis. Tentu saja hal ini mengakibatkan proses analisis kredit membutuhkan waktu. Salah satu cara untuk menangani hal tersebut adalah dengan mengimplementasikan penggunaan sistem penunjang keputusan dalam melakukan proses analisis kredit. Salah satu metode pada sistem penunjang keputusan yang dapat digunakan dalam melakukan proses analis</w:t>
      </w:r>
      <w:r w:rsidR="0015365A">
        <w:rPr>
          <w:rFonts w:ascii="Times New Roman" w:hAnsi="Times New Roman" w:cs="Times New Roman"/>
          <w:sz w:val="24"/>
        </w:rPr>
        <w:t>is kredit</w:t>
      </w:r>
      <w:r>
        <w:rPr>
          <w:rFonts w:ascii="Times New Roman" w:hAnsi="Times New Roman" w:cs="Times New Roman"/>
          <w:sz w:val="24"/>
        </w:rPr>
        <w:t xml:space="preserve"> adalah metode </w:t>
      </w:r>
      <w:r w:rsidRPr="00D25255">
        <w:rPr>
          <w:rFonts w:ascii="Times New Roman" w:hAnsi="Times New Roman" w:cs="Times New Roman"/>
          <w:i/>
          <w:sz w:val="24"/>
        </w:rPr>
        <w:t>fuzzy tsukamoto</w:t>
      </w:r>
      <w:r w:rsidR="00C776E0">
        <w:rPr>
          <w:rFonts w:ascii="Times New Roman" w:hAnsi="Times New Roman" w:cs="Times New Roman"/>
          <w:iCs/>
          <w:sz w:val="24"/>
        </w:rPr>
        <w:t xml:space="preserve"> [6]</w:t>
      </w:r>
      <w:r>
        <w:rPr>
          <w:rFonts w:ascii="Times New Roman" w:hAnsi="Times New Roman" w:cs="Times New Roman"/>
          <w:sz w:val="24"/>
        </w:rPr>
        <w:t xml:space="preserve">. </w:t>
      </w:r>
    </w:p>
    <w:p w14:paraId="5D1D6ACC" w14:textId="209F7AAE" w:rsidR="00A6223A" w:rsidRPr="0015365A" w:rsidRDefault="0015365A" w:rsidP="0015365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M</w:t>
      </w:r>
      <w:r w:rsidR="00A6223A">
        <w:rPr>
          <w:rFonts w:ascii="Times New Roman" w:hAnsi="Times New Roman" w:cs="Times New Roman"/>
          <w:sz w:val="24"/>
        </w:rPr>
        <w:t xml:space="preserve">etode </w:t>
      </w:r>
      <w:r w:rsidR="00A6223A" w:rsidRPr="008C177A">
        <w:rPr>
          <w:rFonts w:ascii="Times New Roman" w:hAnsi="Times New Roman" w:cs="Times New Roman"/>
          <w:i/>
          <w:sz w:val="24"/>
        </w:rPr>
        <w:t>fuzzy</w:t>
      </w:r>
      <w:r w:rsidR="00A6223A">
        <w:rPr>
          <w:rFonts w:ascii="Times New Roman" w:hAnsi="Times New Roman" w:cs="Times New Roman"/>
          <w:sz w:val="24"/>
        </w:rPr>
        <w:t xml:space="preserve"> </w:t>
      </w:r>
      <w:r w:rsidR="00A6223A" w:rsidRPr="00D25255">
        <w:rPr>
          <w:rFonts w:ascii="Times New Roman" w:hAnsi="Times New Roman" w:cs="Times New Roman"/>
          <w:i/>
          <w:sz w:val="24"/>
        </w:rPr>
        <w:t>tsukamoto</w:t>
      </w:r>
      <w:r w:rsidR="00A6223A">
        <w:rPr>
          <w:rFonts w:ascii="Times New Roman" w:hAnsi="Times New Roman" w:cs="Times New Roman"/>
          <w:i/>
          <w:sz w:val="24"/>
        </w:rPr>
        <w:t xml:space="preserve"> </w:t>
      </w:r>
      <w:r>
        <w:rPr>
          <w:rFonts w:ascii="Times New Roman" w:hAnsi="Times New Roman" w:cs="Times New Roman"/>
          <w:iCs/>
          <w:sz w:val="24"/>
        </w:rPr>
        <w:t xml:space="preserve">dapat diimplementasikan dalam proses analisis kredit </w:t>
      </w:r>
      <w:r>
        <w:rPr>
          <w:rFonts w:ascii="Times New Roman" w:hAnsi="Times New Roman" w:cs="Times New Roman"/>
          <w:sz w:val="24"/>
        </w:rPr>
        <w:t>dengan melihat</w:t>
      </w:r>
      <w:r w:rsidR="00A6223A">
        <w:rPr>
          <w:rFonts w:ascii="Times New Roman" w:hAnsi="Times New Roman" w:cs="Times New Roman"/>
          <w:sz w:val="24"/>
        </w:rPr>
        <w:t xml:space="preserve"> beberapa parameter yang digunakan untuk proses analis</w:t>
      </w:r>
      <w:r w:rsidR="00C776E0">
        <w:rPr>
          <w:rFonts w:ascii="Times New Roman" w:hAnsi="Times New Roman" w:cs="Times New Roman"/>
          <w:sz w:val="24"/>
        </w:rPr>
        <w:t>is kredit</w:t>
      </w:r>
      <w:r w:rsidR="00A6223A">
        <w:rPr>
          <w:rFonts w:ascii="Times New Roman" w:hAnsi="Times New Roman" w:cs="Times New Roman"/>
          <w:sz w:val="24"/>
        </w:rPr>
        <w:t xml:space="preserve"> tidak terdapat pada metode lain. Nilai-nilai yang terdapat pada parameter analis</w:t>
      </w:r>
      <w:r w:rsidR="00C776E0">
        <w:rPr>
          <w:rFonts w:ascii="Times New Roman" w:hAnsi="Times New Roman" w:cs="Times New Roman"/>
          <w:sz w:val="24"/>
        </w:rPr>
        <w:t>is</w:t>
      </w:r>
      <w:r w:rsidR="00A6223A">
        <w:rPr>
          <w:rFonts w:ascii="Times New Roman" w:hAnsi="Times New Roman" w:cs="Times New Roman"/>
          <w:sz w:val="24"/>
        </w:rPr>
        <w:t xml:space="preserve"> </w:t>
      </w:r>
      <w:r w:rsidR="00C776E0">
        <w:rPr>
          <w:rFonts w:ascii="Times New Roman" w:hAnsi="Times New Roman" w:cs="Times New Roman"/>
          <w:sz w:val="24"/>
        </w:rPr>
        <w:t xml:space="preserve">kredit </w:t>
      </w:r>
      <w:r w:rsidR="00A6223A">
        <w:rPr>
          <w:rFonts w:ascii="Times New Roman" w:hAnsi="Times New Roman" w:cs="Times New Roman"/>
          <w:sz w:val="24"/>
        </w:rPr>
        <w:t xml:space="preserve">bersifat linguistik </w:t>
      </w:r>
      <w:r w:rsidR="00C776E0">
        <w:rPr>
          <w:rFonts w:ascii="Times New Roman" w:hAnsi="Times New Roman" w:cs="Times New Roman"/>
          <w:sz w:val="24"/>
        </w:rPr>
        <w:t xml:space="preserve">[7] </w:t>
      </w:r>
      <w:r w:rsidR="00A6223A">
        <w:rPr>
          <w:rFonts w:ascii="Times New Roman" w:hAnsi="Times New Roman" w:cs="Times New Roman"/>
          <w:sz w:val="24"/>
        </w:rPr>
        <w:t>sehingga penggunaan metode ini lebih tepat diimplementasikan pada analis</w:t>
      </w:r>
      <w:r w:rsidR="00C776E0">
        <w:rPr>
          <w:rFonts w:ascii="Times New Roman" w:hAnsi="Times New Roman" w:cs="Times New Roman"/>
          <w:sz w:val="24"/>
        </w:rPr>
        <w:t xml:space="preserve">is </w:t>
      </w:r>
      <w:r w:rsidR="00A6223A">
        <w:rPr>
          <w:rFonts w:ascii="Times New Roman" w:hAnsi="Times New Roman" w:cs="Times New Roman"/>
          <w:sz w:val="24"/>
        </w:rPr>
        <w:t xml:space="preserve">pemutusan KMG. Beberapa penelitian terkait metode </w:t>
      </w:r>
      <w:r w:rsidR="00A6223A" w:rsidRPr="00890559">
        <w:rPr>
          <w:rFonts w:ascii="Times New Roman" w:hAnsi="Times New Roman" w:cs="Times New Roman"/>
          <w:i/>
          <w:sz w:val="24"/>
        </w:rPr>
        <w:t>fuzzy tsukamoto</w:t>
      </w:r>
      <w:r w:rsidR="00A6223A">
        <w:rPr>
          <w:rFonts w:ascii="Times New Roman" w:hAnsi="Times New Roman" w:cs="Times New Roman"/>
          <w:sz w:val="24"/>
        </w:rPr>
        <w:t xml:space="preserve"> sebagai sistem penunjang keputusan dilakukan oleh peneliti terdahulu. Penelitian</w:t>
      </w:r>
      <w:r w:rsidR="00C776E0">
        <w:rPr>
          <w:rFonts w:ascii="Times New Roman" w:hAnsi="Times New Roman" w:cs="Times New Roman"/>
          <w:sz w:val="24"/>
        </w:rPr>
        <w:t xml:space="preserve"> [8] </w:t>
      </w:r>
      <w:r w:rsidR="00A6223A">
        <w:rPr>
          <w:rFonts w:ascii="Times New Roman" w:hAnsi="Times New Roman" w:cs="Times New Roman"/>
          <w:sz w:val="24"/>
        </w:rPr>
        <w:t xml:space="preserve">dilakukan tentang metode pengambilan keputusan dalam penerimaan beasiswa dengan menggunakan </w:t>
      </w:r>
      <w:r w:rsidR="00A6223A">
        <w:rPr>
          <w:rFonts w:ascii="Times New Roman" w:hAnsi="Times New Roman" w:cs="Times New Roman"/>
          <w:i/>
          <w:sz w:val="24"/>
        </w:rPr>
        <w:t>fuzzy i</w:t>
      </w:r>
      <w:r w:rsidR="00A6223A" w:rsidRPr="00864E09">
        <w:rPr>
          <w:rFonts w:ascii="Times New Roman" w:hAnsi="Times New Roman" w:cs="Times New Roman"/>
          <w:i/>
          <w:sz w:val="24"/>
        </w:rPr>
        <w:t>nference</w:t>
      </w:r>
      <w:r w:rsidR="00A6223A">
        <w:rPr>
          <w:rFonts w:ascii="Times New Roman" w:hAnsi="Times New Roman" w:cs="Times New Roman"/>
          <w:i/>
          <w:sz w:val="24"/>
        </w:rPr>
        <w:t xml:space="preserve"> system t</w:t>
      </w:r>
      <w:r w:rsidR="00A6223A" w:rsidRPr="00864E09">
        <w:rPr>
          <w:rFonts w:ascii="Times New Roman" w:hAnsi="Times New Roman" w:cs="Times New Roman"/>
          <w:i/>
          <w:sz w:val="24"/>
        </w:rPr>
        <w:t>sukamoto</w:t>
      </w:r>
      <w:r w:rsidR="00A6223A">
        <w:rPr>
          <w:rFonts w:ascii="Times New Roman" w:hAnsi="Times New Roman" w:cs="Times New Roman"/>
          <w:sz w:val="24"/>
        </w:rPr>
        <w:t xml:space="preserve">. Penelitian ini menggunakan beberapa variabel yang berpengaruh dalam proses penerimaan beasiswa yaitu IPK(1), Penghasilan Orang Tua(2), dan Prestasi(3). Hasil yang diperoleh dalam sistem ini dalah keputusan kelayakan mahasiswa untuk diberikan beasiswa. Penelitian </w:t>
      </w:r>
      <w:r w:rsidR="00C776E0">
        <w:rPr>
          <w:rFonts w:ascii="Times New Roman" w:hAnsi="Times New Roman" w:cs="Times New Roman"/>
          <w:sz w:val="24"/>
        </w:rPr>
        <w:t xml:space="preserve">[9] </w:t>
      </w:r>
      <w:r w:rsidR="00A6223A">
        <w:rPr>
          <w:rFonts w:ascii="Times New Roman" w:hAnsi="Times New Roman" w:cs="Times New Roman"/>
          <w:sz w:val="24"/>
        </w:rPr>
        <w:t xml:space="preserve">dilakukan tentang metode pengambilan keputusan penentuan penerima Kredit Usaha Rakyat dengan metode </w:t>
      </w:r>
      <w:r w:rsidR="00A6223A">
        <w:rPr>
          <w:rFonts w:ascii="Times New Roman" w:hAnsi="Times New Roman" w:cs="Times New Roman"/>
          <w:i/>
          <w:sz w:val="24"/>
        </w:rPr>
        <w:t>fuzzy t</w:t>
      </w:r>
      <w:r w:rsidR="00A6223A" w:rsidRPr="00864E09">
        <w:rPr>
          <w:rFonts w:ascii="Times New Roman" w:hAnsi="Times New Roman" w:cs="Times New Roman"/>
          <w:i/>
          <w:sz w:val="24"/>
        </w:rPr>
        <w:t>sukamoto</w:t>
      </w:r>
      <w:r w:rsidR="00A6223A">
        <w:rPr>
          <w:rFonts w:ascii="Times New Roman" w:hAnsi="Times New Roman" w:cs="Times New Roman"/>
          <w:sz w:val="24"/>
        </w:rPr>
        <w:t xml:space="preserve">. Penelitian ini menggunakan beberapa variabel </w:t>
      </w:r>
      <w:r w:rsidR="00A6223A" w:rsidRPr="00DE31E4">
        <w:rPr>
          <w:rFonts w:ascii="Times New Roman" w:hAnsi="Times New Roman" w:cs="Times New Roman"/>
          <w:color w:val="000000" w:themeColor="text1"/>
          <w:sz w:val="24"/>
        </w:rPr>
        <w:t>yang berpengaruh dalam proses penentuan penerima Kredit Usaha Rakyat yaitu Karakter(1), Jaminan(2), Modal(3), dan Ekonomi(4). Hasil yang diperoleh dalam sistem ini adalah tingkat keakuratan aplikasi untuk menentukan kelayakan fasilitas kredit nasabah jika dibandingkan dengan perhitungan analis. Penelitian</w:t>
      </w:r>
      <w:r w:rsidR="004C2DBF">
        <w:rPr>
          <w:rFonts w:ascii="Times New Roman" w:hAnsi="Times New Roman" w:cs="Times New Roman"/>
          <w:color w:val="000000" w:themeColor="text1"/>
          <w:sz w:val="24"/>
        </w:rPr>
        <w:t xml:space="preserve"> [10] </w:t>
      </w:r>
      <w:r w:rsidR="00A6223A" w:rsidRPr="00DE31E4">
        <w:rPr>
          <w:rFonts w:ascii="Times New Roman" w:hAnsi="Times New Roman" w:cs="Times New Roman"/>
          <w:color w:val="000000" w:themeColor="text1"/>
          <w:sz w:val="24"/>
        </w:rPr>
        <w:t xml:space="preserve">dilakukan tentang metode pengambilan keputusan pemberian kredit sepeda motor bekas pada PT Tri Jaya Motor dengan metode </w:t>
      </w:r>
      <w:r w:rsidR="00A6223A" w:rsidRPr="00DE31E4">
        <w:rPr>
          <w:rFonts w:ascii="Times New Roman" w:hAnsi="Times New Roman" w:cs="Times New Roman"/>
          <w:i/>
          <w:color w:val="000000" w:themeColor="text1"/>
          <w:sz w:val="24"/>
        </w:rPr>
        <w:t>tsukamoto</w:t>
      </w:r>
      <w:r w:rsidR="00A6223A" w:rsidRPr="00DE31E4">
        <w:rPr>
          <w:rFonts w:ascii="Times New Roman" w:hAnsi="Times New Roman" w:cs="Times New Roman"/>
          <w:color w:val="000000" w:themeColor="text1"/>
          <w:sz w:val="24"/>
        </w:rPr>
        <w:t xml:space="preserve">. Penelitian ini menggunakan beberapa variabel yang berpengaruh dalam pemberian kredit sepeda motor bekas  yaitu </w:t>
      </w:r>
      <w:r w:rsidR="00A6223A" w:rsidRPr="00DE31E4">
        <w:rPr>
          <w:rFonts w:ascii="Times New Roman" w:hAnsi="Times New Roman" w:cs="Times New Roman"/>
          <w:i/>
          <w:color w:val="000000" w:themeColor="text1"/>
          <w:sz w:val="24"/>
        </w:rPr>
        <w:t>Character</w:t>
      </w:r>
      <w:r w:rsidR="00A6223A" w:rsidRPr="00DE31E4">
        <w:rPr>
          <w:rFonts w:ascii="Times New Roman" w:hAnsi="Times New Roman" w:cs="Times New Roman"/>
          <w:color w:val="000000" w:themeColor="text1"/>
          <w:sz w:val="24"/>
        </w:rPr>
        <w:t xml:space="preserve">(1), </w:t>
      </w:r>
      <w:r w:rsidR="00A6223A" w:rsidRPr="00DE31E4">
        <w:rPr>
          <w:rFonts w:ascii="Times New Roman" w:hAnsi="Times New Roman" w:cs="Times New Roman"/>
          <w:i/>
          <w:color w:val="000000" w:themeColor="text1"/>
          <w:sz w:val="24"/>
        </w:rPr>
        <w:t>Capacity</w:t>
      </w:r>
      <w:r w:rsidR="00A6223A" w:rsidRPr="00DE31E4">
        <w:rPr>
          <w:rFonts w:ascii="Times New Roman" w:hAnsi="Times New Roman" w:cs="Times New Roman"/>
          <w:color w:val="000000" w:themeColor="text1"/>
          <w:sz w:val="24"/>
        </w:rPr>
        <w:t xml:space="preserve">(2), </w:t>
      </w:r>
      <w:r w:rsidR="00A6223A" w:rsidRPr="00DE31E4">
        <w:rPr>
          <w:rFonts w:ascii="Times New Roman" w:hAnsi="Times New Roman" w:cs="Times New Roman"/>
          <w:i/>
          <w:color w:val="000000" w:themeColor="text1"/>
          <w:sz w:val="24"/>
        </w:rPr>
        <w:t>Capital</w:t>
      </w:r>
      <w:r w:rsidR="00A6223A" w:rsidRPr="00DE31E4">
        <w:rPr>
          <w:rFonts w:ascii="Times New Roman" w:hAnsi="Times New Roman" w:cs="Times New Roman"/>
          <w:color w:val="000000" w:themeColor="text1"/>
          <w:sz w:val="24"/>
        </w:rPr>
        <w:t xml:space="preserve">(3), dan </w:t>
      </w:r>
      <w:r w:rsidR="00A6223A" w:rsidRPr="00DE31E4">
        <w:rPr>
          <w:rFonts w:ascii="Times New Roman" w:hAnsi="Times New Roman" w:cs="Times New Roman"/>
          <w:i/>
          <w:color w:val="000000" w:themeColor="text1"/>
          <w:sz w:val="24"/>
        </w:rPr>
        <w:t>Condition(4)</w:t>
      </w:r>
      <w:r w:rsidR="00A6223A" w:rsidRPr="00DE31E4">
        <w:rPr>
          <w:rFonts w:ascii="Times New Roman" w:hAnsi="Times New Roman" w:cs="Times New Roman"/>
          <w:color w:val="000000" w:themeColor="text1"/>
          <w:sz w:val="24"/>
        </w:rPr>
        <w:t>. Hasil yang diperoleh dalam sistem</w:t>
      </w:r>
      <w:r w:rsidR="00A6223A">
        <w:rPr>
          <w:rFonts w:ascii="Times New Roman" w:hAnsi="Times New Roman" w:cs="Times New Roman"/>
          <w:sz w:val="24"/>
        </w:rPr>
        <w:t xml:space="preserve"> ini adalah kelayakan konsumen untuk diberikan fasilitas kredit sepeda motor bekas pada PT Tri Jaya Motor. Penelitian</w:t>
      </w:r>
      <w:r w:rsidR="004C2DBF">
        <w:rPr>
          <w:rFonts w:ascii="Times New Roman" w:hAnsi="Times New Roman" w:cs="Times New Roman"/>
          <w:sz w:val="24"/>
        </w:rPr>
        <w:t xml:space="preserve"> [11]</w:t>
      </w:r>
      <w:r w:rsidR="00A6223A">
        <w:rPr>
          <w:rFonts w:ascii="Times New Roman" w:hAnsi="Times New Roman" w:cs="Times New Roman"/>
          <w:sz w:val="24"/>
        </w:rPr>
        <w:t xml:space="preserve"> dilakukan tentang metode pengambilan keputusan dalam penentuan kesesuaian lahan untuk tanaman karet dan kelapa sawit dengan metode </w:t>
      </w:r>
      <w:r w:rsidR="00A6223A">
        <w:rPr>
          <w:rFonts w:ascii="Times New Roman" w:hAnsi="Times New Roman" w:cs="Times New Roman"/>
          <w:i/>
          <w:sz w:val="24"/>
        </w:rPr>
        <w:t>fuzzy tsukamoto</w:t>
      </w:r>
      <w:r w:rsidR="00A6223A">
        <w:rPr>
          <w:rFonts w:ascii="Times New Roman" w:hAnsi="Times New Roman" w:cs="Times New Roman"/>
          <w:sz w:val="24"/>
        </w:rPr>
        <w:t xml:space="preserve"> Penelitian ini menggunakan beberapa variabel yang berpengaruh dalam menentukan kesesuaian lahan untuk tanaman karet dan kelapa sawit yaitu Kedalaman Tanah(1), KTK </w:t>
      </w:r>
      <w:r w:rsidR="00A6223A" w:rsidRPr="00DE31E4">
        <w:rPr>
          <w:rFonts w:ascii="Times New Roman" w:hAnsi="Times New Roman" w:cs="Times New Roman"/>
          <w:color w:val="000000" w:themeColor="text1"/>
          <w:sz w:val="24"/>
        </w:rPr>
        <w:t xml:space="preserve">Tanah(2), Kejenuhan Basa(3), ph H20(4), C-Organik(5), N Total(6), P2O5(7), dan </w:t>
      </w:r>
      <w:r w:rsidR="00A6223A" w:rsidRPr="00DE31E4">
        <w:rPr>
          <w:rFonts w:ascii="Times New Roman" w:hAnsi="Times New Roman" w:cs="Times New Roman"/>
          <w:color w:val="000000" w:themeColor="text1"/>
          <w:sz w:val="24"/>
        </w:rPr>
        <w:lastRenderedPageBreak/>
        <w:t>K2O(8). Hasil yang diperoleh dalam sistem ini adalah tingkat kesesuaian lahan untuk tanaman karet dan kelapa sawit. Penelitian</w:t>
      </w:r>
      <w:r w:rsidR="00EB11A7">
        <w:rPr>
          <w:rFonts w:ascii="Times New Roman" w:hAnsi="Times New Roman" w:cs="Times New Roman"/>
          <w:color w:val="000000" w:themeColor="text1"/>
          <w:sz w:val="24"/>
        </w:rPr>
        <w:t xml:space="preserve"> [12] </w:t>
      </w:r>
      <w:r w:rsidR="00A6223A" w:rsidRPr="00DE31E4">
        <w:rPr>
          <w:rFonts w:ascii="Times New Roman" w:hAnsi="Times New Roman" w:cs="Times New Roman"/>
          <w:color w:val="000000" w:themeColor="text1"/>
          <w:sz w:val="24"/>
        </w:rPr>
        <w:t xml:space="preserve">dilakukan tentang metode pengambilan keputusan pemberian kredit modal usaha pada PT BPR Bina Barumun dengan metode </w:t>
      </w:r>
      <w:r w:rsidR="00A6223A" w:rsidRPr="00DE31E4">
        <w:rPr>
          <w:rFonts w:ascii="Times New Roman" w:hAnsi="Times New Roman" w:cs="Times New Roman"/>
          <w:i/>
          <w:color w:val="000000" w:themeColor="text1"/>
          <w:sz w:val="24"/>
        </w:rPr>
        <w:t>fuzzy tsukamoto</w:t>
      </w:r>
      <w:r w:rsidR="00A6223A" w:rsidRPr="00DE31E4">
        <w:rPr>
          <w:rFonts w:ascii="Times New Roman" w:hAnsi="Times New Roman" w:cs="Times New Roman"/>
          <w:color w:val="000000" w:themeColor="text1"/>
          <w:sz w:val="24"/>
        </w:rPr>
        <w:t xml:space="preserve">. Penelitian ini menggunakan beberapa variabel yang berpengaruh dalam pemberian kredit usaha yaitu </w:t>
      </w:r>
      <w:r w:rsidR="00A6223A" w:rsidRPr="00DE31E4">
        <w:rPr>
          <w:rFonts w:ascii="Times New Roman" w:hAnsi="Times New Roman" w:cs="Times New Roman"/>
          <w:i/>
          <w:color w:val="000000" w:themeColor="text1"/>
          <w:sz w:val="24"/>
        </w:rPr>
        <w:t>Character</w:t>
      </w:r>
      <w:r w:rsidR="00A6223A" w:rsidRPr="00DE31E4">
        <w:rPr>
          <w:rFonts w:ascii="Times New Roman" w:hAnsi="Times New Roman" w:cs="Times New Roman"/>
          <w:color w:val="000000" w:themeColor="text1"/>
          <w:sz w:val="24"/>
        </w:rPr>
        <w:t>(1),</w:t>
      </w:r>
      <w:r w:rsidR="00A6223A">
        <w:rPr>
          <w:rFonts w:ascii="Times New Roman" w:hAnsi="Times New Roman" w:cs="Times New Roman"/>
          <w:sz w:val="24"/>
        </w:rPr>
        <w:t xml:space="preserve"> </w:t>
      </w:r>
      <w:r w:rsidR="00A6223A" w:rsidRPr="002E4400">
        <w:rPr>
          <w:rFonts w:ascii="Times New Roman" w:hAnsi="Times New Roman" w:cs="Times New Roman"/>
          <w:i/>
          <w:sz w:val="24"/>
        </w:rPr>
        <w:t>Capacity</w:t>
      </w:r>
      <w:r w:rsidR="00A6223A">
        <w:rPr>
          <w:rFonts w:ascii="Times New Roman" w:hAnsi="Times New Roman" w:cs="Times New Roman"/>
          <w:sz w:val="24"/>
        </w:rPr>
        <w:t xml:space="preserve">(2), </w:t>
      </w:r>
      <w:r w:rsidR="00A6223A" w:rsidRPr="002E4400">
        <w:rPr>
          <w:rFonts w:ascii="Times New Roman" w:hAnsi="Times New Roman" w:cs="Times New Roman"/>
          <w:i/>
          <w:sz w:val="24"/>
        </w:rPr>
        <w:t>Capital</w:t>
      </w:r>
      <w:r w:rsidR="00A6223A">
        <w:rPr>
          <w:rFonts w:ascii="Times New Roman" w:hAnsi="Times New Roman" w:cs="Times New Roman"/>
          <w:sz w:val="24"/>
        </w:rPr>
        <w:t xml:space="preserve">(3), </w:t>
      </w:r>
      <w:r w:rsidR="00A6223A" w:rsidRPr="002E4400">
        <w:rPr>
          <w:rFonts w:ascii="Times New Roman" w:hAnsi="Times New Roman" w:cs="Times New Roman"/>
          <w:i/>
          <w:sz w:val="24"/>
        </w:rPr>
        <w:t>Collateral</w:t>
      </w:r>
      <w:r w:rsidR="00A6223A">
        <w:rPr>
          <w:rFonts w:ascii="Times New Roman" w:hAnsi="Times New Roman" w:cs="Times New Roman"/>
          <w:sz w:val="24"/>
        </w:rPr>
        <w:t xml:space="preserve">(4), </w:t>
      </w:r>
      <w:r w:rsidR="00A6223A" w:rsidRPr="002E4400">
        <w:rPr>
          <w:rFonts w:ascii="Times New Roman" w:hAnsi="Times New Roman" w:cs="Times New Roman"/>
          <w:i/>
          <w:sz w:val="24"/>
        </w:rPr>
        <w:t>Condition</w:t>
      </w:r>
      <w:r w:rsidR="00A6223A">
        <w:rPr>
          <w:rFonts w:ascii="Times New Roman" w:hAnsi="Times New Roman" w:cs="Times New Roman"/>
          <w:sz w:val="24"/>
        </w:rPr>
        <w:t xml:space="preserve">(5), dan </w:t>
      </w:r>
      <w:r w:rsidR="00A6223A" w:rsidRPr="002E4400">
        <w:rPr>
          <w:rFonts w:ascii="Times New Roman" w:hAnsi="Times New Roman" w:cs="Times New Roman"/>
          <w:i/>
          <w:sz w:val="24"/>
        </w:rPr>
        <w:t>Cash Flow</w:t>
      </w:r>
      <w:r w:rsidR="00A6223A">
        <w:rPr>
          <w:rFonts w:ascii="Times New Roman" w:hAnsi="Times New Roman" w:cs="Times New Roman"/>
          <w:sz w:val="24"/>
        </w:rPr>
        <w:t xml:space="preserve">(6). Hasil yang diperoleh dalam sistem ini adalah kelayakan nasabah pada PT BPR Bina Barumun untuk diberikan fasilitas kredit modal usaha. </w:t>
      </w:r>
    </w:p>
    <w:p w14:paraId="4C96F956" w14:textId="7200CD6D" w:rsidR="00A6223A" w:rsidRDefault="00A6223A" w:rsidP="00A6223A">
      <w:pPr>
        <w:pStyle w:val="ListParagraph"/>
        <w:spacing w:after="0" w:line="240" w:lineRule="auto"/>
        <w:ind w:left="0" w:firstLine="720"/>
        <w:jc w:val="both"/>
        <w:rPr>
          <w:rFonts w:ascii="Times New Roman" w:hAnsi="Times New Roman" w:cs="Times New Roman"/>
          <w:sz w:val="24"/>
        </w:rPr>
      </w:pPr>
      <w:r>
        <w:rPr>
          <w:rFonts w:ascii="Times New Roman" w:hAnsi="Times New Roman" w:cs="Times New Roman"/>
          <w:sz w:val="24"/>
        </w:rPr>
        <w:t xml:space="preserve">Pada penelitian ini peneliti </w:t>
      </w:r>
      <w:r w:rsidR="004C2DBF">
        <w:rPr>
          <w:rFonts w:ascii="Times New Roman" w:hAnsi="Times New Roman" w:cs="Times New Roman"/>
          <w:sz w:val="24"/>
        </w:rPr>
        <w:t>diimplementasikan penggunaan</w:t>
      </w:r>
      <w:r>
        <w:rPr>
          <w:rFonts w:ascii="Times New Roman" w:hAnsi="Times New Roman" w:cs="Times New Roman"/>
          <w:sz w:val="24"/>
        </w:rPr>
        <w:t xml:space="preserve"> metode fuzzy tsukamoto untuk</w:t>
      </w:r>
      <w:r>
        <w:rPr>
          <w:rFonts w:ascii="Times New Roman" w:hAnsi="Times New Roman"/>
          <w:sz w:val="24"/>
        </w:rPr>
        <w:t xml:space="preserve"> membantu analis </w:t>
      </w:r>
      <w:r>
        <w:rPr>
          <w:rFonts w:ascii="Times New Roman" w:hAnsi="Times New Roman" w:cs="Times New Roman"/>
          <w:sz w:val="24"/>
        </w:rPr>
        <w:t>melakukan proses analis</w:t>
      </w:r>
      <w:r w:rsidR="004C2DBF">
        <w:rPr>
          <w:rFonts w:ascii="Times New Roman" w:hAnsi="Times New Roman" w:cs="Times New Roman"/>
          <w:sz w:val="24"/>
        </w:rPr>
        <w:t>is</w:t>
      </w:r>
      <w:r>
        <w:rPr>
          <w:rFonts w:ascii="Times New Roman" w:hAnsi="Times New Roman" w:cs="Times New Roman"/>
          <w:sz w:val="24"/>
        </w:rPr>
        <w:t xml:space="preserve"> kelayakan </w:t>
      </w:r>
      <w:r w:rsidR="004C2DBF">
        <w:rPr>
          <w:rFonts w:ascii="Times New Roman" w:hAnsi="Times New Roman" w:cs="Times New Roman"/>
          <w:sz w:val="24"/>
        </w:rPr>
        <w:t>kredit</w:t>
      </w:r>
      <w:r>
        <w:rPr>
          <w:rFonts w:ascii="Times New Roman" w:hAnsi="Times New Roman" w:cs="Times New Roman"/>
          <w:sz w:val="24"/>
        </w:rPr>
        <w:t xml:space="preserve"> calon debitur. Proses analis</w:t>
      </w:r>
      <w:r w:rsidR="004C2DBF">
        <w:rPr>
          <w:rFonts w:ascii="Times New Roman" w:hAnsi="Times New Roman" w:cs="Times New Roman"/>
          <w:sz w:val="24"/>
        </w:rPr>
        <w:t>is</w:t>
      </w:r>
      <w:r>
        <w:rPr>
          <w:rFonts w:ascii="Times New Roman" w:hAnsi="Times New Roman" w:cs="Times New Roman"/>
          <w:sz w:val="24"/>
        </w:rPr>
        <w:t xml:space="preserve"> </w:t>
      </w:r>
      <w:r w:rsidR="004C2DBF">
        <w:rPr>
          <w:rFonts w:ascii="Times New Roman" w:hAnsi="Times New Roman" w:cs="Times New Roman"/>
          <w:sz w:val="24"/>
        </w:rPr>
        <w:t xml:space="preserve">kredit </w:t>
      </w:r>
      <w:r>
        <w:rPr>
          <w:rFonts w:ascii="Times New Roman" w:hAnsi="Times New Roman" w:cs="Times New Roman"/>
          <w:sz w:val="24"/>
        </w:rPr>
        <w:t xml:space="preserve">pada penelitian ini menggunakan 3 variabel yaitu pekerjaan, </w:t>
      </w:r>
      <w:r w:rsidRPr="00B73607">
        <w:rPr>
          <w:rFonts w:ascii="Times New Roman" w:hAnsi="Times New Roman" w:cs="Times New Roman"/>
          <w:i/>
          <w:sz w:val="24"/>
        </w:rPr>
        <w:t>Debt Service Ratio</w:t>
      </w:r>
      <w:r>
        <w:rPr>
          <w:rFonts w:ascii="Times New Roman" w:hAnsi="Times New Roman" w:cs="Times New Roman"/>
          <w:sz w:val="24"/>
        </w:rPr>
        <w:t xml:space="preserve"> (DSR) yang merupakan perbandingan antara angsuran kredit dengan penghasilan, serta kolektabilitas. Masing-masing variabel memiliki 3 himpunan </w:t>
      </w:r>
      <w:r w:rsidRPr="00636E07">
        <w:rPr>
          <w:rFonts w:ascii="Times New Roman" w:hAnsi="Times New Roman" w:cs="Times New Roman"/>
          <w:i/>
          <w:sz w:val="24"/>
        </w:rPr>
        <w:t>fuzzy</w:t>
      </w:r>
      <w:r>
        <w:rPr>
          <w:rFonts w:ascii="Times New Roman" w:hAnsi="Times New Roman" w:cs="Times New Roman"/>
          <w:i/>
          <w:sz w:val="24"/>
        </w:rPr>
        <w:t xml:space="preserve"> </w:t>
      </w:r>
      <w:r>
        <w:rPr>
          <w:rFonts w:ascii="Times New Roman" w:hAnsi="Times New Roman"/>
          <w:sz w:val="24"/>
        </w:rPr>
        <w:t>dan</w:t>
      </w:r>
      <w:r>
        <w:rPr>
          <w:rFonts w:ascii="Times New Roman" w:hAnsi="Times New Roman" w:cs="Times New Roman"/>
          <w:sz w:val="24"/>
        </w:rPr>
        <w:t xml:space="preserve"> aturan yang terbentuk adalah sebanyak 27 aturan. Kelayakan </w:t>
      </w:r>
      <w:r w:rsidR="004C2DBF">
        <w:rPr>
          <w:rFonts w:ascii="Times New Roman" w:hAnsi="Times New Roman" w:cs="Times New Roman"/>
          <w:sz w:val="24"/>
        </w:rPr>
        <w:t xml:space="preserve">kredit </w:t>
      </w:r>
      <w:r>
        <w:rPr>
          <w:rFonts w:ascii="Times New Roman" w:hAnsi="Times New Roman" w:cs="Times New Roman"/>
          <w:sz w:val="24"/>
        </w:rPr>
        <w:t xml:space="preserve">calon debitur pada penelitian ini menggunakan hasil dari proses defuzzifikasi. Hasil penelitian ini diharapkan dapat </w:t>
      </w:r>
      <w:r>
        <w:rPr>
          <w:rFonts w:ascii="Times New Roman" w:hAnsi="Times New Roman"/>
          <w:sz w:val="24"/>
        </w:rPr>
        <w:t>mempermudah</w:t>
      </w:r>
      <w:r>
        <w:rPr>
          <w:rFonts w:ascii="Times New Roman" w:hAnsi="Times New Roman" w:cs="Times New Roman"/>
          <w:sz w:val="24"/>
        </w:rPr>
        <w:t xml:space="preserve"> analis dalam</w:t>
      </w:r>
      <w:r>
        <w:rPr>
          <w:rFonts w:ascii="Times New Roman" w:hAnsi="Times New Roman"/>
          <w:sz w:val="24"/>
        </w:rPr>
        <w:t xml:space="preserve"> melakukan</w:t>
      </w:r>
      <w:r>
        <w:rPr>
          <w:rFonts w:ascii="Times New Roman" w:hAnsi="Times New Roman" w:cs="Times New Roman"/>
          <w:sz w:val="24"/>
        </w:rPr>
        <w:t xml:space="preserve"> proses analis</w:t>
      </w:r>
      <w:r w:rsidR="004C2DBF">
        <w:rPr>
          <w:rFonts w:ascii="Times New Roman" w:hAnsi="Times New Roman" w:cs="Times New Roman"/>
          <w:sz w:val="24"/>
        </w:rPr>
        <w:t>is</w:t>
      </w:r>
      <w:r>
        <w:rPr>
          <w:rFonts w:ascii="Times New Roman" w:hAnsi="Times New Roman" w:cs="Times New Roman"/>
          <w:sz w:val="24"/>
        </w:rPr>
        <w:t xml:space="preserve"> pemutusan </w:t>
      </w:r>
      <w:r w:rsidR="004C2DBF">
        <w:rPr>
          <w:rFonts w:ascii="Times New Roman" w:hAnsi="Times New Roman" w:cs="Times New Roman"/>
          <w:sz w:val="24"/>
        </w:rPr>
        <w:t xml:space="preserve">kredit </w:t>
      </w:r>
      <w:r>
        <w:rPr>
          <w:rFonts w:ascii="Times New Roman" w:hAnsi="Times New Roman" w:cs="Times New Roman"/>
          <w:sz w:val="24"/>
        </w:rPr>
        <w:t>calon debitur Bank</w:t>
      </w:r>
      <w:r w:rsidR="004C2DBF">
        <w:rPr>
          <w:rFonts w:ascii="Times New Roman" w:hAnsi="Times New Roman" w:cs="Times New Roman"/>
          <w:sz w:val="24"/>
        </w:rPr>
        <w:t>.</w:t>
      </w:r>
    </w:p>
    <w:p w14:paraId="4F816EFF" w14:textId="338C1B75" w:rsidR="00A6223A" w:rsidRDefault="00A6223A" w:rsidP="00A22F28">
      <w:pPr>
        <w:spacing w:after="0" w:line="240" w:lineRule="auto"/>
        <w:jc w:val="both"/>
        <w:rPr>
          <w:rFonts w:ascii="Times New Roman" w:hAnsi="Times New Roman" w:cs="Times New Roman"/>
          <w:sz w:val="24"/>
          <w:szCs w:val="24"/>
          <w:lang w:val="id-ID"/>
        </w:rPr>
      </w:pPr>
    </w:p>
    <w:p w14:paraId="7B84B9C0" w14:textId="2DD6F569" w:rsidR="00A6223A" w:rsidRDefault="00A6223A" w:rsidP="00A22F28">
      <w:pPr>
        <w:spacing w:after="0" w:line="240" w:lineRule="auto"/>
        <w:jc w:val="both"/>
        <w:rPr>
          <w:rFonts w:ascii="Times New Roman" w:hAnsi="Times New Roman" w:cs="Times New Roman"/>
          <w:sz w:val="24"/>
          <w:szCs w:val="24"/>
          <w:lang w:val="id-ID"/>
        </w:rPr>
      </w:pPr>
    </w:p>
    <w:p w14:paraId="2A917DF6" w14:textId="77777777" w:rsidR="00A6223A" w:rsidRPr="00A22F28" w:rsidRDefault="00A6223A" w:rsidP="00A22F28">
      <w:pPr>
        <w:spacing w:after="0" w:line="240" w:lineRule="auto"/>
        <w:jc w:val="both"/>
        <w:rPr>
          <w:rFonts w:ascii="Times New Roman" w:hAnsi="Times New Roman" w:cs="Times New Roman"/>
          <w:sz w:val="24"/>
          <w:szCs w:val="24"/>
          <w:lang w:val="id-ID"/>
        </w:rPr>
      </w:pPr>
    </w:p>
    <w:p w14:paraId="2B7497FA"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METODE PENELITIAN</w:t>
      </w:r>
    </w:p>
    <w:p w14:paraId="32F72717" w14:textId="77777777" w:rsidR="006B78F0" w:rsidRPr="006B78F0" w:rsidRDefault="006B78F0" w:rsidP="006B78F0">
      <w:pPr>
        <w:spacing w:after="0" w:line="240" w:lineRule="auto"/>
        <w:rPr>
          <w:rFonts w:ascii="Times New Roman" w:hAnsi="Times New Roman" w:cs="Times New Roman"/>
          <w:sz w:val="24"/>
          <w:szCs w:val="24"/>
          <w:lang w:val="id-ID"/>
        </w:rPr>
      </w:pPr>
    </w:p>
    <w:p w14:paraId="3DB3D836" w14:textId="50973813" w:rsidR="00F064FF" w:rsidRDefault="00B83A00" w:rsidP="00F064FF">
      <w:pPr>
        <w:spacing w:after="0" w:line="240" w:lineRule="auto"/>
        <w:ind w:firstLine="720"/>
        <w:contextualSpacing/>
        <w:jc w:val="both"/>
        <w:rPr>
          <w:rFonts w:ascii="Times New Roman" w:hAnsi="Times New Roman" w:cs="Times New Roman"/>
          <w:color w:val="000000" w:themeColor="text1"/>
          <w:sz w:val="24"/>
        </w:rPr>
      </w:pPr>
      <w:r w:rsidRPr="005A1343">
        <w:rPr>
          <w:rFonts w:ascii="Times New Roman" w:hAnsi="Times New Roman" w:cs="Times New Roman"/>
          <w:sz w:val="24"/>
          <w:szCs w:val="24"/>
          <w:lang w:val="id-ID"/>
        </w:rPr>
        <w:t xml:space="preserve">Pada penelitian ini dilakukan beberapa tahapan-tahapan </w:t>
      </w:r>
      <w:r w:rsidR="00F064FF" w:rsidRPr="007D2BFB">
        <w:rPr>
          <w:rFonts w:ascii="Times New Roman" w:hAnsi="Times New Roman" w:cs="Times New Roman"/>
          <w:color w:val="000000" w:themeColor="text1"/>
          <w:sz w:val="24"/>
        </w:rPr>
        <w:t xml:space="preserve">dalam </w:t>
      </w:r>
      <w:r w:rsidR="00F064FF">
        <w:rPr>
          <w:rFonts w:ascii="Times New Roman" w:hAnsi="Times New Roman" w:cs="Times New Roman"/>
          <w:color w:val="000000" w:themeColor="text1"/>
          <w:sz w:val="24"/>
        </w:rPr>
        <w:t xml:space="preserve">mengimplementasikan metode </w:t>
      </w:r>
      <w:r w:rsidR="00F064FF" w:rsidRPr="00887B18">
        <w:rPr>
          <w:rFonts w:ascii="Times New Roman" w:hAnsi="Times New Roman" w:cs="Times New Roman"/>
          <w:i/>
          <w:color w:val="000000" w:themeColor="text1"/>
          <w:sz w:val="24"/>
        </w:rPr>
        <w:t>fuzzy tsukamoto</w:t>
      </w:r>
      <w:r w:rsidR="00F064FF" w:rsidRPr="007D2BFB">
        <w:rPr>
          <w:rFonts w:ascii="Times New Roman" w:hAnsi="Times New Roman" w:cs="Times New Roman"/>
          <w:color w:val="000000" w:themeColor="text1"/>
          <w:sz w:val="24"/>
        </w:rPr>
        <w:t xml:space="preserve"> dalam </w:t>
      </w:r>
      <w:r w:rsidR="00F064FF">
        <w:rPr>
          <w:rFonts w:ascii="Times New Roman" w:hAnsi="Times New Roman" w:cs="Times New Roman"/>
          <w:color w:val="000000" w:themeColor="text1"/>
          <w:sz w:val="24"/>
        </w:rPr>
        <w:t>proses</w:t>
      </w:r>
      <w:r w:rsidR="00F064FF" w:rsidRPr="007D2BFB">
        <w:rPr>
          <w:rFonts w:ascii="Times New Roman" w:hAnsi="Times New Roman" w:cs="Times New Roman"/>
          <w:color w:val="000000" w:themeColor="text1"/>
          <w:sz w:val="24"/>
        </w:rPr>
        <w:t xml:space="preserve"> analis</w:t>
      </w:r>
      <w:r w:rsidR="00F064FF">
        <w:rPr>
          <w:rFonts w:ascii="Times New Roman" w:hAnsi="Times New Roman" w:cs="Times New Roman"/>
          <w:color w:val="000000" w:themeColor="text1"/>
          <w:sz w:val="24"/>
        </w:rPr>
        <w:t>is</w:t>
      </w:r>
      <w:r w:rsidR="00F064FF" w:rsidRPr="007D2BFB">
        <w:rPr>
          <w:rFonts w:ascii="Times New Roman" w:hAnsi="Times New Roman" w:cs="Times New Roman"/>
          <w:color w:val="000000" w:themeColor="text1"/>
          <w:sz w:val="24"/>
        </w:rPr>
        <w:t xml:space="preserve"> </w:t>
      </w:r>
      <w:r w:rsidR="00F064FF">
        <w:rPr>
          <w:rFonts w:ascii="Times New Roman" w:hAnsi="Times New Roman" w:cs="Times New Roman"/>
          <w:color w:val="000000" w:themeColor="text1"/>
          <w:sz w:val="24"/>
        </w:rPr>
        <w:t xml:space="preserve">kredit </w:t>
      </w:r>
      <w:r w:rsidR="00F064FF" w:rsidRPr="007D2BFB">
        <w:rPr>
          <w:rFonts w:ascii="Times New Roman" w:hAnsi="Times New Roman" w:cs="Times New Roman"/>
          <w:color w:val="000000" w:themeColor="text1"/>
          <w:sz w:val="24"/>
        </w:rPr>
        <w:t xml:space="preserve">calon debitur Bank. Tahapan </w:t>
      </w:r>
      <w:r w:rsidR="00F064FF">
        <w:rPr>
          <w:rFonts w:ascii="Times New Roman" w:hAnsi="Times New Roman" w:cs="Times New Roman"/>
          <w:color w:val="000000" w:themeColor="text1"/>
          <w:sz w:val="24"/>
        </w:rPr>
        <w:tab/>
      </w:r>
      <w:r w:rsidR="00F064FF" w:rsidRPr="007D2BFB">
        <w:rPr>
          <w:rFonts w:ascii="Times New Roman" w:hAnsi="Times New Roman" w:cs="Times New Roman"/>
          <w:color w:val="000000" w:themeColor="text1"/>
          <w:sz w:val="24"/>
        </w:rPr>
        <w:t xml:space="preserve">proses pada penelitian ini dimulai dengan </w:t>
      </w:r>
      <w:r w:rsidR="00F064FF" w:rsidRPr="00134BB4">
        <w:rPr>
          <w:rFonts w:ascii="Times New Roman" w:hAnsi="Times New Roman" w:cs="Times New Roman"/>
          <w:i/>
          <w:color w:val="000000" w:themeColor="text1"/>
          <w:sz w:val="24"/>
        </w:rPr>
        <w:t>input</w:t>
      </w:r>
      <w:r w:rsidR="00F064FF" w:rsidRPr="007D2BFB">
        <w:rPr>
          <w:rFonts w:ascii="Times New Roman" w:hAnsi="Times New Roman" w:cs="Times New Roman"/>
          <w:color w:val="000000" w:themeColor="text1"/>
          <w:sz w:val="24"/>
        </w:rPr>
        <w:t xml:space="preserve"> nilai </w:t>
      </w:r>
      <w:r w:rsidR="00F064FF" w:rsidRPr="00134BB4">
        <w:rPr>
          <w:rFonts w:ascii="Times New Roman" w:hAnsi="Times New Roman" w:cs="Times New Roman"/>
          <w:i/>
          <w:color w:val="000000" w:themeColor="text1"/>
          <w:sz w:val="24"/>
        </w:rPr>
        <w:t>crisp</w:t>
      </w:r>
      <w:r w:rsidR="00F064FF" w:rsidRPr="007D2BFB">
        <w:rPr>
          <w:rFonts w:ascii="Times New Roman" w:hAnsi="Times New Roman" w:cs="Times New Roman"/>
          <w:color w:val="000000" w:themeColor="text1"/>
          <w:sz w:val="24"/>
        </w:rPr>
        <w:t xml:space="preserve">, fuzzifikasi, pembentukan aturan </w:t>
      </w:r>
      <w:r w:rsidR="00F064FF" w:rsidRPr="00134BB4">
        <w:rPr>
          <w:rFonts w:ascii="Times New Roman" w:hAnsi="Times New Roman" w:cs="Times New Roman"/>
          <w:i/>
          <w:color w:val="000000" w:themeColor="text1"/>
          <w:sz w:val="24"/>
        </w:rPr>
        <w:t>fuzzy</w:t>
      </w:r>
      <w:r w:rsidR="00F064FF" w:rsidRPr="007D2BFB">
        <w:rPr>
          <w:rFonts w:ascii="Times New Roman" w:hAnsi="Times New Roman" w:cs="Times New Roman"/>
          <w:color w:val="000000" w:themeColor="text1"/>
          <w:sz w:val="24"/>
        </w:rPr>
        <w:t xml:space="preserve">, inferensi </w:t>
      </w:r>
      <w:r w:rsidR="00F064FF" w:rsidRPr="00134BB4">
        <w:rPr>
          <w:rFonts w:ascii="Times New Roman" w:hAnsi="Times New Roman" w:cs="Times New Roman"/>
          <w:i/>
          <w:color w:val="000000" w:themeColor="text1"/>
          <w:sz w:val="24"/>
        </w:rPr>
        <w:t>fuzzy</w:t>
      </w:r>
      <w:r w:rsidR="00F064FF" w:rsidRPr="007D2BFB">
        <w:rPr>
          <w:rFonts w:ascii="Times New Roman" w:hAnsi="Times New Roman" w:cs="Times New Roman"/>
          <w:color w:val="000000" w:themeColor="text1"/>
          <w:sz w:val="24"/>
        </w:rPr>
        <w:t xml:space="preserve">, </w:t>
      </w:r>
      <w:r w:rsidR="00F064FF">
        <w:rPr>
          <w:rFonts w:ascii="Times New Roman" w:hAnsi="Times New Roman" w:cs="Times New Roman"/>
          <w:color w:val="000000" w:themeColor="text1"/>
          <w:sz w:val="24"/>
        </w:rPr>
        <w:t xml:space="preserve">sampai pada tahap </w:t>
      </w:r>
      <w:r w:rsidR="00F064FF" w:rsidRPr="007D2BFB">
        <w:rPr>
          <w:rFonts w:ascii="Times New Roman" w:hAnsi="Times New Roman" w:cs="Times New Roman"/>
          <w:color w:val="000000" w:themeColor="text1"/>
          <w:sz w:val="24"/>
        </w:rPr>
        <w:t xml:space="preserve">defuzzifikasi </w:t>
      </w:r>
      <w:r w:rsidR="00F064FF">
        <w:rPr>
          <w:rFonts w:ascii="Times New Roman" w:hAnsi="Times New Roman" w:cs="Times New Roman"/>
          <w:color w:val="000000" w:themeColor="text1"/>
          <w:sz w:val="24"/>
        </w:rPr>
        <w:t>seperti dapat dilihat pada Gambar 1.</w:t>
      </w:r>
    </w:p>
    <w:p w14:paraId="544F1F0C" w14:textId="77777777" w:rsidR="00E92B3F" w:rsidRDefault="00E92B3F" w:rsidP="00F064FF">
      <w:pPr>
        <w:spacing w:after="0" w:line="240" w:lineRule="auto"/>
        <w:ind w:firstLine="720"/>
        <w:contextualSpacing/>
        <w:jc w:val="both"/>
        <w:rPr>
          <w:rFonts w:ascii="Times New Roman" w:hAnsi="Times New Roman" w:cs="Times New Roman"/>
          <w:color w:val="000000" w:themeColor="text1"/>
          <w:sz w:val="24"/>
        </w:rPr>
      </w:pPr>
    </w:p>
    <w:p w14:paraId="0DEF7D1B" w14:textId="7F72C80B" w:rsidR="00F064FF" w:rsidRPr="007D2BFB" w:rsidRDefault="00E92B3F" w:rsidP="00E92B3F">
      <w:pPr>
        <w:spacing w:after="0" w:line="240" w:lineRule="auto"/>
        <w:contextualSpacing/>
        <w:jc w:val="center"/>
        <w:rPr>
          <w:rFonts w:ascii="Times New Roman" w:hAnsi="Times New Roman" w:cs="Times New Roman"/>
          <w:color w:val="000000" w:themeColor="text1"/>
          <w:sz w:val="24"/>
        </w:rPr>
      </w:pPr>
      <w:r>
        <w:rPr>
          <w:noProof/>
          <w:color w:val="000000" w:themeColor="text1"/>
        </w:rPr>
        <w:drawing>
          <wp:inline distT="0" distB="0" distL="0" distR="0" wp14:anchorId="2BF76A2F" wp14:editId="501E8290">
            <wp:extent cx="4013200" cy="119060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830" cy="1195543"/>
                    </a:xfrm>
                    <a:prstGeom prst="rect">
                      <a:avLst/>
                    </a:prstGeom>
                    <a:noFill/>
                    <a:ln>
                      <a:noFill/>
                    </a:ln>
                  </pic:spPr>
                </pic:pic>
              </a:graphicData>
            </a:graphic>
          </wp:inline>
        </w:drawing>
      </w:r>
    </w:p>
    <w:p w14:paraId="4C74F079" w14:textId="2BAA299D" w:rsidR="00F064FF" w:rsidRDefault="00E92B3F" w:rsidP="00E92B3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Gambar 1. Metode Penelitian Analisis Kredit dengan Fuzzy Tsukamoto</w:t>
      </w:r>
    </w:p>
    <w:p w14:paraId="7DD6E9F2" w14:textId="38D9F70E" w:rsidR="00F064FF" w:rsidRDefault="00F064FF" w:rsidP="00BE22F2">
      <w:pPr>
        <w:spacing w:after="0" w:line="240" w:lineRule="auto"/>
        <w:contextualSpacing/>
        <w:jc w:val="both"/>
        <w:rPr>
          <w:rFonts w:ascii="Times New Roman" w:hAnsi="Times New Roman" w:cs="Times New Roman"/>
          <w:sz w:val="24"/>
          <w:szCs w:val="24"/>
        </w:rPr>
      </w:pPr>
    </w:p>
    <w:p w14:paraId="1CE79D98" w14:textId="02E3E766" w:rsidR="00F064FF" w:rsidRDefault="00F064FF" w:rsidP="00BE22F2">
      <w:pPr>
        <w:spacing w:after="0" w:line="240" w:lineRule="auto"/>
        <w:contextualSpacing/>
        <w:jc w:val="both"/>
        <w:rPr>
          <w:rFonts w:ascii="Times New Roman" w:hAnsi="Times New Roman" w:cs="Times New Roman"/>
          <w:sz w:val="24"/>
          <w:szCs w:val="24"/>
        </w:rPr>
      </w:pPr>
    </w:p>
    <w:p w14:paraId="126C7700" w14:textId="66DBA029" w:rsidR="00BE22F2" w:rsidRPr="004E574D" w:rsidRDefault="00BE22F2" w:rsidP="00363AC4">
      <w:pPr>
        <w:pStyle w:val="ListParagraph"/>
        <w:numPr>
          <w:ilvl w:val="0"/>
          <w:numId w:val="2"/>
        </w:numPr>
        <w:spacing w:after="0" w:line="240" w:lineRule="auto"/>
        <w:ind w:left="360"/>
        <w:jc w:val="both"/>
        <w:rPr>
          <w:rFonts w:ascii="Times New Roman" w:hAnsi="Times New Roman" w:cs="Times New Roman"/>
          <w:b/>
          <w:i/>
          <w:iCs/>
          <w:color w:val="000000" w:themeColor="text1"/>
          <w:sz w:val="24"/>
        </w:rPr>
      </w:pPr>
      <w:r w:rsidRPr="004E574D">
        <w:rPr>
          <w:rFonts w:ascii="Times New Roman" w:hAnsi="Times New Roman" w:cs="Times New Roman"/>
          <w:b/>
          <w:i/>
          <w:iCs/>
          <w:color w:val="000000" w:themeColor="text1"/>
          <w:sz w:val="24"/>
        </w:rPr>
        <w:t>Nilai Crisp Parameter Kelayakan Kredit</w:t>
      </w:r>
    </w:p>
    <w:p w14:paraId="67A08E4F" w14:textId="77777777" w:rsidR="0047531A" w:rsidRDefault="00BE22F2" w:rsidP="0047531A">
      <w:pPr>
        <w:pStyle w:val="ListParagraph"/>
        <w:shd w:val="clear" w:color="auto" w:fill="FFFFFF" w:themeFill="background1"/>
        <w:spacing w:after="0" w:line="240" w:lineRule="auto"/>
        <w:ind w:left="0"/>
        <w:jc w:val="both"/>
        <w:rPr>
          <w:rFonts w:ascii="Times New Roman" w:hAnsi="Times New Roman" w:cs="Times New Roman"/>
          <w:color w:val="000000" w:themeColor="text1"/>
          <w:sz w:val="24"/>
        </w:rPr>
      </w:pPr>
      <w:r w:rsidRPr="007D2BFB">
        <w:rPr>
          <w:rFonts w:ascii="Times New Roman" w:hAnsi="Times New Roman" w:cs="Times New Roman"/>
          <w:b/>
          <w:color w:val="000000" w:themeColor="text1"/>
          <w:sz w:val="24"/>
        </w:rPr>
        <w:tab/>
      </w:r>
      <w:r>
        <w:rPr>
          <w:rFonts w:ascii="Times New Roman" w:hAnsi="Times New Roman" w:cs="Times New Roman"/>
          <w:color w:val="000000" w:themeColor="text1"/>
          <w:sz w:val="24"/>
        </w:rPr>
        <w:t>Penelitian ini menggunakan 3 variabel untuk melakukan proses anali</w:t>
      </w:r>
      <w:r w:rsidR="004E574D">
        <w:rPr>
          <w:rFonts w:ascii="Times New Roman" w:hAnsi="Times New Roman" w:cs="Times New Roman"/>
          <w:color w:val="000000" w:themeColor="text1"/>
          <w:sz w:val="24"/>
        </w:rPr>
        <w:t>sis kredit</w:t>
      </w:r>
      <w:r>
        <w:rPr>
          <w:rFonts w:ascii="Times New Roman" w:hAnsi="Times New Roman" w:cs="Times New Roman"/>
          <w:color w:val="000000" w:themeColor="text1"/>
          <w:sz w:val="24"/>
        </w:rPr>
        <w:t xml:space="preserve">. Penentuan variabel diambil berdasarkan hasil wawancara dan SOP yang ada pada lampiran 1. Variabel </w:t>
      </w:r>
      <w:r w:rsidRPr="009F5E36">
        <w:rPr>
          <w:rFonts w:ascii="Times New Roman" w:hAnsi="Times New Roman" w:cs="Times New Roman"/>
          <w:i/>
          <w:color w:val="000000" w:themeColor="text1"/>
          <w:sz w:val="24"/>
        </w:rPr>
        <w:t>input</w:t>
      </w:r>
      <w:r>
        <w:rPr>
          <w:rFonts w:ascii="Times New Roman" w:hAnsi="Times New Roman" w:cs="Times New Roman"/>
          <w:color w:val="000000" w:themeColor="text1"/>
          <w:sz w:val="24"/>
        </w:rPr>
        <w:t xml:space="preserve"> yang digunakan yaitu pekerjaan, DSR (</w:t>
      </w:r>
      <w:r w:rsidRPr="00D423C1">
        <w:rPr>
          <w:rFonts w:ascii="Times New Roman" w:hAnsi="Times New Roman" w:cs="Times New Roman"/>
          <w:i/>
          <w:color w:val="000000" w:themeColor="text1"/>
          <w:sz w:val="24"/>
        </w:rPr>
        <w:t>Debt Service Ratio</w:t>
      </w:r>
      <w:r>
        <w:rPr>
          <w:rFonts w:ascii="Times New Roman" w:hAnsi="Times New Roman" w:cs="Times New Roman"/>
          <w:color w:val="000000" w:themeColor="text1"/>
          <w:sz w:val="24"/>
        </w:rPr>
        <w:t xml:space="preserve">), dan kolektabilitas. Masing-masing variabel memiliki cara yang berbeda dalam menentukan nilai </w:t>
      </w:r>
      <w:r w:rsidRPr="00134BB4">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sebagai nilai masukan. Berikut cara menentukan nilai </w:t>
      </w:r>
      <w:r w:rsidRPr="00134BB4">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masing-masing variabel</w:t>
      </w:r>
      <w:r w:rsidR="0047531A">
        <w:rPr>
          <w:rFonts w:ascii="Times New Roman" w:hAnsi="Times New Roman" w:cs="Times New Roman"/>
          <w:color w:val="000000" w:themeColor="text1"/>
          <w:sz w:val="24"/>
        </w:rPr>
        <w:t xml:space="preserve"> :</w:t>
      </w:r>
    </w:p>
    <w:p w14:paraId="7750A978" w14:textId="21633BDB" w:rsidR="00BE22F2" w:rsidRPr="0047531A" w:rsidRDefault="00BE22F2" w:rsidP="00363AC4">
      <w:pPr>
        <w:pStyle w:val="ListParagraph"/>
        <w:numPr>
          <w:ilvl w:val="0"/>
          <w:numId w:val="3"/>
        </w:numPr>
        <w:shd w:val="clear" w:color="auto" w:fill="FFFFFF" w:themeFill="background1"/>
        <w:spacing w:after="0" w:line="240" w:lineRule="auto"/>
        <w:jc w:val="both"/>
        <w:rPr>
          <w:rFonts w:ascii="Times New Roman" w:hAnsi="Times New Roman" w:cs="Times New Roman"/>
          <w:bCs/>
          <w:color w:val="000000" w:themeColor="text1"/>
          <w:sz w:val="24"/>
        </w:rPr>
      </w:pPr>
      <w:r w:rsidRPr="0047531A">
        <w:rPr>
          <w:rFonts w:ascii="Times New Roman" w:hAnsi="Times New Roman" w:cs="Times New Roman"/>
          <w:bCs/>
          <w:color w:val="000000" w:themeColor="text1"/>
          <w:sz w:val="24"/>
        </w:rPr>
        <w:t xml:space="preserve">Nilai </w:t>
      </w:r>
      <w:r w:rsidRPr="0047531A">
        <w:rPr>
          <w:rFonts w:ascii="Times New Roman" w:hAnsi="Times New Roman" w:cs="Times New Roman"/>
          <w:bCs/>
          <w:i/>
          <w:color w:val="000000" w:themeColor="text1"/>
          <w:sz w:val="24"/>
        </w:rPr>
        <w:t>Crisp</w:t>
      </w:r>
      <w:r w:rsidRPr="0047531A">
        <w:rPr>
          <w:rFonts w:ascii="Times New Roman" w:hAnsi="Times New Roman" w:cs="Times New Roman"/>
          <w:bCs/>
          <w:color w:val="000000" w:themeColor="text1"/>
          <w:sz w:val="24"/>
        </w:rPr>
        <w:t xml:space="preserve"> Variabel Pekerjaan</w:t>
      </w:r>
    </w:p>
    <w:p w14:paraId="6C826B0F" w14:textId="5D5ADD06" w:rsidR="00BE22F2" w:rsidRDefault="00BE22F2" w:rsidP="00BE22F2">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b/>
      </w:r>
      <w:r>
        <w:rPr>
          <w:rFonts w:ascii="Times New Roman" w:hAnsi="Times New Roman" w:cs="Times New Roman"/>
          <w:color w:val="000000" w:themeColor="text1"/>
          <w:sz w:val="24"/>
        </w:rPr>
        <w:t xml:space="preserve">Nilai </w:t>
      </w:r>
      <w:r w:rsidRPr="00134BB4">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variabel pekerjaan ditentukan berdasarkan bobot dari pekerjaan. Masing-masing pekerjaan memiliki bobot yang berbeda. Pada </w:t>
      </w:r>
      <w:r w:rsidR="0047531A">
        <w:rPr>
          <w:rFonts w:ascii="Times New Roman" w:hAnsi="Times New Roman" w:cs="Times New Roman"/>
          <w:color w:val="000000" w:themeColor="text1"/>
          <w:sz w:val="24"/>
        </w:rPr>
        <w:t xml:space="preserve">Tabel 1 </w:t>
      </w:r>
      <w:r>
        <w:rPr>
          <w:rFonts w:ascii="Times New Roman" w:hAnsi="Times New Roman" w:cs="Times New Roman"/>
          <w:color w:val="000000" w:themeColor="text1"/>
          <w:sz w:val="24"/>
        </w:rPr>
        <w:t xml:space="preserve">dapat dilihat bobot dari masing-masing pekerjaan. Pada salah satu </w:t>
      </w:r>
      <w:r w:rsidRPr="00871FB8">
        <w:rPr>
          <w:rFonts w:ascii="Times New Roman" w:hAnsi="Times New Roman" w:cs="Times New Roman"/>
          <w:i/>
          <w:color w:val="000000" w:themeColor="text1"/>
          <w:sz w:val="24"/>
        </w:rPr>
        <w:t>record</w:t>
      </w:r>
      <w:r>
        <w:rPr>
          <w:rFonts w:ascii="Times New Roman" w:hAnsi="Times New Roman" w:cs="Times New Roman"/>
          <w:color w:val="000000" w:themeColor="text1"/>
          <w:sz w:val="24"/>
        </w:rPr>
        <w:t xml:space="preserve"> dari </w:t>
      </w:r>
      <w:r w:rsidR="0047531A">
        <w:rPr>
          <w:rFonts w:ascii="Times New Roman" w:hAnsi="Times New Roman" w:cs="Times New Roman"/>
          <w:color w:val="000000" w:themeColor="text1"/>
          <w:sz w:val="24"/>
        </w:rPr>
        <w:t>Tabel 1</w:t>
      </w:r>
      <w:r>
        <w:rPr>
          <w:rFonts w:ascii="Times New Roman" w:hAnsi="Times New Roman" w:cs="Times New Roman"/>
          <w:color w:val="000000" w:themeColor="text1"/>
          <w:sz w:val="24"/>
        </w:rPr>
        <w:t xml:space="preserve"> yang berwarna biru menunjukkan jika </w:t>
      </w:r>
      <w:r>
        <w:rPr>
          <w:rFonts w:ascii="Times New Roman" w:hAnsi="Times New Roman" w:cs="Times New Roman"/>
          <w:color w:val="000000" w:themeColor="text1"/>
          <w:sz w:val="24"/>
        </w:rPr>
        <w:lastRenderedPageBreak/>
        <w:t>pekerjaan calon debitur adalah PNS Guru Pemerintah Provinsi DKI Jakarta, maka bobot / nilai crisp dari variabel pekerjaan adalah 10.</w:t>
      </w:r>
    </w:p>
    <w:p w14:paraId="01DE1AB5" w14:textId="77777777" w:rsidR="0047531A" w:rsidRDefault="0047531A" w:rsidP="00BE22F2">
      <w:pPr>
        <w:pStyle w:val="ListParagraph"/>
        <w:spacing w:after="0" w:line="240" w:lineRule="auto"/>
        <w:ind w:left="0"/>
        <w:jc w:val="both"/>
        <w:rPr>
          <w:rFonts w:ascii="Times New Roman" w:hAnsi="Times New Roman" w:cs="Times New Roman"/>
          <w:color w:val="000000" w:themeColor="text1"/>
          <w:sz w:val="24"/>
        </w:rPr>
      </w:pPr>
    </w:p>
    <w:p w14:paraId="62521210" w14:textId="7864E98B" w:rsidR="00BE22F2" w:rsidRPr="00BE656D" w:rsidRDefault="00BE22F2" w:rsidP="00BE22F2">
      <w:pPr>
        <w:pStyle w:val="Caption"/>
        <w:spacing w:after="0"/>
        <w:jc w:val="center"/>
        <w:rPr>
          <w:rFonts w:cs="Times New Roman"/>
          <w:b/>
          <w:color w:val="000000" w:themeColor="text1"/>
          <w:szCs w:val="24"/>
        </w:rPr>
      </w:pPr>
      <w:r w:rsidRPr="007D2BFB">
        <w:rPr>
          <w:rFonts w:cs="Times New Roman"/>
          <w:color w:val="000000" w:themeColor="text1"/>
          <w:szCs w:val="24"/>
        </w:rPr>
        <w:t>Tabel</w:t>
      </w:r>
      <w:r w:rsidR="0047531A">
        <w:rPr>
          <w:rFonts w:cs="Times New Roman"/>
          <w:color w:val="000000" w:themeColor="text1"/>
          <w:szCs w:val="24"/>
        </w:rPr>
        <w:t xml:space="preserve"> 1.  </w:t>
      </w:r>
      <w:r>
        <w:rPr>
          <w:rFonts w:cs="Times New Roman"/>
          <w:color w:val="000000" w:themeColor="text1"/>
          <w:szCs w:val="24"/>
        </w:rPr>
        <w:t>Bobot Pekerjaan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1440"/>
      </w:tblGrid>
      <w:tr w:rsidR="00BE22F2" w14:paraId="459114B0" w14:textId="77777777" w:rsidTr="00C734D3">
        <w:trPr>
          <w:jc w:val="center"/>
        </w:trPr>
        <w:tc>
          <w:tcPr>
            <w:tcW w:w="6480" w:type="dxa"/>
            <w:tcBorders>
              <w:top w:val="single" w:sz="4" w:space="0" w:color="auto"/>
              <w:bottom w:val="single" w:sz="4" w:space="0" w:color="auto"/>
            </w:tcBorders>
            <w:vAlign w:val="center"/>
          </w:tcPr>
          <w:p w14:paraId="018BD425" w14:textId="77777777" w:rsidR="00BE22F2" w:rsidRPr="0047531A" w:rsidRDefault="00BE22F2" w:rsidP="00BE22F2">
            <w:pPr>
              <w:pStyle w:val="ListParagraph"/>
              <w:ind w:left="0"/>
              <w:jc w:val="center"/>
              <w:rPr>
                <w:rFonts w:ascii="Times New Roman" w:hAnsi="Times New Roman" w:cs="Times New Roman"/>
                <w:b/>
                <w:color w:val="000000" w:themeColor="text1"/>
                <w:sz w:val="18"/>
                <w:szCs w:val="18"/>
              </w:rPr>
            </w:pPr>
            <w:r w:rsidRPr="0047531A">
              <w:rPr>
                <w:rFonts w:ascii="Times New Roman" w:hAnsi="Times New Roman" w:cs="Times New Roman"/>
                <w:b/>
                <w:color w:val="000000" w:themeColor="text1"/>
                <w:sz w:val="18"/>
                <w:szCs w:val="18"/>
              </w:rPr>
              <w:t>Nama Pekerjaan</w:t>
            </w:r>
          </w:p>
        </w:tc>
        <w:tc>
          <w:tcPr>
            <w:tcW w:w="1440" w:type="dxa"/>
            <w:tcBorders>
              <w:top w:val="single" w:sz="4" w:space="0" w:color="auto"/>
              <w:bottom w:val="single" w:sz="4" w:space="0" w:color="auto"/>
            </w:tcBorders>
            <w:vAlign w:val="center"/>
          </w:tcPr>
          <w:p w14:paraId="6C564B3B" w14:textId="77777777" w:rsidR="00BE22F2" w:rsidRPr="0047531A" w:rsidRDefault="00BE22F2" w:rsidP="00BE22F2">
            <w:pPr>
              <w:pStyle w:val="ListParagraph"/>
              <w:ind w:left="0"/>
              <w:jc w:val="center"/>
              <w:rPr>
                <w:rFonts w:ascii="Times New Roman" w:hAnsi="Times New Roman" w:cs="Times New Roman"/>
                <w:b/>
                <w:color w:val="000000" w:themeColor="text1"/>
                <w:sz w:val="18"/>
                <w:szCs w:val="18"/>
              </w:rPr>
            </w:pPr>
            <w:r w:rsidRPr="0047531A">
              <w:rPr>
                <w:rFonts w:ascii="Times New Roman" w:hAnsi="Times New Roman" w:cs="Times New Roman"/>
                <w:b/>
                <w:color w:val="000000" w:themeColor="text1"/>
                <w:sz w:val="18"/>
                <w:szCs w:val="18"/>
              </w:rPr>
              <w:t>Bobot / Nilai Crisp</w:t>
            </w:r>
          </w:p>
        </w:tc>
      </w:tr>
      <w:tr w:rsidR="00BE22F2" w14:paraId="46ECFC91" w14:textId="77777777" w:rsidTr="00C734D3">
        <w:trPr>
          <w:jc w:val="center"/>
        </w:trPr>
        <w:tc>
          <w:tcPr>
            <w:tcW w:w="6480" w:type="dxa"/>
            <w:tcBorders>
              <w:top w:val="single" w:sz="4" w:space="0" w:color="auto"/>
            </w:tcBorders>
            <w:shd w:val="clear" w:color="auto" w:fill="BDD6EE" w:themeFill="accent1" w:themeFillTint="66"/>
            <w:vAlign w:val="center"/>
          </w:tcPr>
          <w:p w14:paraId="69D38BDC" w14:textId="77777777" w:rsidR="00BE22F2" w:rsidRPr="0047531A" w:rsidRDefault="00BE22F2" w:rsidP="00BE22F2">
            <w:pPr>
              <w:contextualSpacing/>
              <w:rPr>
                <w:rFonts w:ascii="Times New Roman" w:hAnsi="Times New Roman" w:cs="Times New Roman"/>
                <w:color w:val="000000" w:themeColor="text1"/>
                <w:sz w:val="16"/>
                <w:szCs w:val="16"/>
              </w:rPr>
            </w:pPr>
            <w:r w:rsidRPr="0047531A">
              <w:rPr>
                <w:rFonts w:ascii="Times New Roman" w:hAnsi="Times New Roman" w:cs="Times New Roman"/>
                <w:color w:val="000000" w:themeColor="text1"/>
                <w:sz w:val="16"/>
                <w:szCs w:val="16"/>
              </w:rPr>
              <w:t>PNS Guru Pemerintah Provinsi DKI Jakarta</w:t>
            </w:r>
          </w:p>
        </w:tc>
        <w:tc>
          <w:tcPr>
            <w:tcW w:w="1440" w:type="dxa"/>
            <w:tcBorders>
              <w:top w:val="single" w:sz="4" w:space="0" w:color="auto"/>
            </w:tcBorders>
            <w:shd w:val="clear" w:color="auto" w:fill="BDD6EE" w:themeFill="accent1" w:themeFillTint="66"/>
            <w:vAlign w:val="center"/>
          </w:tcPr>
          <w:p w14:paraId="73A974A6" w14:textId="77777777" w:rsidR="00BE22F2" w:rsidRPr="0047531A" w:rsidRDefault="00BE22F2" w:rsidP="00BE22F2">
            <w:pPr>
              <w:contextualSpacing/>
              <w:jc w:val="center"/>
              <w:rPr>
                <w:rFonts w:ascii="Times New Roman" w:hAnsi="Times New Roman" w:cs="Times New Roman"/>
                <w:color w:val="000000" w:themeColor="text1"/>
                <w:sz w:val="16"/>
                <w:szCs w:val="16"/>
              </w:rPr>
            </w:pPr>
            <w:r w:rsidRPr="0047531A">
              <w:rPr>
                <w:rFonts w:ascii="Times New Roman" w:hAnsi="Times New Roman" w:cs="Times New Roman"/>
                <w:color w:val="000000" w:themeColor="text1"/>
                <w:sz w:val="16"/>
                <w:szCs w:val="16"/>
              </w:rPr>
              <w:t>10</w:t>
            </w:r>
          </w:p>
        </w:tc>
      </w:tr>
      <w:tr w:rsidR="00BE22F2" w14:paraId="44271689" w14:textId="77777777" w:rsidTr="00C734D3">
        <w:trPr>
          <w:jc w:val="center"/>
        </w:trPr>
        <w:tc>
          <w:tcPr>
            <w:tcW w:w="6480" w:type="dxa"/>
            <w:vAlign w:val="center"/>
          </w:tcPr>
          <w:p w14:paraId="0CA20EAF"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PNS Non Guru Pemerintah Provinsi DKI Jakarta</w:t>
            </w:r>
          </w:p>
        </w:tc>
        <w:tc>
          <w:tcPr>
            <w:tcW w:w="1440" w:type="dxa"/>
            <w:vAlign w:val="center"/>
          </w:tcPr>
          <w:p w14:paraId="401A1868"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10</w:t>
            </w:r>
          </w:p>
        </w:tc>
      </w:tr>
      <w:tr w:rsidR="00BE22F2" w14:paraId="6DFACB79" w14:textId="77777777" w:rsidTr="00C734D3">
        <w:trPr>
          <w:jc w:val="center"/>
        </w:trPr>
        <w:tc>
          <w:tcPr>
            <w:tcW w:w="6480" w:type="dxa"/>
            <w:vAlign w:val="center"/>
          </w:tcPr>
          <w:p w14:paraId="2A986DEC"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CPNS Pemerintah Provinsi DKI Jakarta</w:t>
            </w:r>
          </w:p>
        </w:tc>
        <w:tc>
          <w:tcPr>
            <w:tcW w:w="1440" w:type="dxa"/>
            <w:vAlign w:val="center"/>
          </w:tcPr>
          <w:p w14:paraId="34BDBCA5"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4EF9D36D" w14:textId="77777777" w:rsidTr="00C734D3">
        <w:trPr>
          <w:jc w:val="center"/>
        </w:trPr>
        <w:tc>
          <w:tcPr>
            <w:tcW w:w="6480" w:type="dxa"/>
            <w:vAlign w:val="center"/>
          </w:tcPr>
          <w:p w14:paraId="495CD060"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BUMD Pemerintah Provinsi DKI Jakarta</w:t>
            </w:r>
          </w:p>
        </w:tc>
        <w:tc>
          <w:tcPr>
            <w:tcW w:w="1440" w:type="dxa"/>
            <w:vAlign w:val="center"/>
          </w:tcPr>
          <w:p w14:paraId="08B2D09D"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7</w:t>
            </w:r>
          </w:p>
        </w:tc>
      </w:tr>
      <w:tr w:rsidR="00BE22F2" w14:paraId="1DB6D04A" w14:textId="77777777" w:rsidTr="00C734D3">
        <w:trPr>
          <w:jc w:val="center"/>
        </w:trPr>
        <w:tc>
          <w:tcPr>
            <w:tcW w:w="6480" w:type="dxa"/>
            <w:vAlign w:val="center"/>
          </w:tcPr>
          <w:p w14:paraId="6130E5DF"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DPRD Pemerintah Provinsi DKI Jakarta</w:t>
            </w:r>
          </w:p>
        </w:tc>
        <w:tc>
          <w:tcPr>
            <w:tcW w:w="1440" w:type="dxa"/>
            <w:vAlign w:val="center"/>
          </w:tcPr>
          <w:p w14:paraId="2BEF7DB8"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2776916C" w14:textId="77777777" w:rsidTr="00C734D3">
        <w:trPr>
          <w:jc w:val="center"/>
        </w:trPr>
        <w:tc>
          <w:tcPr>
            <w:tcW w:w="6480" w:type="dxa"/>
            <w:vAlign w:val="center"/>
          </w:tcPr>
          <w:p w14:paraId="09617590" w14:textId="00E648F1"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PNS Pemerintah Pusat (Gaji melalui Bank)</w:t>
            </w:r>
          </w:p>
        </w:tc>
        <w:tc>
          <w:tcPr>
            <w:tcW w:w="1440" w:type="dxa"/>
            <w:vAlign w:val="center"/>
          </w:tcPr>
          <w:p w14:paraId="7AE7BE25"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7A610B36" w14:textId="77777777" w:rsidTr="00C734D3">
        <w:trPr>
          <w:jc w:val="center"/>
        </w:trPr>
        <w:tc>
          <w:tcPr>
            <w:tcW w:w="6480" w:type="dxa"/>
            <w:vAlign w:val="center"/>
          </w:tcPr>
          <w:p w14:paraId="0AB59901" w14:textId="7654C3FB"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Pegawai BUMN (Gaji melalui Bank)</w:t>
            </w:r>
          </w:p>
        </w:tc>
        <w:tc>
          <w:tcPr>
            <w:tcW w:w="1440" w:type="dxa"/>
            <w:vAlign w:val="center"/>
          </w:tcPr>
          <w:p w14:paraId="73BB7AC0"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00815ABC" w14:textId="77777777" w:rsidTr="00C734D3">
        <w:trPr>
          <w:jc w:val="center"/>
        </w:trPr>
        <w:tc>
          <w:tcPr>
            <w:tcW w:w="6480" w:type="dxa"/>
            <w:vAlign w:val="center"/>
          </w:tcPr>
          <w:p w14:paraId="77F8135F" w14:textId="111EBB60"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PNS Pemerintah Daerah Lain (Gaji melalui Bank)</w:t>
            </w:r>
          </w:p>
        </w:tc>
        <w:tc>
          <w:tcPr>
            <w:tcW w:w="1440" w:type="dxa"/>
            <w:vAlign w:val="center"/>
          </w:tcPr>
          <w:p w14:paraId="030C0DFD"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7E86AE31" w14:textId="77777777" w:rsidTr="00C734D3">
        <w:trPr>
          <w:jc w:val="center"/>
        </w:trPr>
        <w:tc>
          <w:tcPr>
            <w:tcW w:w="6480" w:type="dxa"/>
            <w:vAlign w:val="center"/>
          </w:tcPr>
          <w:p w14:paraId="7D829E22" w14:textId="00303F86"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PNS Pemerintah Pusat (Gaji tidak melalui Bank)</w:t>
            </w:r>
          </w:p>
        </w:tc>
        <w:tc>
          <w:tcPr>
            <w:tcW w:w="1440" w:type="dxa"/>
            <w:vAlign w:val="center"/>
          </w:tcPr>
          <w:p w14:paraId="16F98C43"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0B577B94" w14:textId="77777777" w:rsidTr="00C734D3">
        <w:trPr>
          <w:jc w:val="center"/>
        </w:trPr>
        <w:tc>
          <w:tcPr>
            <w:tcW w:w="6480" w:type="dxa"/>
            <w:vAlign w:val="center"/>
          </w:tcPr>
          <w:p w14:paraId="0FD5956D" w14:textId="460CBA8D"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Pegawai BUMN (Gaji tidak melalui Bank)</w:t>
            </w:r>
          </w:p>
        </w:tc>
        <w:tc>
          <w:tcPr>
            <w:tcW w:w="1440" w:type="dxa"/>
            <w:vAlign w:val="center"/>
          </w:tcPr>
          <w:p w14:paraId="0FD22163"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2CD4B668" w14:textId="77777777" w:rsidTr="00C734D3">
        <w:trPr>
          <w:jc w:val="center"/>
        </w:trPr>
        <w:tc>
          <w:tcPr>
            <w:tcW w:w="6480" w:type="dxa"/>
            <w:vAlign w:val="center"/>
          </w:tcPr>
          <w:p w14:paraId="362CA17A" w14:textId="349C7D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PNS Pemerintah Daerah Lain (Gaji tidak melalui Bank)</w:t>
            </w:r>
          </w:p>
        </w:tc>
        <w:tc>
          <w:tcPr>
            <w:tcW w:w="1440" w:type="dxa"/>
            <w:vAlign w:val="center"/>
          </w:tcPr>
          <w:p w14:paraId="693B8E73"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128F22F6" w14:textId="77777777" w:rsidTr="00C734D3">
        <w:trPr>
          <w:jc w:val="center"/>
        </w:trPr>
        <w:tc>
          <w:tcPr>
            <w:tcW w:w="6480" w:type="dxa"/>
            <w:vAlign w:val="center"/>
          </w:tcPr>
          <w:p w14:paraId="77668B72"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Pensiunan PNS Pemerintah Provinsi DKI Jakarta</w:t>
            </w:r>
          </w:p>
        </w:tc>
        <w:tc>
          <w:tcPr>
            <w:tcW w:w="1440" w:type="dxa"/>
            <w:vAlign w:val="center"/>
          </w:tcPr>
          <w:p w14:paraId="3400822F"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10</w:t>
            </w:r>
          </w:p>
        </w:tc>
      </w:tr>
      <w:tr w:rsidR="00BE22F2" w14:paraId="2816911F" w14:textId="77777777" w:rsidTr="00C734D3">
        <w:trPr>
          <w:jc w:val="center"/>
        </w:trPr>
        <w:tc>
          <w:tcPr>
            <w:tcW w:w="6480" w:type="dxa"/>
            <w:vAlign w:val="center"/>
          </w:tcPr>
          <w:p w14:paraId="183D01B3" w14:textId="731AAEA0"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 xml:space="preserve">Pensiunan Duda / Janda Pegawai </w:t>
            </w:r>
            <w:r w:rsidR="0047531A" w:rsidRPr="0047531A">
              <w:rPr>
                <w:rFonts w:ascii="Times New Roman" w:hAnsi="Times New Roman" w:cs="Times New Roman"/>
                <w:color w:val="000000"/>
                <w:sz w:val="16"/>
                <w:szCs w:val="16"/>
              </w:rPr>
              <w:t>Bank</w:t>
            </w:r>
          </w:p>
        </w:tc>
        <w:tc>
          <w:tcPr>
            <w:tcW w:w="1440" w:type="dxa"/>
            <w:vAlign w:val="center"/>
          </w:tcPr>
          <w:p w14:paraId="7776EAB1"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1F6A8939" w14:textId="77777777" w:rsidTr="00C734D3">
        <w:trPr>
          <w:jc w:val="center"/>
        </w:trPr>
        <w:tc>
          <w:tcPr>
            <w:tcW w:w="6480" w:type="dxa"/>
            <w:vAlign w:val="center"/>
          </w:tcPr>
          <w:p w14:paraId="04CA1FD1"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Pensiunan PNS Pemerintah Pusat</w:t>
            </w:r>
          </w:p>
        </w:tc>
        <w:tc>
          <w:tcPr>
            <w:tcW w:w="1440" w:type="dxa"/>
            <w:vAlign w:val="center"/>
          </w:tcPr>
          <w:p w14:paraId="59334853"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7</w:t>
            </w:r>
          </w:p>
        </w:tc>
      </w:tr>
      <w:tr w:rsidR="00BE22F2" w14:paraId="7713046A" w14:textId="77777777" w:rsidTr="00C734D3">
        <w:trPr>
          <w:jc w:val="center"/>
        </w:trPr>
        <w:tc>
          <w:tcPr>
            <w:tcW w:w="6480" w:type="dxa"/>
            <w:vAlign w:val="center"/>
          </w:tcPr>
          <w:p w14:paraId="551F06DA"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Pensiunan BUMD</w:t>
            </w:r>
          </w:p>
        </w:tc>
        <w:tc>
          <w:tcPr>
            <w:tcW w:w="1440" w:type="dxa"/>
            <w:vAlign w:val="center"/>
          </w:tcPr>
          <w:p w14:paraId="2256CD69"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7</w:t>
            </w:r>
          </w:p>
        </w:tc>
      </w:tr>
      <w:tr w:rsidR="00BE22F2" w14:paraId="65F019CD" w14:textId="77777777" w:rsidTr="00C734D3">
        <w:trPr>
          <w:jc w:val="center"/>
        </w:trPr>
        <w:tc>
          <w:tcPr>
            <w:tcW w:w="6480" w:type="dxa"/>
            <w:vAlign w:val="center"/>
          </w:tcPr>
          <w:p w14:paraId="2F9D5D74"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Pensiunan BUMN</w:t>
            </w:r>
          </w:p>
        </w:tc>
        <w:tc>
          <w:tcPr>
            <w:tcW w:w="1440" w:type="dxa"/>
            <w:vAlign w:val="center"/>
          </w:tcPr>
          <w:p w14:paraId="43170A3A"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7</w:t>
            </w:r>
          </w:p>
        </w:tc>
      </w:tr>
      <w:tr w:rsidR="00BE22F2" w14:paraId="1DFB4073" w14:textId="77777777" w:rsidTr="00C734D3">
        <w:trPr>
          <w:jc w:val="center"/>
        </w:trPr>
        <w:tc>
          <w:tcPr>
            <w:tcW w:w="6480" w:type="dxa"/>
            <w:vAlign w:val="center"/>
          </w:tcPr>
          <w:p w14:paraId="471AB94B" w14:textId="77777777"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Pegawai Masa Persiapan Pensiun PNS Pemprov DKI Jakarta</w:t>
            </w:r>
          </w:p>
        </w:tc>
        <w:tc>
          <w:tcPr>
            <w:tcW w:w="1440" w:type="dxa"/>
            <w:vAlign w:val="center"/>
          </w:tcPr>
          <w:p w14:paraId="67435AB2"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8</w:t>
            </w:r>
          </w:p>
        </w:tc>
      </w:tr>
      <w:tr w:rsidR="00BE22F2" w14:paraId="2C26539D" w14:textId="77777777" w:rsidTr="00C734D3">
        <w:trPr>
          <w:jc w:val="center"/>
        </w:trPr>
        <w:tc>
          <w:tcPr>
            <w:tcW w:w="6480" w:type="dxa"/>
            <w:vAlign w:val="center"/>
          </w:tcPr>
          <w:p w14:paraId="4AE430D4" w14:textId="5A2FE939"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Pegawai Perusahaan / Instansi Lainnya (Gaji melalui Bank)</w:t>
            </w:r>
          </w:p>
        </w:tc>
        <w:tc>
          <w:tcPr>
            <w:tcW w:w="1440" w:type="dxa"/>
            <w:vAlign w:val="center"/>
          </w:tcPr>
          <w:p w14:paraId="2F31FF92"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5</w:t>
            </w:r>
          </w:p>
        </w:tc>
      </w:tr>
      <w:tr w:rsidR="00BE22F2" w14:paraId="54E0ED37" w14:textId="77777777" w:rsidTr="00C734D3">
        <w:trPr>
          <w:jc w:val="center"/>
        </w:trPr>
        <w:tc>
          <w:tcPr>
            <w:tcW w:w="6480" w:type="dxa"/>
            <w:tcBorders>
              <w:bottom w:val="single" w:sz="4" w:space="0" w:color="auto"/>
            </w:tcBorders>
            <w:vAlign w:val="center"/>
          </w:tcPr>
          <w:p w14:paraId="55628420" w14:textId="2AF544E2" w:rsidR="00BE22F2" w:rsidRPr="0047531A" w:rsidRDefault="00BE22F2" w:rsidP="00BE22F2">
            <w:pPr>
              <w:contextualSpacing/>
              <w:rPr>
                <w:rFonts w:ascii="Times New Roman" w:hAnsi="Times New Roman" w:cs="Times New Roman"/>
                <w:color w:val="000000"/>
                <w:sz w:val="16"/>
                <w:szCs w:val="16"/>
              </w:rPr>
            </w:pPr>
            <w:r w:rsidRPr="0047531A">
              <w:rPr>
                <w:rFonts w:ascii="Times New Roman" w:hAnsi="Times New Roman" w:cs="Times New Roman"/>
                <w:color w:val="000000"/>
                <w:sz w:val="16"/>
                <w:szCs w:val="16"/>
              </w:rPr>
              <w:t>Pegawai Perusahaan / Instansi Lainnya (Gaji tidak melalui Bank)</w:t>
            </w:r>
          </w:p>
        </w:tc>
        <w:tc>
          <w:tcPr>
            <w:tcW w:w="1440" w:type="dxa"/>
            <w:tcBorders>
              <w:bottom w:val="single" w:sz="4" w:space="0" w:color="auto"/>
            </w:tcBorders>
            <w:vAlign w:val="center"/>
          </w:tcPr>
          <w:p w14:paraId="3F73B483" w14:textId="77777777" w:rsidR="00BE22F2" w:rsidRPr="0047531A" w:rsidRDefault="00BE22F2" w:rsidP="00BE22F2">
            <w:pPr>
              <w:contextualSpacing/>
              <w:jc w:val="center"/>
              <w:rPr>
                <w:rFonts w:ascii="Times New Roman" w:hAnsi="Times New Roman" w:cs="Times New Roman"/>
                <w:color w:val="000000"/>
                <w:sz w:val="16"/>
                <w:szCs w:val="16"/>
              </w:rPr>
            </w:pPr>
            <w:r w:rsidRPr="0047531A">
              <w:rPr>
                <w:rFonts w:ascii="Times New Roman" w:hAnsi="Times New Roman" w:cs="Times New Roman"/>
                <w:color w:val="000000"/>
                <w:sz w:val="16"/>
                <w:szCs w:val="16"/>
              </w:rPr>
              <w:t>5</w:t>
            </w:r>
          </w:p>
        </w:tc>
      </w:tr>
    </w:tbl>
    <w:p w14:paraId="53F938D6" w14:textId="77777777" w:rsidR="00BE22F2" w:rsidRPr="0047531A" w:rsidRDefault="00BE22F2" w:rsidP="00BE22F2">
      <w:pPr>
        <w:pStyle w:val="ListParagraph"/>
        <w:spacing w:after="0" w:line="240" w:lineRule="auto"/>
        <w:ind w:left="0"/>
        <w:jc w:val="both"/>
        <w:rPr>
          <w:rFonts w:ascii="Times New Roman" w:hAnsi="Times New Roman" w:cs="Times New Roman"/>
          <w:bCs/>
          <w:color w:val="000000" w:themeColor="text1"/>
          <w:sz w:val="24"/>
        </w:rPr>
      </w:pPr>
    </w:p>
    <w:p w14:paraId="1B064C20" w14:textId="4C6467E9" w:rsidR="00BE22F2" w:rsidRPr="0047531A" w:rsidRDefault="00BE22F2" w:rsidP="00363AC4">
      <w:pPr>
        <w:pStyle w:val="ListParagraph"/>
        <w:numPr>
          <w:ilvl w:val="0"/>
          <w:numId w:val="3"/>
        </w:numPr>
        <w:spacing w:after="0" w:line="240" w:lineRule="auto"/>
        <w:jc w:val="both"/>
        <w:rPr>
          <w:rFonts w:ascii="Times New Roman" w:hAnsi="Times New Roman" w:cs="Times New Roman"/>
          <w:bCs/>
          <w:color w:val="000000" w:themeColor="text1"/>
          <w:sz w:val="24"/>
        </w:rPr>
      </w:pPr>
      <w:r w:rsidRPr="0047531A">
        <w:rPr>
          <w:rFonts w:ascii="Times New Roman" w:hAnsi="Times New Roman" w:cs="Times New Roman"/>
          <w:bCs/>
          <w:color w:val="000000" w:themeColor="text1"/>
          <w:sz w:val="24"/>
        </w:rPr>
        <w:t xml:space="preserve">Nilai </w:t>
      </w:r>
      <w:r w:rsidRPr="0047531A">
        <w:rPr>
          <w:rFonts w:ascii="Times New Roman" w:hAnsi="Times New Roman" w:cs="Times New Roman"/>
          <w:bCs/>
          <w:i/>
          <w:color w:val="000000" w:themeColor="text1"/>
          <w:sz w:val="24"/>
        </w:rPr>
        <w:t>Crisp</w:t>
      </w:r>
      <w:r w:rsidRPr="0047531A">
        <w:rPr>
          <w:rFonts w:ascii="Times New Roman" w:hAnsi="Times New Roman" w:cs="Times New Roman"/>
          <w:bCs/>
          <w:color w:val="000000" w:themeColor="text1"/>
          <w:sz w:val="24"/>
        </w:rPr>
        <w:t xml:space="preserve"> Variabel DSR (</w:t>
      </w:r>
      <w:r w:rsidRPr="0047531A">
        <w:rPr>
          <w:rFonts w:ascii="Times New Roman" w:hAnsi="Times New Roman" w:cs="Times New Roman"/>
          <w:bCs/>
          <w:i/>
          <w:color w:val="000000" w:themeColor="text1"/>
          <w:sz w:val="24"/>
        </w:rPr>
        <w:t>Debt Service Ratio</w:t>
      </w:r>
      <w:r w:rsidRPr="0047531A">
        <w:rPr>
          <w:rFonts w:ascii="Times New Roman" w:hAnsi="Times New Roman" w:cs="Times New Roman"/>
          <w:bCs/>
          <w:color w:val="000000" w:themeColor="text1"/>
          <w:sz w:val="24"/>
        </w:rPr>
        <w:t>)</w:t>
      </w:r>
    </w:p>
    <w:p w14:paraId="5BA32E0E" w14:textId="7DF4E2F3" w:rsidR="00BE22F2" w:rsidRDefault="00BE22F2" w:rsidP="00BE22F2">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b/>
      </w:r>
      <w:r>
        <w:rPr>
          <w:rFonts w:ascii="Times New Roman" w:hAnsi="Times New Roman" w:cs="Times New Roman"/>
          <w:color w:val="000000" w:themeColor="text1"/>
          <w:sz w:val="24"/>
        </w:rPr>
        <w:t xml:space="preserve">Nilai </w:t>
      </w:r>
      <w:r w:rsidRPr="00134BB4">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variabel DSR ditentukan berdasarkan hasil perhitungan nilai DSR. Nilai DSR didapat </w:t>
      </w:r>
      <w:r w:rsidR="0047531A">
        <w:rPr>
          <w:rFonts w:ascii="Times New Roman" w:hAnsi="Times New Roman" w:cs="Times New Roman"/>
          <w:color w:val="000000" w:themeColor="text1"/>
          <w:sz w:val="24"/>
        </w:rPr>
        <w:t>menggunakan persamaan :</w:t>
      </w:r>
    </w:p>
    <w:p w14:paraId="1E2AC566" w14:textId="0D835C06" w:rsidR="00BE22F2" w:rsidRPr="00FF1077" w:rsidRDefault="00BE22F2" w:rsidP="00BE22F2">
      <w:pPr>
        <w:pStyle w:val="ListParagraph"/>
        <w:tabs>
          <w:tab w:val="left" w:pos="5055"/>
        </w:tabs>
        <w:spacing w:after="0" w:line="240" w:lineRule="auto"/>
        <w:ind w:left="0"/>
        <w:jc w:val="both"/>
        <w:rPr>
          <w:rFonts w:ascii="Times New Roman" w:eastAsiaTheme="minorEastAsia" w:hAnsi="Times New Roman" w:cs="Times New Roman"/>
          <w:color w:val="000000" w:themeColor="text1"/>
          <w:sz w:val="24"/>
        </w:rPr>
      </w:pPr>
      <m:oMath>
        <m:r>
          <w:rPr>
            <w:rFonts w:ascii="Cambria Math" w:hAnsi="Cambria Math" w:cs="Times New Roman"/>
            <w:color w:val="000000" w:themeColor="text1"/>
            <w:sz w:val="24"/>
          </w:rPr>
          <m:t>DSR=</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Angsuran Kredit</m:t>
            </m:r>
          </m:num>
          <m:den>
            <m:r>
              <w:rPr>
                <w:rFonts w:ascii="Cambria Math" w:hAnsi="Cambria Math" w:cs="Times New Roman"/>
                <w:color w:val="000000" w:themeColor="text1"/>
                <w:sz w:val="24"/>
              </w:rPr>
              <m:t>Penghasilan-Pinjaman Lainnya</m:t>
            </m:r>
          </m:den>
        </m:f>
        <m:r>
          <w:rPr>
            <w:rFonts w:ascii="Cambria Math" w:eastAsiaTheme="minorEastAsia" w:hAnsi="Cambria Math" w:cs="Times New Roman"/>
            <w:color w:val="000000" w:themeColor="text1"/>
            <w:sz w:val="24"/>
          </w:rPr>
          <m:t xml:space="preserve"> x 100%</m:t>
        </m:r>
      </m:oMath>
      <w:r>
        <w:rPr>
          <w:rFonts w:ascii="Times New Roman" w:eastAsiaTheme="minorEastAsia" w:hAnsi="Times New Roman" w:cs="Times New Roman"/>
          <w:color w:val="000000" w:themeColor="text1"/>
          <w:sz w:val="24"/>
        </w:rPr>
        <w:tab/>
      </w:r>
      <w:r>
        <w:rPr>
          <w:rFonts w:ascii="Times New Roman" w:eastAsiaTheme="minorEastAsia" w:hAnsi="Times New Roman" w:cs="Times New Roman"/>
          <w:color w:val="000000" w:themeColor="text1"/>
          <w:sz w:val="24"/>
        </w:rPr>
        <w:tab/>
      </w:r>
      <w:r>
        <w:rPr>
          <w:rFonts w:ascii="Times New Roman" w:eastAsiaTheme="minorEastAsia" w:hAnsi="Times New Roman" w:cs="Times New Roman"/>
          <w:color w:val="000000" w:themeColor="text1"/>
          <w:sz w:val="24"/>
        </w:rPr>
        <w:tab/>
      </w:r>
      <w:r>
        <w:rPr>
          <w:rFonts w:ascii="Times New Roman" w:eastAsiaTheme="minorEastAsia" w:hAnsi="Times New Roman" w:cs="Times New Roman"/>
          <w:color w:val="000000" w:themeColor="text1"/>
          <w:sz w:val="24"/>
        </w:rPr>
        <w:tab/>
        <w:t xml:space="preserve">    (1)</w:t>
      </w:r>
      <w:r>
        <w:rPr>
          <w:rFonts w:ascii="Times New Roman" w:eastAsiaTheme="minorEastAsia" w:hAnsi="Times New Roman" w:cs="Times New Roman"/>
          <w:color w:val="000000" w:themeColor="text1"/>
          <w:sz w:val="24"/>
        </w:rPr>
        <w:tab/>
      </w:r>
    </w:p>
    <w:p w14:paraId="69E3ACA0" w14:textId="77777777" w:rsidR="00BE22F2" w:rsidRDefault="00BE22F2" w:rsidP="00BE22F2">
      <w:pPr>
        <w:pStyle w:val="ListParagraph"/>
        <w:spacing w:after="0" w:line="240" w:lineRule="auto"/>
        <w:ind w:left="0"/>
        <w:jc w:val="both"/>
        <w:rPr>
          <w:rFonts w:ascii="Times New Roman" w:eastAsiaTheme="minorEastAsia" w:hAnsi="Times New Roman" w:cs="Times New Roman"/>
          <w:color w:val="000000" w:themeColor="text1"/>
          <w:sz w:val="24"/>
        </w:rPr>
      </w:pPr>
    </w:p>
    <w:p w14:paraId="192F31F5" w14:textId="70B0D780" w:rsidR="00BE22F2" w:rsidRDefault="00BE22F2" w:rsidP="00BE22F2">
      <w:pPr>
        <w:pStyle w:val="ListParagraph"/>
        <w:spacing w:after="0" w:line="240" w:lineRule="auto"/>
        <w:ind w:left="0"/>
        <w:jc w:val="both"/>
        <w:rPr>
          <w:rFonts w:ascii="Times New Roman" w:eastAsiaTheme="minorEastAsia" w:hAnsi="Times New Roman" w:cs="Times New Roman"/>
          <w:color w:val="000000" w:themeColor="text1"/>
          <w:sz w:val="24"/>
        </w:rPr>
      </w:pPr>
      <w:r>
        <w:rPr>
          <w:rFonts w:ascii="Times New Roman" w:eastAsiaTheme="minorEastAsia" w:hAnsi="Times New Roman" w:cs="Times New Roman"/>
          <w:color w:val="000000" w:themeColor="text1"/>
          <w:sz w:val="24"/>
        </w:rPr>
        <w:t>DSR</w:t>
      </w:r>
      <w:r w:rsidR="0047531A">
        <w:rPr>
          <w:rFonts w:ascii="Times New Roman" w:eastAsiaTheme="minorEastAsia" w:hAnsi="Times New Roman" w:cs="Times New Roman"/>
          <w:color w:val="000000" w:themeColor="text1"/>
          <w:sz w:val="24"/>
        </w:rPr>
        <w:t xml:space="preserve"> merupakan </w:t>
      </w:r>
      <w:r>
        <w:rPr>
          <w:rFonts w:ascii="Times New Roman" w:eastAsiaTheme="minorEastAsia" w:hAnsi="Times New Roman" w:cs="Times New Roman"/>
          <w:color w:val="000000" w:themeColor="text1"/>
          <w:sz w:val="24"/>
        </w:rPr>
        <w:t xml:space="preserve">presentase nilai  </w:t>
      </w:r>
      <w:r w:rsidRPr="00FF1077">
        <w:rPr>
          <w:rFonts w:ascii="Times New Roman" w:eastAsiaTheme="minorEastAsia" w:hAnsi="Times New Roman" w:cs="Times New Roman"/>
          <w:i/>
          <w:color w:val="000000" w:themeColor="text1"/>
          <w:sz w:val="24"/>
        </w:rPr>
        <w:t>Debt Service Ratio</w:t>
      </w:r>
      <w:r w:rsidR="0047531A">
        <w:rPr>
          <w:rFonts w:ascii="Times New Roman" w:eastAsiaTheme="minorEastAsia" w:hAnsi="Times New Roman" w:cs="Times New Roman"/>
          <w:color w:val="000000" w:themeColor="text1"/>
          <w:sz w:val="24"/>
        </w:rPr>
        <w:t xml:space="preserve">, </w:t>
      </w:r>
      <w:r>
        <w:rPr>
          <w:rFonts w:ascii="Times New Roman" w:eastAsiaTheme="minorEastAsia" w:hAnsi="Times New Roman" w:cs="Times New Roman"/>
          <w:color w:val="000000" w:themeColor="text1"/>
          <w:sz w:val="24"/>
        </w:rPr>
        <w:t xml:space="preserve">Angsuran Kredit </w:t>
      </w:r>
      <w:r w:rsidR="0047531A">
        <w:rPr>
          <w:rFonts w:ascii="Times New Roman" w:eastAsiaTheme="minorEastAsia" w:hAnsi="Times New Roman" w:cs="Times New Roman"/>
          <w:color w:val="000000" w:themeColor="text1"/>
          <w:sz w:val="24"/>
        </w:rPr>
        <w:t xml:space="preserve">sebagai </w:t>
      </w:r>
      <w:r>
        <w:rPr>
          <w:rFonts w:ascii="Times New Roman" w:eastAsiaTheme="minorEastAsia" w:hAnsi="Times New Roman" w:cs="Times New Roman"/>
          <w:color w:val="000000" w:themeColor="text1"/>
          <w:sz w:val="24"/>
        </w:rPr>
        <w:t>besar angsuran kredit calon debitur</w:t>
      </w:r>
      <w:r w:rsidR="0047531A">
        <w:rPr>
          <w:rFonts w:ascii="Times New Roman" w:eastAsiaTheme="minorEastAsia" w:hAnsi="Times New Roman" w:cs="Times New Roman"/>
          <w:color w:val="000000" w:themeColor="text1"/>
          <w:sz w:val="24"/>
        </w:rPr>
        <w:t xml:space="preserve">, </w:t>
      </w:r>
      <w:r>
        <w:rPr>
          <w:rFonts w:ascii="Times New Roman" w:eastAsiaTheme="minorEastAsia" w:hAnsi="Times New Roman" w:cs="Times New Roman"/>
          <w:color w:val="000000" w:themeColor="text1"/>
          <w:sz w:val="24"/>
        </w:rPr>
        <w:t>Penghasilan</w:t>
      </w:r>
      <w:r w:rsidR="0047531A">
        <w:rPr>
          <w:rFonts w:ascii="Times New Roman" w:eastAsiaTheme="minorEastAsia" w:hAnsi="Times New Roman" w:cs="Times New Roman"/>
          <w:color w:val="000000" w:themeColor="text1"/>
          <w:sz w:val="24"/>
        </w:rPr>
        <w:t xml:space="preserve"> yang merupakan </w:t>
      </w:r>
      <w:r>
        <w:rPr>
          <w:rFonts w:ascii="Times New Roman" w:eastAsiaTheme="minorEastAsia" w:hAnsi="Times New Roman" w:cs="Times New Roman"/>
          <w:color w:val="000000" w:themeColor="text1"/>
          <w:sz w:val="24"/>
        </w:rPr>
        <w:t>besar gaji / penghasilan calon debitur per bulan</w:t>
      </w:r>
      <w:r w:rsidR="0047531A">
        <w:rPr>
          <w:rFonts w:ascii="Times New Roman" w:eastAsiaTheme="minorEastAsia" w:hAnsi="Times New Roman" w:cs="Times New Roman"/>
          <w:color w:val="000000" w:themeColor="text1"/>
          <w:sz w:val="24"/>
        </w:rPr>
        <w:t xml:space="preserve"> dan </w:t>
      </w:r>
      <w:r>
        <w:rPr>
          <w:rFonts w:ascii="Times New Roman" w:eastAsiaTheme="minorEastAsia" w:hAnsi="Times New Roman" w:cs="Times New Roman"/>
          <w:color w:val="000000" w:themeColor="text1"/>
          <w:sz w:val="24"/>
        </w:rPr>
        <w:t xml:space="preserve">Pinjaman Lainnya </w:t>
      </w:r>
      <w:r w:rsidR="0047531A">
        <w:rPr>
          <w:rFonts w:ascii="Times New Roman" w:eastAsiaTheme="minorEastAsia" w:hAnsi="Times New Roman" w:cs="Times New Roman"/>
          <w:color w:val="000000" w:themeColor="text1"/>
          <w:sz w:val="24"/>
        </w:rPr>
        <w:t xml:space="preserve">merupakan </w:t>
      </w:r>
      <w:r>
        <w:rPr>
          <w:rFonts w:ascii="Times New Roman" w:eastAsiaTheme="minorEastAsia" w:hAnsi="Times New Roman" w:cs="Times New Roman"/>
          <w:color w:val="000000" w:themeColor="text1"/>
          <w:sz w:val="24"/>
        </w:rPr>
        <w:t>besar pinjaman lain calon debitur per bulan</w:t>
      </w:r>
    </w:p>
    <w:p w14:paraId="2BAB5952" w14:textId="77777777" w:rsidR="0047531A" w:rsidRDefault="0047531A" w:rsidP="0047531A">
      <w:pPr>
        <w:spacing w:after="0" w:line="240" w:lineRule="auto"/>
        <w:contextualSpacing/>
        <w:jc w:val="both"/>
        <w:rPr>
          <w:rFonts w:ascii="Times New Roman" w:eastAsiaTheme="minorEastAsia" w:hAnsi="Times New Roman" w:cs="Times New Roman"/>
          <w:color w:val="000000" w:themeColor="text1"/>
          <w:sz w:val="24"/>
        </w:rPr>
      </w:pPr>
    </w:p>
    <w:p w14:paraId="429C4484" w14:textId="4ECBBD31" w:rsidR="00BE22F2" w:rsidRPr="009D7D0A" w:rsidRDefault="00BE22F2" w:rsidP="0047531A">
      <w:pPr>
        <w:spacing w:after="0" w:line="240" w:lineRule="auto"/>
        <w:contextualSpacing/>
        <w:jc w:val="both"/>
        <w:rPr>
          <w:rFonts w:ascii="Times New Roman" w:eastAsiaTheme="minorEastAsia" w:hAnsi="Times New Roman" w:cs="Times New Roman"/>
          <w:color w:val="000000" w:themeColor="text1"/>
          <w:sz w:val="24"/>
        </w:rPr>
      </w:pPr>
      <w:r w:rsidRPr="009D7D0A">
        <w:rPr>
          <w:rFonts w:ascii="Times New Roman" w:eastAsiaTheme="minorEastAsia" w:hAnsi="Times New Roman" w:cs="Times New Roman"/>
          <w:color w:val="000000" w:themeColor="text1"/>
          <w:sz w:val="24"/>
        </w:rPr>
        <w:t>Nilai</w:t>
      </w:r>
      <w:r>
        <w:rPr>
          <w:rFonts w:ascii="Times New Roman" w:eastAsiaTheme="minorEastAsia" w:hAnsi="Times New Roman" w:cs="Times New Roman"/>
          <w:color w:val="000000" w:themeColor="text1"/>
          <w:sz w:val="24"/>
        </w:rPr>
        <w:t xml:space="preserve"> dari angsuran kredit di</w:t>
      </w:r>
      <w:r w:rsidRPr="009D7D0A">
        <w:rPr>
          <w:rFonts w:ascii="Times New Roman" w:eastAsiaTheme="minorEastAsia" w:hAnsi="Times New Roman" w:cs="Times New Roman"/>
          <w:color w:val="000000" w:themeColor="text1"/>
          <w:sz w:val="24"/>
        </w:rPr>
        <w:t xml:space="preserve">dapat </w:t>
      </w:r>
      <w:r w:rsidR="0047531A">
        <w:rPr>
          <w:rFonts w:ascii="Times New Roman" w:eastAsiaTheme="minorEastAsia" w:hAnsi="Times New Roman" w:cs="Times New Roman"/>
          <w:color w:val="000000" w:themeColor="text1"/>
          <w:sz w:val="24"/>
        </w:rPr>
        <w:t>menggunakan persamaan :</w:t>
      </w:r>
    </w:p>
    <w:p w14:paraId="7FFD64D9" w14:textId="11FBFE4D" w:rsidR="00BE22F2" w:rsidRDefault="00BE22F2" w:rsidP="00BE22F2">
      <w:pPr>
        <w:pStyle w:val="ListParagraph"/>
        <w:spacing w:after="0" w:line="240" w:lineRule="auto"/>
        <w:ind w:left="0"/>
        <w:jc w:val="both"/>
        <w:rPr>
          <w:rFonts w:ascii="Times New Roman" w:eastAsiaTheme="minorEastAsia" w:hAnsi="Times New Roman" w:cs="Times New Roman"/>
          <w:color w:val="000000" w:themeColor="text1"/>
          <w:sz w:val="24"/>
        </w:rPr>
      </w:pPr>
      <m:oMath>
        <m:r>
          <w:rPr>
            <w:rFonts w:ascii="Cambria Math" w:hAnsi="Cambria Math" w:cs="Times New Roman"/>
            <w:color w:val="000000" w:themeColor="text1"/>
            <w:sz w:val="24"/>
          </w:rPr>
          <m:t xml:space="preserve">Angsuran Kredit=Pengajuan x </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1+</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Bunga x Jangka Waktu Tahun</m:t>
                </m:r>
              </m:e>
            </m:d>
          </m:num>
          <m:den>
            <m:r>
              <w:rPr>
                <w:rFonts w:ascii="Cambria Math" w:hAnsi="Cambria Math" w:cs="Times New Roman"/>
                <w:color w:val="000000" w:themeColor="text1"/>
                <w:sz w:val="24"/>
              </w:rPr>
              <m:t>Jangka Waktu Bulan</m:t>
            </m:r>
          </m:den>
        </m:f>
      </m:oMath>
      <w:r>
        <w:rPr>
          <w:rFonts w:ascii="Times New Roman" w:eastAsiaTheme="minorEastAsia" w:hAnsi="Times New Roman" w:cs="Times New Roman"/>
          <w:color w:val="000000" w:themeColor="text1"/>
          <w:sz w:val="24"/>
        </w:rPr>
        <w:tab/>
        <w:t xml:space="preserve">    (</w:t>
      </w:r>
      <w:r w:rsidR="0047531A">
        <w:rPr>
          <w:rFonts w:ascii="Times New Roman" w:eastAsiaTheme="minorEastAsia" w:hAnsi="Times New Roman" w:cs="Times New Roman"/>
          <w:color w:val="000000" w:themeColor="text1"/>
          <w:sz w:val="24"/>
        </w:rPr>
        <w:t>2</w:t>
      </w:r>
      <w:r>
        <w:rPr>
          <w:rFonts w:ascii="Times New Roman" w:eastAsiaTheme="minorEastAsia" w:hAnsi="Times New Roman" w:cs="Times New Roman"/>
          <w:color w:val="000000" w:themeColor="text1"/>
          <w:sz w:val="24"/>
        </w:rPr>
        <w:t>)</w:t>
      </w:r>
    </w:p>
    <w:p w14:paraId="1591C449" w14:textId="77777777" w:rsidR="0047531A" w:rsidRDefault="0047531A" w:rsidP="0047531A">
      <w:pPr>
        <w:spacing w:after="0" w:line="240" w:lineRule="auto"/>
        <w:jc w:val="both"/>
        <w:rPr>
          <w:rFonts w:ascii="Times New Roman" w:eastAsiaTheme="minorEastAsia" w:hAnsi="Times New Roman" w:cs="Times New Roman"/>
          <w:color w:val="000000" w:themeColor="text1"/>
          <w:sz w:val="24"/>
        </w:rPr>
      </w:pPr>
    </w:p>
    <w:p w14:paraId="2DFF84EA" w14:textId="69EC1A50" w:rsidR="00BE22F2" w:rsidRDefault="00BE22F2" w:rsidP="0047531A">
      <w:pPr>
        <w:spacing w:after="0" w:line="240" w:lineRule="auto"/>
        <w:jc w:val="both"/>
        <w:rPr>
          <w:rFonts w:ascii="Times New Roman" w:hAnsi="Times New Roman" w:cs="Times New Roman"/>
          <w:color w:val="000000" w:themeColor="text1"/>
          <w:sz w:val="24"/>
        </w:rPr>
      </w:pPr>
      <w:r w:rsidRPr="0047531A">
        <w:rPr>
          <w:rFonts w:ascii="Times New Roman" w:eastAsiaTheme="minorEastAsia" w:hAnsi="Times New Roman" w:cs="Times New Roman"/>
          <w:color w:val="000000" w:themeColor="text1"/>
          <w:sz w:val="24"/>
        </w:rPr>
        <w:t>Pengajuan</w:t>
      </w:r>
      <w:r w:rsidR="0047531A">
        <w:rPr>
          <w:rFonts w:ascii="Times New Roman" w:eastAsiaTheme="minorEastAsia" w:hAnsi="Times New Roman" w:cs="Times New Roman"/>
          <w:color w:val="000000" w:themeColor="text1"/>
          <w:sz w:val="24"/>
        </w:rPr>
        <w:t xml:space="preserve"> merupakan </w:t>
      </w:r>
      <w:r w:rsidRPr="0047531A">
        <w:rPr>
          <w:rFonts w:ascii="Times New Roman" w:eastAsiaTheme="minorEastAsia" w:hAnsi="Times New Roman" w:cs="Times New Roman"/>
          <w:color w:val="000000" w:themeColor="text1"/>
          <w:sz w:val="24"/>
        </w:rPr>
        <w:t>jumlah pengajuan pokok pinjaman yang diajukan calon debitur</w:t>
      </w:r>
      <w:r w:rsidR="0047531A">
        <w:rPr>
          <w:rFonts w:ascii="Times New Roman" w:eastAsiaTheme="minorEastAsia" w:hAnsi="Times New Roman" w:cs="Times New Roman"/>
          <w:color w:val="000000" w:themeColor="text1"/>
          <w:sz w:val="24"/>
        </w:rPr>
        <w:t xml:space="preserve">, </w:t>
      </w:r>
      <w:r w:rsidRPr="0047531A">
        <w:rPr>
          <w:rFonts w:ascii="Times New Roman" w:eastAsiaTheme="minorEastAsia" w:hAnsi="Times New Roman" w:cs="Times New Roman"/>
          <w:color w:val="000000" w:themeColor="text1"/>
          <w:sz w:val="24"/>
        </w:rPr>
        <w:t>Bunga</w:t>
      </w:r>
      <w:r w:rsidR="0047531A">
        <w:rPr>
          <w:rFonts w:ascii="Times New Roman" w:eastAsiaTheme="minorEastAsia" w:hAnsi="Times New Roman" w:cs="Times New Roman"/>
          <w:color w:val="000000" w:themeColor="text1"/>
          <w:sz w:val="24"/>
        </w:rPr>
        <w:t xml:space="preserve"> merupakan </w:t>
      </w:r>
      <w:r w:rsidRPr="0047531A">
        <w:rPr>
          <w:rFonts w:ascii="Times New Roman" w:eastAsiaTheme="minorEastAsia" w:hAnsi="Times New Roman" w:cs="Times New Roman"/>
          <w:color w:val="000000" w:themeColor="text1"/>
          <w:sz w:val="24"/>
        </w:rPr>
        <w:t>suku bunga flat per tahun (10%)</w:t>
      </w:r>
      <w:r w:rsidR="0047531A">
        <w:rPr>
          <w:rFonts w:ascii="Times New Roman" w:eastAsiaTheme="minorEastAsia" w:hAnsi="Times New Roman" w:cs="Times New Roman"/>
          <w:color w:val="000000" w:themeColor="text1"/>
          <w:sz w:val="24"/>
        </w:rPr>
        <w:t xml:space="preserve">, </w:t>
      </w:r>
      <w:r w:rsidRPr="0047531A">
        <w:rPr>
          <w:rFonts w:ascii="Times New Roman" w:eastAsiaTheme="minorEastAsia" w:hAnsi="Times New Roman" w:cs="Times New Roman"/>
          <w:color w:val="000000" w:themeColor="text1"/>
          <w:sz w:val="24"/>
        </w:rPr>
        <w:t>Jangka Waktu Tahun</w:t>
      </w:r>
      <w:r w:rsidR="0047531A">
        <w:rPr>
          <w:rFonts w:ascii="Times New Roman" w:eastAsiaTheme="minorEastAsia" w:hAnsi="Times New Roman" w:cs="Times New Roman"/>
          <w:color w:val="000000" w:themeColor="text1"/>
          <w:sz w:val="24"/>
        </w:rPr>
        <w:t xml:space="preserve"> adalah </w:t>
      </w:r>
      <w:r w:rsidRPr="0047531A">
        <w:rPr>
          <w:rFonts w:ascii="Times New Roman" w:eastAsiaTheme="minorEastAsia" w:hAnsi="Times New Roman" w:cs="Times New Roman"/>
          <w:color w:val="000000" w:themeColor="text1"/>
          <w:sz w:val="24"/>
        </w:rPr>
        <w:t>jumlah tahun jangka waktu kredit</w:t>
      </w:r>
      <w:r w:rsidR="0047531A">
        <w:rPr>
          <w:rFonts w:ascii="Times New Roman" w:eastAsiaTheme="minorEastAsia" w:hAnsi="Times New Roman" w:cs="Times New Roman"/>
          <w:color w:val="000000" w:themeColor="text1"/>
          <w:sz w:val="24"/>
        </w:rPr>
        <w:t xml:space="preserve"> dan </w:t>
      </w:r>
      <w:r w:rsidRPr="0047531A">
        <w:rPr>
          <w:rFonts w:ascii="Times New Roman" w:eastAsiaTheme="minorEastAsia" w:hAnsi="Times New Roman" w:cs="Times New Roman"/>
          <w:color w:val="000000" w:themeColor="text1"/>
          <w:sz w:val="24"/>
        </w:rPr>
        <w:t>Jangka Waktu Bulan</w:t>
      </w:r>
      <w:r w:rsidR="0047531A">
        <w:rPr>
          <w:rFonts w:ascii="Times New Roman" w:eastAsiaTheme="minorEastAsia" w:hAnsi="Times New Roman" w:cs="Times New Roman"/>
          <w:color w:val="000000" w:themeColor="text1"/>
          <w:sz w:val="24"/>
        </w:rPr>
        <w:t xml:space="preserve"> adalah </w:t>
      </w:r>
      <w:r w:rsidRPr="0047531A">
        <w:rPr>
          <w:rFonts w:ascii="Times New Roman" w:eastAsiaTheme="minorEastAsia" w:hAnsi="Times New Roman" w:cs="Times New Roman"/>
          <w:color w:val="000000" w:themeColor="text1"/>
          <w:sz w:val="24"/>
        </w:rPr>
        <w:t>jumlah bulan dalam jangka waktu kredit</w:t>
      </w:r>
      <w:r w:rsidR="0047531A">
        <w:rPr>
          <w:rFonts w:ascii="Times New Roman" w:eastAsiaTheme="minorEastAsia" w:hAnsi="Times New Roman" w:cs="Times New Roman"/>
          <w:color w:val="000000" w:themeColor="text1"/>
          <w:sz w:val="24"/>
        </w:rPr>
        <w:t xml:space="preserve">.  </w:t>
      </w:r>
      <w:r>
        <w:rPr>
          <w:rFonts w:ascii="Times New Roman" w:hAnsi="Times New Roman" w:cs="Times New Roman"/>
          <w:color w:val="000000" w:themeColor="text1"/>
          <w:sz w:val="24"/>
        </w:rPr>
        <w:t xml:space="preserve">Masing – masing pekerjaan memiliki batas jumlah pengajuan, DSR, jangka waktu dan usia dalam melakukan pengajuan kredit. Batas dari masing-masing pekerjaan dapat dilihat pada </w:t>
      </w:r>
      <w:r w:rsidR="0047531A">
        <w:rPr>
          <w:rFonts w:ascii="Times New Roman" w:hAnsi="Times New Roman" w:cs="Times New Roman"/>
          <w:color w:val="000000" w:themeColor="text1"/>
          <w:sz w:val="24"/>
        </w:rPr>
        <w:t>T</w:t>
      </w:r>
      <w:r>
        <w:rPr>
          <w:rFonts w:ascii="Times New Roman" w:hAnsi="Times New Roman" w:cs="Times New Roman"/>
          <w:color w:val="000000" w:themeColor="text1"/>
          <w:sz w:val="24"/>
        </w:rPr>
        <w:t xml:space="preserve">abel </w:t>
      </w:r>
      <w:r w:rsidR="0047531A">
        <w:rPr>
          <w:rFonts w:ascii="Times New Roman" w:hAnsi="Times New Roman" w:cs="Times New Roman"/>
          <w:color w:val="000000" w:themeColor="text1"/>
          <w:sz w:val="24"/>
        </w:rPr>
        <w:t>2</w:t>
      </w:r>
      <w:r>
        <w:rPr>
          <w:rFonts w:ascii="Times New Roman" w:hAnsi="Times New Roman" w:cs="Times New Roman"/>
          <w:color w:val="000000" w:themeColor="text1"/>
          <w:sz w:val="24"/>
        </w:rPr>
        <w:t xml:space="preserve">. Pada salah satu </w:t>
      </w:r>
      <w:r w:rsidRPr="00871FB8">
        <w:rPr>
          <w:rFonts w:ascii="Times New Roman" w:hAnsi="Times New Roman" w:cs="Times New Roman"/>
          <w:i/>
          <w:color w:val="000000" w:themeColor="text1"/>
          <w:sz w:val="24"/>
        </w:rPr>
        <w:t>record</w:t>
      </w:r>
      <w:r>
        <w:rPr>
          <w:rFonts w:ascii="Times New Roman" w:hAnsi="Times New Roman" w:cs="Times New Roman"/>
          <w:color w:val="000000" w:themeColor="text1"/>
          <w:sz w:val="24"/>
        </w:rPr>
        <w:t xml:space="preserve"> dari </w:t>
      </w:r>
      <w:r w:rsidR="0047531A">
        <w:rPr>
          <w:rFonts w:ascii="Times New Roman" w:hAnsi="Times New Roman" w:cs="Times New Roman"/>
          <w:color w:val="000000" w:themeColor="text1"/>
          <w:sz w:val="24"/>
        </w:rPr>
        <w:t xml:space="preserve">Tabel 2 </w:t>
      </w:r>
      <w:r>
        <w:rPr>
          <w:rFonts w:ascii="Times New Roman" w:hAnsi="Times New Roman" w:cs="Times New Roman"/>
          <w:color w:val="000000" w:themeColor="text1"/>
          <w:sz w:val="24"/>
        </w:rPr>
        <w:t>yang berwarna kuning menunjukkan jika pekerjaan calon debitur adalah PNS Non Guru Pemerintah Provinsi DKI Jakarta memiliki batas pengajuan pinjaman sebesar Rp  300.000.000, batas presentase nilai DSR sebesar 60%, batas jangka waktu pengajuan 120 bulan, dan batas usia 60 tahun.</w:t>
      </w:r>
    </w:p>
    <w:p w14:paraId="21BA5471" w14:textId="3941B417" w:rsidR="00D16192" w:rsidRDefault="00D16192" w:rsidP="0047531A">
      <w:pPr>
        <w:spacing w:after="0" w:line="240" w:lineRule="auto"/>
        <w:jc w:val="both"/>
        <w:rPr>
          <w:rFonts w:ascii="Times New Roman" w:eastAsiaTheme="minorEastAsia" w:hAnsi="Times New Roman" w:cs="Times New Roman"/>
          <w:color w:val="000000" w:themeColor="text1"/>
          <w:sz w:val="24"/>
        </w:rPr>
      </w:pPr>
    </w:p>
    <w:p w14:paraId="28A6A52F" w14:textId="1C1BB2D9" w:rsidR="00C734D3" w:rsidRDefault="00C734D3" w:rsidP="0047531A">
      <w:pPr>
        <w:spacing w:after="0" w:line="240" w:lineRule="auto"/>
        <w:jc w:val="both"/>
        <w:rPr>
          <w:rFonts w:ascii="Times New Roman" w:eastAsiaTheme="minorEastAsia" w:hAnsi="Times New Roman" w:cs="Times New Roman"/>
          <w:color w:val="000000" w:themeColor="text1"/>
          <w:sz w:val="24"/>
        </w:rPr>
      </w:pPr>
    </w:p>
    <w:p w14:paraId="6DA90034" w14:textId="77777777" w:rsidR="00C734D3" w:rsidRPr="0047531A" w:rsidRDefault="00C734D3" w:rsidP="0047531A">
      <w:pPr>
        <w:spacing w:after="0" w:line="240" w:lineRule="auto"/>
        <w:jc w:val="both"/>
        <w:rPr>
          <w:rFonts w:ascii="Times New Roman" w:eastAsiaTheme="minorEastAsia" w:hAnsi="Times New Roman" w:cs="Times New Roman"/>
          <w:color w:val="000000" w:themeColor="text1"/>
          <w:sz w:val="24"/>
        </w:rPr>
      </w:pPr>
    </w:p>
    <w:p w14:paraId="35777A00" w14:textId="43901A9B" w:rsidR="00D16192" w:rsidRPr="00D16192" w:rsidRDefault="00BE22F2" w:rsidP="00D16192">
      <w:pPr>
        <w:pStyle w:val="Caption"/>
        <w:spacing w:after="0"/>
        <w:jc w:val="center"/>
        <w:rPr>
          <w:rFonts w:cs="Times New Roman"/>
          <w:color w:val="000000" w:themeColor="text1"/>
          <w:szCs w:val="24"/>
        </w:rPr>
      </w:pPr>
      <w:r w:rsidRPr="007D2BFB">
        <w:rPr>
          <w:rFonts w:cs="Times New Roman"/>
          <w:color w:val="000000" w:themeColor="text1"/>
          <w:szCs w:val="24"/>
        </w:rPr>
        <w:lastRenderedPageBreak/>
        <w:t>Tabel</w:t>
      </w:r>
      <w:r w:rsidR="00D16192">
        <w:rPr>
          <w:rFonts w:cs="Times New Roman"/>
          <w:color w:val="000000" w:themeColor="text1"/>
          <w:szCs w:val="24"/>
        </w:rPr>
        <w:t xml:space="preserve"> 2. </w:t>
      </w:r>
      <w:r>
        <w:rPr>
          <w:rFonts w:cs="Times New Roman"/>
          <w:color w:val="000000" w:themeColor="text1"/>
          <w:szCs w:val="24"/>
        </w:rPr>
        <w:t>Batas Pekerjaan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gridCol w:w="1404"/>
        <w:gridCol w:w="911"/>
        <w:gridCol w:w="1119"/>
        <w:gridCol w:w="1057"/>
      </w:tblGrid>
      <w:tr w:rsidR="00BE22F2" w14:paraId="17AFE9D2" w14:textId="77777777" w:rsidTr="00D16192">
        <w:trPr>
          <w:tblHeader/>
          <w:jc w:val="center"/>
        </w:trPr>
        <w:tc>
          <w:tcPr>
            <w:tcW w:w="3554" w:type="dxa"/>
            <w:tcBorders>
              <w:top w:val="single" w:sz="4" w:space="0" w:color="auto"/>
              <w:bottom w:val="single" w:sz="4" w:space="0" w:color="auto"/>
            </w:tcBorders>
            <w:vAlign w:val="center"/>
          </w:tcPr>
          <w:p w14:paraId="562A7F17" w14:textId="77777777" w:rsidR="00BE22F2" w:rsidRPr="00D16192" w:rsidRDefault="00BE22F2" w:rsidP="00D16192">
            <w:pPr>
              <w:pStyle w:val="ListParagraph"/>
              <w:ind w:left="0"/>
              <w:jc w:val="center"/>
              <w:rPr>
                <w:rFonts w:ascii="Times New Roman" w:hAnsi="Times New Roman" w:cs="Times New Roman"/>
                <w:b/>
                <w:color w:val="000000" w:themeColor="text1"/>
                <w:sz w:val="16"/>
                <w:szCs w:val="16"/>
              </w:rPr>
            </w:pPr>
            <w:r w:rsidRPr="00D16192">
              <w:rPr>
                <w:rFonts w:ascii="Times New Roman" w:hAnsi="Times New Roman" w:cs="Times New Roman"/>
                <w:b/>
                <w:color w:val="000000" w:themeColor="text1"/>
                <w:sz w:val="16"/>
                <w:szCs w:val="16"/>
              </w:rPr>
              <w:t>Nama Pekerjaan</w:t>
            </w:r>
          </w:p>
        </w:tc>
        <w:tc>
          <w:tcPr>
            <w:tcW w:w="1404" w:type="dxa"/>
            <w:tcBorders>
              <w:top w:val="single" w:sz="4" w:space="0" w:color="auto"/>
              <w:bottom w:val="single" w:sz="4" w:space="0" w:color="auto"/>
            </w:tcBorders>
            <w:vAlign w:val="center"/>
          </w:tcPr>
          <w:p w14:paraId="375A7471" w14:textId="77777777" w:rsidR="00BE22F2" w:rsidRPr="00D16192" w:rsidRDefault="00BE22F2" w:rsidP="00D16192">
            <w:pPr>
              <w:pStyle w:val="ListParagraph"/>
              <w:ind w:left="0"/>
              <w:jc w:val="center"/>
              <w:rPr>
                <w:rFonts w:ascii="Times New Roman" w:hAnsi="Times New Roman" w:cs="Times New Roman"/>
                <w:b/>
                <w:color w:val="000000" w:themeColor="text1"/>
                <w:sz w:val="16"/>
                <w:szCs w:val="16"/>
              </w:rPr>
            </w:pPr>
            <w:r w:rsidRPr="00D16192">
              <w:rPr>
                <w:rFonts w:ascii="Times New Roman" w:hAnsi="Times New Roman" w:cs="Times New Roman"/>
                <w:b/>
                <w:color w:val="000000" w:themeColor="text1"/>
                <w:sz w:val="16"/>
                <w:szCs w:val="16"/>
              </w:rPr>
              <w:t>Batas Pengajuan (Rp)</w:t>
            </w:r>
          </w:p>
        </w:tc>
        <w:tc>
          <w:tcPr>
            <w:tcW w:w="911" w:type="dxa"/>
            <w:tcBorders>
              <w:top w:val="single" w:sz="4" w:space="0" w:color="auto"/>
              <w:bottom w:val="single" w:sz="4" w:space="0" w:color="auto"/>
            </w:tcBorders>
            <w:vAlign w:val="center"/>
          </w:tcPr>
          <w:p w14:paraId="2431D9C9" w14:textId="77777777" w:rsidR="00BE22F2" w:rsidRPr="00D16192" w:rsidRDefault="00BE22F2" w:rsidP="00D16192">
            <w:pPr>
              <w:pStyle w:val="ListParagraph"/>
              <w:ind w:left="0"/>
              <w:jc w:val="center"/>
              <w:rPr>
                <w:rFonts w:ascii="Times New Roman" w:hAnsi="Times New Roman" w:cs="Times New Roman"/>
                <w:b/>
                <w:color w:val="000000" w:themeColor="text1"/>
                <w:sz w:val="16"/>
                <w:szCs w:val="16"/>
              </w:rPr>
            </w:pPr>
            <w:r w:rsidRPr="00D16192">
              <w:rPr>
                <w:rFonts w:ascii="Times New Roman" w:hAnsi="Times New Roman" w:cs="Times New Roman"/>
                <w:b/>
                <w:color w:val="000000" w:themeColor="text1"/>
                <w:sz w:val="16"/>
                <w:szCs w:val="16"/>
              </w:rPr>
              <w:t>DSR</w:t>
            </w:r>
          </w:p>
          <w:p w14:paraId="277CB97B" w14:textId="77777777" w:rsidR="00BE22F2" w:rsidRPr="00D16192" w:rsidRDefault="00BE22F2" w:rsidP="00D16192">
            <w:pPr>
              <w:pStyle w:val="ListParagraph"/>
              <w:ind w:left="0"/>
              <w:jc w:val="center"/>
              <w:rPr>
                <w:rFonts w:ascii="Times New Roman" w:hAnsi="Times New Roman" w:cs="Times New Roman"/>
                <w:b/>
                <w:color w:val="000000" w:themeColor="text1"/>
                <w:sz w:val="16"/>
                <w:szCs w:val="16"/>
              </w:rPr>
            </w:pPr>
            <w:r w:rsidRPr="00D16192">
              <w:rPr>
                <w:rFonts w:ascii="Times New Roman" w:hAnsi="Times New Roman" w:cs="Times New Roman"/>
                <w:b/>
                <w:color w:val="000000" w:themeColor="text1"/>
                <w:sz w:val="16"/>
                <w:szCs w:val="16"/>
              </w:rPr>
              <w:t>(%)</w:t>
            </w:r>
          </w:p>
        </w:tc>
        <w:tc>
          <w:tcPr>
            <w:tcW w:w="1119" w:type="dxa"/>
            <w:tcBorders>
              <w:top w:val="single" w:sz="4" w:space="0" w:color="auto"/>
              <w:bottom w:val="single" w:sz="4" w:space="0" w:color="auto"/>
            </w:tcBorders>
            <w:vAlign w:val="center"/>
          </w:tcPr>
          <w:p w14:paraId="76E465C4" w14:textId="77777777" w:rsidR="00BE22F2" w:rsidRPr="00D16192" w:rsidRDefault="00BE22F2" w:rsidP="00D16192">
            <w:pPr>
              <w:pStyle w:val="ListParagraph"/>
              <w:ind w:left="0"/>
              <w:jc w:val="center"/>
              <w:rPr>
                <w:rFonts w:ascii="Times New Roman" w:hAnsi="Times New Roman" w:cs="Times New Roman"/>
                <w:b/>
                <w:color w:val="000000" w:themeColor="text1"/>
                <w:sz w:val="16"/>
                <w:szCs w:val="16"/>
              </w:rPr>
            </w:pPr>
            <w:r w:rsidRPr="00D16192">
              <w:rPr>
                <w:rFonts w:ascii="Times New Roman" w:hAnsi="Times New Roman" w:cs="Times New Roman"/>
                <w:b/>
                <w:color w:val="000000" w:themeColor="text1"/>
                <w:sz w:val="16"/>
                <w:szCs w:val="16"/>
              </w:rPr>
              <w:t>Batas Jangka Waktu (Bulan)</w:t>
            </w:r>
          </w:p>
        </w:tc>
        <w:tc>
          <w:tcPr>
            <w:tcW w:w="1057" w:type="dxa"/>
            <w:tcBorders>
              <w:top w:val="single" w:sz="4" w:space="0" w:color="auto"/>
              <w:bottom w:val="single" w:sz="4" w:space="0" w:color="auto"/>
            </w:tcBorders>
            <w:vAlign w:val="center"/>
          </w:tcPr>
          <w:p w14:paraId="33211859" w14:textId="77777777" w:rsidR="00BE22F2" w:rsidRPr="00D16192" w:rsidRDefault="00BE22F2" w:rsidP="00D16192">
            <w:pPr>
              <w:pStyle w:val="ListParagraph"/>
              <w:ind w:left="0"/>
              <w:jc w:val="center"/>
              <w:rPr>
                <w:rFonts w:ascii="Times New Roman" w:hAnsi="Times New Roman" w:cs="Times New Roman"/>
                <w:b/>
                <w:color w:val="000000" w:themeColor="text1"/>
                <w:sz w:val="16"/>
                <w:szCs w:val="16"/>
              </w:rPr>
            </w:pPr>
            <w:r w:rsidRPr="00D16192">
              <w:rPr>
                <w:rFonts w:ascii="Times New Roman" w:hAnsi="Times New Roman" w:cs="Times New Roman"/>
                <w:b/>
                <w:color w:val="000000" w:themeColor="text1"/>
                <w:sz w:val="16"/>
                <w:szCs w:val="16"/>
              </w:rPr>
              <w:t>Batas Usia (Tahun)</w:t>
            </w:r>
          </w:p>
        </w:tc>
      </w:tr>
      <w:tr w:rsidR="00BE22F2" w14:paraId="2B4BD7D0" w14:textId="77777777" w:rsidTr="00D16192">
        <w:trPr>
          <w:jc w:val="center"/>
        </w:trPr>
        <w:tc>
          <w:tcPr>
            <w:tcW w:w="3554" w:type="dxa"/>
            <w:tcBorders>
              <w:top w:val="single" w:sz="4" w:space="0" w:color="auto"/>
            </w:tcBorders>
            <w:vAlign w:val="center"/>
          </w:tcPr>
          <w:p w14:paraId="52A9EECF"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PNS Guru Pemerintah Provinsi DKI Jakarta</w:t>
            </w:r>
          </w:p>
        </w:tc>
        <w:tc>
          <w:tcPr>
            <w:tcW w:w="1404" w:type="dxa"/>
            <w:tcBorders>
              <w:top w:val="single" w:sz="4" w:space="0" w:color="auto"/>
            </w:tcBorders>
            <w:vAlign w:val="center"/>
          </w:tcPr>
          <w:p w14:paraId="5C3B6D04"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350000000</w:t>
            </w:r>
          </w:p>
        </w:tc>
        <w:tc>
          <w:tcPr>
            <w:tcW w:w="911" w:type="dxa"/>
            <w:tcBorders>
              <w:top w:val="single" w:sz="4" w:space="0" w:color="auto"/>
            </w:tcBorders>
            <w:vAlign w:val="center"/>
          </w:tcPr>
          <w:p w14:paraId="6ED208EB"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75</w:t>
            </w:r>
          </w:p>
        </w:tc>
        <w:tc>
          <w:tcPr>
            <w:tcW w:w="1119" w:type="dxa"/>
            <w:tcBorders>
              <w:top w:val="single" w:sz="4" w:space="0" w:color="auto"/>
            </w:tcBorders>
            <w:vAlign w:val="center"/>
          </w:tcPr>
          <w:p w14:paraId="0AAD10B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120</w:t>
            </w:r>
          </w:p>
        </w:tc>
        <w:tc>
          <w:tcPr>
            <w:tcW w:w="1057" w:type="dxa"/>
            <w:tcBorders>
              <w:top w:val="single" w:sz="4" w:space="0" w:color="auto"/>
            </w:tcBorders>
            <w:vAlign w:val="center"/>
          </w:tcPr>
          <w:p w14:paraId="2C67F5C2"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71E098D3" w14:textId="77777777" w:rsidTr="00D16192">
        <w:trPr>
          <w:jc w:val="center"/>
        </w:trPr>
        <w:tc>
          <w:tcPr>
            <w:tcW w:w="3554" w:type="dxa"/>
            <w:shd w:val="clear" w:color="auto" w:fill="BDD6EE" w:themeFill="accent1" w:themeFillTint="66"/>
            <w:vAlign w:val="center"/>
          </w:tcPr>
          <w:p w14:paraId="17A31338" w14:textId="77777777" w:rsidR="00BE22F2" w:rsidRPr="00D16192" w:rsidRDefault="00BE22F2" w:rsidP="00BE22F2">
            <w:pPr>
              <w:contextualSpacing/>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PNS Non Guru Pemerintah Provinsi DKI Jakarta</w:t>
            </w:r>
          </w:p>
        </w:tc>
        <w:tc>
          <w:tcPr>
            <w:tcW w:w="1404" w:type="dxa"/>
            <w:shd w:val="clear" w:color="auto" w:fill="BDD6EE" w:themeFill="accent1" w:themeFillTint="66"/>
            <w:vAlign w:val="center"/>
          </w:tcPr>
          <w:p w14:paraId="6624F7D9" w14:textId="77777777" w:rsidR="00BE22F2" w:rsidRPr="00D16192" w:rsidRDefault="00BE22F2" w:rsidP="00BE22F2">
            <w:pPr>
              <w:contextualSpacing/>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300000000</w:t>
            </w:r>
          </w:p>
        </w:tc>
        <w:tc>
          <w:tcPr>
            <w:tcW w:w="911" w:type="dxa"/>
            <w:shd w:val="clear" w:color="auto" w:fill="BDD6EE" w:themeFill="accent1" w:themeFillTint="66"/>
            <w:vAlign w:val="center"/>
          </w:tcPr>
          <w:p w14:paraId="33453BFD" w14:textId="77777777" w:rsidR="00BE22F2" w:rsidRPr="00D16192" w:rsidRDefault="00BE22F2" w:rsidP="00BE22F2">
            <w:pPr>
              <w:contextualSpacing/>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60</w:t>
            </w:r>
          </w:p>
        </w:tc>
        <w:tc>
          <w:tcPr>
            <w:tcW w:w="1119" w:type="dxa"/>
            <w:shd w:val="clear" w:color="auto" w:fill="BDD6EE" w:themeFill="accent1" w:themeFillTint="66"/>
            <w:vAlign w:val="center"/>
          </w:tcPr>
          <w:p w14:paraId="021B31EE" w14:textId="77777777" w:rsidR="00BE22F2" w:rsidRPr="00D16192" w:rsidRDefault="00BE22F2" w:rsidP="00BE22F2">
            <w:pPr>
              <w:contextualSpacing/>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120</w:t>
            </w:r>
          </w:p>
        </w:tc>
        <w:tc>
          <w:tcPr>
            <w:tcW w:w="1057" w:type="dxa"/>
            <w:shd w:val="clear" w:color="auto" w:fill="BDD6EE" w:themeFill="accent1" w:themeFillTint="66"/>
            <w:vAlign w:val="center"/>
          </w:tcPr>
          <w:p w14:paraId="685722D8" w14:textId="77777777" w:rsidR="00BE22F2" w:rsidRPr="00D16192" w:rsidRDefault="00BE22F2" w:rsidP="00BE22F2">
            <w:pPr>
              <w:contextualSpacing/>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60</w:t>
            </w:r>
          </w:p>
        </w:tc>
      </w:tr>
      <w:tr w:rsidR="00BE22F2" w14:paraId="5F5C0BAD" w14:textId="77777777" w:rsidTr="00D16192">
        <w:trPr>
          <w:jc w:val="center"/>
        </w:trPr>
        <w:tc>
          <w:tcPr>
            <w:tcW w:w="3554" w:type="dxa"/>
            <w:vAlign w:val="center"/>
          </w:tcPr>
          <w:p w14:paraId="5053DE1F"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CPNS Pemerintah Provinsi DKI Jakarta</w:t>
            </w:r>
          </w:p>
        </w:tc>
        <w:tc>
          <w:tcPr>
            <w:tcW w:w="1404" w:type="dxa"/>
            <w:vAlign w:val="center"/>
          </w:tcPr>
          <w:p w14:paraId="3C7D34B0"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300000000</w:t>
            </w:r>
          </w:p>
        </w:tc>
        <w:tc>
          <w:tcPr>
            <w:tcW w:w="911" w:type="dxa"/>
            <w:vAlign w:val="center"/>
          </w:tcPr>
          <w:p w14:paraId="2A5B0D38"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119" w:type="dxa"/>
            <w:vAlign w:val="center"/>
          </w:tcPr>
          <w:p w14:paraId="0216E98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120</w:t>
            </w:r>
          </w:p>
        </w:tc>
        <w:tc>
          <w:tcPr>
            <w:tcW w:w="1057" w:type="dxa"/>
            <w:vAlign w:val="center"/>
          </w:tcPr>
          <w:p w14:paraId="440A6F49"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3FF9BE0E" w14:textId="77777777" w:rsidTr="00D16192">
        <w:trPr>
          <w:jc w:val="center"/>
        </w:trPr>
        <w:tc>
          <w:tcPr>
            <w:tcW w:w="3554" w:type="dxa"/>
            <w:vAlign w:val="center"/>
          </w:tcPr>
          <w:p w14:paraId="6938D99E"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BUMD Pemerintah Provinsi DKI Jakarta</w:t>
            </w:r>
          </w:p>
        </w:tc>
        <w:tc>
          <w:tcPr>
            <w:tcW w:w="1404" w:type="dxa"/>
            <w:vAlign w:val="center"/>
          </w:tcPr>
          <w:p w14:paraId="45016035"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60D4BAFA"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5C15EDF9"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120</w:t>
            </w:r>
          </w:p>
        </w:tc>
        <w:tc>
          <w:tcPr>
            <w:tcW w:w="1057" w:type="dxa"/>
            <w:vAlign w:val="center"/>
          </w:tcPr>
          <w:p w14:paraId="50574B8A"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56</w:t>
            </w:r>
          </w:p>
        </w:tc>
      </w:tr>
      <w:tr w:rsidR="00BE22F2" w14:paraId="783214A9" w14:textId="77777777" w:rsidTr="00D16192">
        <w:trPr>
          <w:jc w:val="center"/>
        </w:trPr>
        <w:tc>
          <w:tcPr>
            <w:tcW w:w="3554" w:type="dxa"/>
            <w:vAlign w:val="center"/>
          </w:tcPr>
          <w:p w14:paraId="6AFCFF84"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DPRD Pemerintah Provinsi DKI Jakarta</w:t>
            </w:r>
          </w:p>
        </w:tc>
        <w:tc>
          <w:tcPr>
            <w:tcW w:w="1404" w:type="dxa"/>
            <w:vAlign w:val="center"/>
          </w:tcPr>
          <w:p w14:paraId="06E36265"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350000000</w:t>
            </w:r>
          </w:p>
        </w:tc>
        <w:tc>
          <w:tcPr>
            <w:tcW w:w="911" w:type="dxa"/>
            <w:vAlign w:val="center"/>
          </w:tcPr>
          <w:p w14:paraId="5C425E7C"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119" w:type="dxa"/>
            <w:vAlign w:val="center"/>
          </w:tcPr>
          <w:p w14:paraId="792F91D0"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30F9BF71"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r>
      <w:tr w:rsidR="00BE22F2" w14:paraId="1EB5E1A2" w14:textId="77777777" w:rsidTr="00D16192">
        <w:trPr>
          <w:jc w:val="center"/>
        </w:trPr>
        <w:tc>
          <w:tcPr>
            <w:tcW w:w="3554" w:type="dxa"/>
            <w:vAlign w:val="center"/>
          </w:tcPr>
          <w:p w14:paraId="344F8398" w14:textId="6E945CB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PNS Pemerintah Pusat (Gaji melalui Bank)</w:t>
            </w:r>
          </w:p>
        </w:tc>
        <w:tc>
          <w:tcPr>
            <w:tcW w:w="1404" w:type="dxa"/>
            <w:vAlign w:val="center"/>
          </w:tcPr>
          <w:p w14:paraId="69781CC8"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3FF51832"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38AE137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092D0217"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010DF7C2" w14:textId="77777777" w:rsidTr="00D16192">
        <w:trPr>
          <w:jc w:val="center"/>
        </w:trPr>
        <w:tc>
          <w:tcPr>
            <w:tcW w:w="3554" w:type="dxa"/>
            <w:vAlign w:val="center"/>
          </w:tcPr>
          <w:p w14:paraId="429DBCF2" w14:textId="4975378A"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Pegawai BUMN (Gaji melalui Bank)</w:t>
            </w:r>
          </w:p>
        </w:tc>
        <w:tc>
          <w:tcPr>
            <w:tcW w:w="1404" w:type="dxa"/>
            <w:vAlign w:val="center"/>
          </w:tcPr>
          <w:p w14:paraId="3866797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4E4F87A0"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5C12EF72"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5D78DEF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56</w:t>
            </w:r>
          </w:p>
        </w:tc>
      </w:tr>
      <w:tr w:rsidR="00BE22F2" w14:paraId="5904484A" w14:textId="77777777" w:rsidTr="00D16192">
        <w:trPr>
          <w:jc w:val="center"/>
        </w:trPr>
        <w:tc>
          <w:tcPr>
            <w:tcW w:w="3554" w:type="dxa"/>
            <w:vAlign w:val="center"/>
          </w:tcPr>
          <w:p w14:paraId="0FE67B09" w14:textId="3BB3395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PNS Pemerintah Daerah Lain (Gaji melalui Bank)</w:t>
            </w:r>
          </w:p>
        </w:tc>
        <w:tc>
          <w:tcPr>
            <w:tcW w:w="1404" w:type="dxa"/>
            <w:vAlign w:val="center"/>
          </w:tcPr>
          <w:p w14:paraId="180ACC88"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71554E97"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70B4DC7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657BCA14"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248DD912" w14:textId="77777777" w:rsidTr="00D16192">
        <w:trPr>
          <w:jc w:val="center"/>
        </w:trPr>
        <w:tc>
          <w:tcPr>
            <w:tcW w:w="3554" w:type="dxa"/>
            <w:vAlign w:val="center"/>
          </w:tcPr>
          <w:p w14:paraId="145635B9" w14:textId="50845D4B"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PNS Pemerintah Pusat (Gaji tidak melalui Bank)</w:t>
            </w:r>
          </w:p>
        </w:tc>
        <w:tc>
          <w:tcPr>
            <w:tcW w:w="1404" w:type="dxa"/>
            <w:vAlign w:val="center"/>
          </w:tcPr>
          <w:p w14:paraId="4A57B0D4"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100000000</w:t>
            </w:r>
          </w:p>
        </w:tc>
        <w:tc>
          <w:tcPr>
            <w:tcW w:w="911" w:type="dxa"/>
            <w:vAlign w:val="center"/>
          </w:tcPr>
          <w:p w14:paraId="21279ED1"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08047DB0"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2F568089"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3F178F13" w14:textId="77777777" w:rsidTr="00D16192">
        <w:trPr>
          <w:jc w:val="center"/>
        </w:trPr>
        <w:tc>
          <w:tcPr>
            <w:tcW w:w="3554" w:type="dxa"/>
            <w:vAlign w:val="center"/>
          </w:tcPr>
          <w:p w14:paraId="70CD3E16" w14:textId="28C50EB5"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Pegawai BUMN (Gaji tidak melalui Bank)</w:t>
            </w:r>
          </w:p>
        </w:tc>
        <w:tc>
          <w:tcPr>
            <w:tcW w:w="1404" w:type="dxa"/>
            <w:vAlign w:val="center"/>
          </w:tcPr>
          <w:p w14:paraId="0CD3B4D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100000000</w:t>
            </w:r>
          </w:p>
        </w:tc>
        <w:tc>
          <w:tcPr>
            <w:tcW w:w="911" w:type="dxa"/>
            <w:vAlign w:val="center"/>
          </w:tcPr>
          <w:p w14:paraId="30CCCC9C"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3BD23AD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0B2900F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56</w:t>
            </w:r>
          </w:p>
        </w:tc>
      </w:tr>
      <w:tr w:rsidR="00BE22F2" w14:paraId="58F57969" w14:textId="77777777" w:rsidTr="00D16192">
        <w:trPr>
          <w:jc w:val="center"/>
        </w:trPr>
        <w:tc>
          <w:tcPr>
            <w:tcW w:w="3554" w:type="dxa"/>
            <w:vAlign w:val="center"/>
          </w:tcPr>
          <w:p w14:paraId="05D8A958" w14:textId="738905F2"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PNS Pemerintah Daerah Lain (Gaji tidak melalui Bank)</w:t>
            </w:r>
          </w:p>
        </w:tc>
        <w:tc>
          <w:tcPr>
            <w:tcW w:w="1404" w:type="dxa"/>
            <w:vAlign w:val="center"/>
          </w:tcPr>
          <w:p w14:paraId="63E5357C"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100000000</w:t>
            </w:r>
          </w:p>
        </w:tc>
        <w:tc>
          <w:tcPr>
            <w:tcW w:w="911" w:type="dxa"/>
            <w:vAlign w:val="center"/>
          </w:tcPr>
          <w:p w14:paraId="6B41CFC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56CDF20B"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35CB7287"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3D63410A" w14:textId="77777777" w:rsidTr="00D16192">
        <w:trPr>
          <w:jc w:val="center"/>
        </w:trPr>
        <w:tc>
          <w:tcPr>
            <w:tcW w:w="3554" w:type="dxa"/>
            <w:vAlign w:val="center"/>
          </w:tcPr>
          <w:p w14:paraId="5C3F9F36"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Pensiunan PNS Pemerintah Provinsi DKI Jakarta</w:t>
            </w:r>
          </w:p>
        </w:tc>
        <w:tc>
          <w:tcPr>
            <w:tcW w:w="1404" w:type="dxa"/>
            <w:vAlign w:val="center"/>
          </w:tcPr>
          <w:p w14:paraId="0FCBD44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199C6737"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75</w:t>
            </w:r>
          </w:p>
        </w:tc>
        <w:tc>
          <w:tcPr>
            <w:tcW w:w="1119" w:type="dxa"/>
            <w:vAlign w:val="center"/>
          </w:tcPr>
          <w:p w14:paraId="20306945"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120</w:t>
            </w:r>
          </w:p>
        </w:tc>
        <w:tc>
          <w:tcPr>
            <w:tcW w:w="1057" w:type="dxa"/>
            <w:vAlign w:val="center"/>
          </w:tcPr>
          <w:p w14:paraId="7C43500F"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10322170" w14:textId="77777777" w:rsidTr="00D16192">
        <w:trPr>
          <w:jc w:val="center"/>
        </w:trPr>
        <w:tc>
          <w:tcPr>
            <w:tcW w:w="3554" w:type="dxa"/>
            <w:vAlign w:val="center"/>
          </w:tcPr>
          <w:p w14:paraId="23C3048F" w14:textId="5EA11F68"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Pensiunan Duda / Janda Pegawai PT Bank</w:t>
            </w:r>
          </w:p>
        </w:tc>
        <w:tc>
          <w:tcPr>
            <w:tcW w:w="1404" w:type="dxa"/>
            <w:vAlign w:val="center"/>
          </w:tcPr>
          <w:p w14:paraId="0B92B952"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16DC2A5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75</w:t>
            </w:r>
          </w:p>
        </w:tc>
        <w:tc>
          <w:tcPr>
            <w:tcW w:w="1119" w:type="dxa"/>
            <w:vAlign w:val="center"/>
          </w:tcPr>
          <w:p w14:paraId="17507A16"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96</w:t>
            </w:r>
          </w:p>
        </w:tc>
        <w:tc>
          <w:tcPr>
            <w:tcW w:w="1057" w:type="dxa"/>
            <w:vAlign w:val="center"/>
          </w:tcPr>
          <w:p w14:paraId="05685FDC"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r>
      <w:tr w:rsidR="00BE22F2" w14:paraId="3C64957C" w14:textId="77777777" w:rsidTr="00D16192">
        <w:trPr>
          <w:jc w:val="center"/>
        </w:trPr>
        <w:tc>
          <w:tcPr>
            <w:tcW w:w="3554" w:type="dxa"/>
            <w:vAlign w:val="center"/>
          </w:tcPr>
          <w:p w14:paraId="6E398719"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Pensiunan PNS Pemerintah Pusat</w:t>
            </w:r>
          </w:p>
        </w:tc>
        <w:tc>
          <w:tcPr>
            <w:tcW w:w="1404" w:type="dxa"/>
            <w:vAlign w:val="center"/>
          </w:tcPr>
          <w:p w14:paraId="3000B9E0"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26E7A084"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75</w:t>
            </w:r>
          </w:p>
        </w:tc>
        <w:tc>
          <w:tcPr>
            <w:tcW w:w="1119" w:type="dxa"/>
            <w:vAlign w:val="center"/>
          </w:tcPr>
          <w:p w14:paraId="1F05AF2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381C9A9F"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r>
      <w:tr w:rsidR="00BE22F2" w14:paraId="034373BC" w14:textId="77777777" w:rsidTr="00D16192">
        <w:trPr>
          <w:jc w:val="center"/>
        </w:trPr>
        <w:tc>
          <w:tcPr>
            <w:tcW w:w="3554" w:type="dxa"/>
            <w:vAlign w:val="center"/>
          </w:tcPr>
          <w:p w14:paraId="79C79A13"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Pensiunan BUMD</w:t>
            </w:r>
          </w:p>
        </w:tc>
        <w:tc>
          <w:tcPr>
            <w:tcW w:w="1404" w:type="dxa"/>
            <w:vAlign w:val="center"/>
          </w:tcPr>
          <w:p w14:paraId="796EB78C"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27845E6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75</w:t>
            </w:r>
          </w:p>
        </w:tc>
        <w:tc>
          <w:tcPr>
            <w:tcW w:w="1119" w:type="dxa"/>
            <w:vAlign w:val="center"/>
          </w:tcPr>
          <w:p w14:paraId="1C25BE6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120</w:t>
            </w:r>
          </w:p>
        </w:tc>
        <w:tc>
          <w:tcPr>
            <w:tcW w:w="1057" w:type="dxa"/>
            <w:vAlign w:val="center"/>
          </w:tcPr>
          <w:p w14:paraId="6F0739DB"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r>
      <w:tr w:rsidR="00BE22F2" w14:paraId="608C6B36" w14:textId="77777777" w:rsidTr="00D16192">
        <w:trPr>
          <w:jc w:val="center"/>
        </w:trPr>
        <w:tc>
          <w:tcPr>
            <w:tcW w:w="3554" w:type="dxa"/>
            <w:vAlign w:val="center"/>
          </w:tcPr>
          <w:p w14:paraId="4DBB996F"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Pensiunan BUMN</w:t>
            </w:r>
          </w:p>
        </w:tc>
        <w:tc>
          <w:tcPr>
            <w:tcW w:w="1404" w:type="dxa"/>
            <w:vAlign w:val="center"/>
          </w:tcPr>
          <w:p w14:paraId="30FA22A0"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070F22C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75</w:t>
            </w:r>
          </w:p>
        </w:tc>
        <w:tc>
          <w:tcPr>
            <w:tcW w:w="1119" w:type="dxa"/>
            <w:vAlign w:val="center"/>
          </w:tcPr>
          <w:p w14:paraId="6AB6E1AB"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04FC5D1A"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r>
      <w:tr w:rsidR="00BE22F2" w14:paraId="36C16B99" w14:textId="77777777" w:rsidTr="00D16192">
        <w:trPr>
          <w:jc w:val="center"/>
        </w:trPr>
        <w:tc>
          <w:tcPr>
            <w:tcW w:w="3554" w:type="dxa"/>
            <w:vAlign w:val="center"/>
          </w:tcPr>
          <w:p w14:paraId="05F9DC60" w14:textId="77777777"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Pegawai Masa Persiapan Pensiun PNS Pemprov DKI Jakarta</w:t>
            </w:r>
          </w:p>
        </w:tc>
        <w:tc>
          <w:tcPr>
            <w:tcW w:w="1404" w:type="dxa"/>
            <w:vAlign w:val="center"/>
          </w:tcPr>
          <w:p w14:paraId="5D87F59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250000000</w:t>
            </w:r>
          </w:p>
        </w:tc>
        <w:tc>
          <w:tcPr>
            <w:tcW w:w="911" w:type="dxa"/>
            <w:vAlign w:val="center"/>
          </w:tcPr>
          <w:p w14:paraId="43E65E5A"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c>
          <w:tcPr>
            <w:tcW w:w="1119" w:type="dxa"/>
            <w:vAlign w:val="center"/>
          </w:tcPr>
          <w:p w14:paraId="77BE861F"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120</w:t>
            </w:r>
          </w:p>
        </w:tc>
        <w:tc>
          <w:tcPr>
            <w:tcW w:w="1057" w:type="dxa"/>
            <w:vAlign w:val="center"/>
          </w:tcPr>
          <w:p w14:paraId="632C54E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70</w:t>
            </w:r>
          </w:p>
        </w:tc>
      </w:tr>
      <w:tr w:rsidR="00BE22F2" w14:paraId="7D281503" w14:textId="77777777" w:rsidTr="00D16192">
        <w:trPr>
          <w:jc w:val="center"/>
        </w:trPr>
        <w:tc>
          <w:tcPr>
            <w:tcW w:w="3554" w:type="dxa"/>
            <w:vAlign w:val="center"/>
          </w:tcPr>
          <w:p w14:paraId="35498BF9" w14:textId="123ED12B"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Pegawai Perusahaan / Instansi Lainnya (Gaji melalui Bank)</w:t>
            </w:r>
          </w:p>
        </w:tc>
        <w:tc>
          <w:tcPr>
            <w:tcW w:w="1404" w:type="dxa"/>
            <w:vAlign w:val="center"/>
          </w:tcPr>
          <w:p w14:paraId="618B9C8E"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150000000</w:t>
            </w:r>
          </w:p>
        </w:tc>
        <w:tc>
          <w:tcPr>
            <w:tcW w:w="911" w:type="dxa"/>
            <w:vAlign w:val="center"/>
          </w:tcPr>
          <w:p w14:paraId="4401F044"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vAlign w:val="center"/>
          </w:tcPr>
          <w:p w14:paraId="196B4423"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vAlign w:val="center"/>
          </w:tcPr>
          <w:p w14:paraId="4321A79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r w:rsidR="00BE22F2" w14:paraId="1E3577B2" w14:textId="77777777" w:rsidTr="00D16192">
        <w:trPr>
          <w:jc w:val="center"/>
        </w:trPr>
        <w:tc>
          <w:tcPr>
            <w:tcW w:w="3554" w:type="dxa"/>
            <w:tcBorders>
              <w:bottom w:val="single" w:sz="4" w:space="0" w:color="auto"/>
            </w:tcBorders>
            <w:vAlign w:val="center"/>
          </w:tcPr>
          <w:p w14:paraId="05BB1246" w14:textId="70565611" w:rsidR="00BE22F2" w:rsidRPr="00D16192" w:rsidRDefault="00BE22F2" w:rsidP="00BE22F2">
            <w:pPr>
              <w:contextualSpacing/>
              <w:rPr>
                <w:rFonts w:ascii="Times New Roman" w:hAnsi="Times New Roman" w:cs="Times New Roman"/>
                <w:color w:val="000000"/>
                <w:sz w:val="16"/>
                <w:szCs w:val="16"/>
              </w:rPr>
            </w:pPr>
            <w:r w:rsidRPr="00D16192">
              <w:rPr>
                <w:rFonts w:ascii="Times New Roman" w:hAnsi="Times New Roman" w:cs="Times New Roman"/>
                <w:color w:val="000000"/>
                <w:sz w:val="16"/>
                <w:szCs w:val="16"/>
              </w:rPr>
              <w:t>Pegawai Perusahaan / Instansi Lainnya (Gaji tidak melalui Bank)</w:t>
            </w:r>
          </w:p>
        </w:tc>
        <w:tc>
          <w:tcPr>
            <w:tcW w:w="1404" w:type="dxa"/>
            <w:tcBorders>
              <w:bottom w:val="single" w:sz="4" w:space="0" w:color="auto"/>
            </w:tcBorders>
            <w:vAlign w:val="center"/>
          </w:tcPr>
          <w:p w14:paraId="74B8B668"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30000000</w:t>
            </w:r>
          </w:p>
        </w:tc>
        <w:tc>
          <w:tcPr>
            <w:tcW w:w="911" w:type="dxa"/>
            <w:tcBorders>
              <w:bottom w:val="single" w:sz="4" w:space="0" w:color="auto"/>
            </w:tcBorders>
            <w:vAlign w:val="center"/>
          </w:tcPr>
          <w:p w14:paraId="6D3AAFB6"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50</w:t>
            </w:r>
          </w:p>
        </w:tc>
        <w:tc>
          <w:tcPr>
            <w:tcW w:w="1119" w:type="dxa"/>
            <w:tcBorders>
              <w:bottom w:val="single" w:sz="4" w:space="0" w:color="auto"/>
            </w:tcBorders>
            <w:vAlign w:val="center"/>
          </w:tcPr>
          <w:p w14:paraId="7F73C3BD"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c>
          <w:tcPr>
            <w:tcW w:w="1057" w:type="dxa"/>
            <w:tcBorders>
              <w:bottom w:val="single" w:sz="4" w:space="0" w:color="auto"/>
            </w:tcBorders>
            <w:vAlign w:val="center"/>
          </w:tcPr>
          <w:p w14:paraId="172915C9" w14:textId="77777777" w:rsidR="00BE22F2" w:rsidRPr="00D16192" w:rsidRDefault="00BE22F2" w:rsidP="00BE22F2">
            <w:pPr>
              <w:contextualSpacing/>
              <w:jc w:val="center"/>
              <w:rPr>
                <w:rFonts w:ascii="Times New Roman" w:hAnsi="Times New Roman" w:cs="Times New Roman"/>
                <w:color w:val="000000"/>
                <w:sz w:val="16"/>
                <w:szCs w:val="16"/>
              </w:rPr>
            </w:pPr>
            <w:r w:rsidRPr="00D16192">
              <w:rPr>
                <w:rFonts w:ascii="Times New Roman" w:hAnsi="Times New Roman" w:cs="Times New Roman"/>
                <w:color w:val="000000"/>
                <w:sz w:val="16"/>
                <w:szCs w:val="16"/>
              </w:rPr>
              <w:t>60</w:t>
            </w:r>
          </w:p>
        </w:tc>
      </w:tr>
    </w:tbl>
    <w:p w14:paraId="278A90D5" w14:textId="77777777" w:rsidR="00D16192" w:rsidRDefault="00D16192" w:rsidP="00D16192">
      <w:pPr>
        <w:pStyle w:val="ListParagraph"/>
        <w:spacing w:after="0" w:line="240" w:lineRule="auto"/>
        <w:ind w:left="0"/>
        <w:jc w:val="both"/>
        <w:rPr>
          <w:rFonts w:ascii="Times New Roman" w:hAnsi="Times New Roman" w:cs="Times New Roman"/>
          <w:color w:val="000000" w:themeColor="text1"/>
          <w:sz w:val="24"/>
        </w:rPr>
      </w:pPr>
    </w:p>
    <w:p w14:paraId="043D9992" w14:textId="4F5F416F" w:rsidR="00BE22F2" w:rsidRDefault="00BE22F2" w:rsidP="00D16192">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Nilai </w:t>
      </w:r>
      <w:r w:rsidRPr="00134BB4">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DSR ditentukan berdasarkan keanggotaan nilai DSR pada </w:t>
      </w:r>
      <w:r w:rsidRPr="00134BB4">
        <w:rPr>
          <w:rFonts w:ascii="Times New Roman" w:hAnsi="Times New Roman" w:cs="Times New Roman"/>
          <w:i/>
          <w:color w:val="000000" w:themeColor="text1"/>
          <w:sz w:val="24"/>
        </w:rPr>
        <w:t>range</w:t>
      </w:r>
      <w:r>
        <w:rPr>
          <w:rFonts w:ascii="Times New Roman" w:hAnsi="Times New Roman" w:cs="Times New Roman"/>
          <w:color w:val="000000" w:themeColor="text1"/>
          <w:sz w:val="24"/>
        </w:rPr>
        <w:t xml:space="preserve"> tertentu. Tabel 3</w:t>
      </w:r>
      <w:r w:rsidR="00D16192">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menunjukkan </w:t>
      </w:r>
      <w:r w:rsidRPr="00134BB4">
        <w:rPr>
          <w:rFonts w:ascii="Times New Roman" w:hAnsi="Times New Roman" w:cs="Times New Roman"/>
          <w:i/>
          <w:color w:val="000000" w:themeColor="text1"/>
          <w:sz w:val="24"/>
        </w:rPr>
        <w:t>range</w:t>
      </w:r>
      <w:r>
        <w:rPr>
          <w:rFonts w:ascii="Times New Roman" w:hAnsi="Times New Roman" w:cs="Times New Roman"/>
          <w:color w:val="000000" w:themeColor="text1"/>
          <w:sz w:val="24"/>
        </w:rPr>
        <w:t xml:space="preserve"> yang digunakan untuk menentukan nilai </w:t>
      </w:r>
      <w:r w:rsidRPr="00134BB4">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DSR. Pada salah satu </w:t>
      </w:r>
      <w:r w:rsidRPr="00871FB8">
        <w:rPr>
          <w:rFonts w:ascii="Times New Roman" w:hAnsi="Times New Roman" w:cs="Times New Roman"/>
          <w:i/>
          <w:color w:val="000000" w:themeColor="text1"/>
          <w:sz w:val="24"/>
        </w:rPr>
        <w:t>record</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dari </w:t>
      </w:r>
      <w:r w:rsidR="00D16192">
        <w:rPr>
          <w:rFonts w:ascii="Times New Roman" w:hAnsi="Times New Roman" w:cs="Times New Roman"/>
          <w:color w:val="000000" w:themeColor="text1"/>
          <w:sz w:val="24"/>
        </w:rPr>
        <w:t>T</w:t>
      </w:r>
      <w:r>
        <w:rPr>
          <w:rFonts w:ascii="Times New Roman" w:hAnsi="Times New Roman" w:cs="Times New Roman"/>
          <w:color w:val="000000" w:themeColor="text1"/>
          <w:sz w:val="24"/>
        </w:rPr>
        <w:t>abel 3</w:t>
      </w:r>
      <w:r w:rsidR="00D16192">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yang berwarna kuning menunjukkan jika hasil nilai DSR masuk ke dalam </w:t>
      </w:r>
      <w:r w:rsidRPr="00837445">
        <w:rPr>
          <w:rFonts w:ascii="Times New Roman" w:hAnsi="Times New Roman" w:cs="Times New Roman"/>
          <w:i/>
          <w:color w:val="000000" w:themeColor="text1"/>
          <w:sz w:val="24"/>
        </w:rPr>
        <w:t>range</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nilai </w:t>
      </w:r>
      <w:r w:rsidR="00D16192">
        <w:rPr>
          <w:rFonts w:ascii="Times New Roman" w:hAnsi="Times New Roman" w:cs="Times New Roman"/>
          <w:color w:val="000000" w:themeColor="text1"/>
          <w:sz w:val="24"/>
        </w:rPr>
        <w:t>menggunakan persamaan :</w:t>
      </w:r>
    </w:p>
    <w:p w14:paraId="3219D6C6" w14:textId="38CBBC9C" w:rsidR="00D16192" w:rsidRDefault="00BE22F2" w:rsidP="00BE22F2">
      <w:pPr>
        <w:pStyle w:val="ListParagraph"/>
        <w:spacing w:after="0" w:line="240" w:lineRule="auto"/>
        <w:ind w:left="0" w:firstLine="720"/>
        <w:jc w:val="center"/>
        <w:rPr>
          <w:rFonts w:ascii="Times New Roman" w:hAnsi="Times New Roman" w:cs="Times New Roman"/>
          <w:color w:val="000000" w:themeColor="text1"/>
          <w:sz w:val="24"/>
        </w:rPr>
      </w:pPr>
      <w:r w:rsidRPr="00D16192">
        <w:rPr>
          <w:rFonts w:ascii="Times New Roman" w:hAnsi="Times New Roman" w:cs="Times New Roman"/>
          <w:color w:val="000000" w:themeColor="text1"/>
        </w:rPr>
        <w:t>DSR &lt;= (DSR maksimal – (0,1 x DSR maksimal x 2)) &amp;&amp; DSR &gt; (DSR maksimal</w:t>
      </w:r>
      <w:r w:rsidRPr="00837445">
        <w:rPr>
          <w:rFonts w:ascii="Times New Roman" w:hAnsi="Times New Roman" w:cs="Times New Roman"/>
          <w:color w:val="000000" w:themeColor="text1"/>
          <w:sz w:val="24"/>
        </w:rPr>
        <w:t xml:space="preserve"> </w:t>
      </w:r>
      <w:r w:rsidR="00D16192">
        <w:rPr>
          <w:rFonts w:ascii="Times New Roman" w:hAnsi="Times New Roman" w:cs="Times New Roman"/>
          <w:color w:val="000000" w:themeColor="text1"/>
          <w:sz w:val="24"/>
        </w:rPr>
        <w:t xml:space="preserve">  (3)                                             </w:t>
      </w:r>
    </w:p>
    <w:p w14:paraId="4A392877" w14:textId="24A10D0C" w:rsidR="00BE22F2" w:rsidRPr="00D16192" w:rsidRDefault="00D16192" w:rsidP="00BE22F2">
      <w:pPr>
        <w:pStyle w:val="ListParagraph"/>
        <w:spacing w:after="0" w:line="240" w:lineRule="auto"/>
        <w:ind w:left="0" w:firstLine="720"/>
        <w:jc w:val="center"/>
        <w:rPr>
          <w:rFonts w:ascii="Times New Roman" w:hAnsi="Times New Roman" w:cs="Times New Roman"/>
          <w:color w:val="000000" w:themeColor="text1"/>
        </w:rPr>
      </w:pPr>
      <w:r>
        <w:rPr>
          <w:rFonts w:ascii="Times New Roman" w:hAnsi="Times New Roman" w:cs="Times New Roman"/>
          <w:color w:val="000000" w:themeColor="text1"/>
          <w:sz w:val="24"/>
        </w:rPr>
        <w:t xml:space="preserve">      </w:t>
      </w:r>
      <w:r w:rsidR="00BE22F2" w:rsidRPr="00D16192">
        <w:rPr>
          <w:rFonts w:ascii="Times New Roman" w:hAnsi="Times New Roman" w:cs="Times New Roman"/>
          <w:color w:val="000000" w:themeColor="text1"/>
        </w:rPr>
        <w:t>(0,1 x DSR maksimal x 3))</w:t>
      </w:r>
      <w:r w:rsidRPr="00D16192">
        <w:rPr>
          <w:rFonts w:ascii="Times New Roman" w:hAnsi="Times New Roman" w:cs="Times New Roman"/>
          <w:color w:val="000000" w:themeColor="text1"/>
        </w:rPr>
        <w:t xml:space="preserve">                                                                      </w:t>
      </w:r>
    </w:p>
    <w:p w14:paraId="725A1B48" w14:textId="77777777" w:rsidR="00D16192" w:rsidRDefault="00D16192" w:rsidP="00BE22F2">
      <w:pPr>
        <w:pStyle w:val="ListParagraph"/>
        <w:spacing w:after="0" w:line="240" w:lineRule="auto"/>
        <w:ind w:left="0"/>
        <w:jc w:val="both"/>
        <w:rPr>
          <w:rFonts w:ascii="Times New Roman" w:hAnsi="Times New Roman" w:cs="Times New Roman"/>
          <w:color w:val="000000" w:themeColor="text1"/>
          <w:sz w:val="24"/>
        </w:rPr>
      </w:pPr>
    </w:p>
    <w:p w14:paraId="2E67884D" w14:textId="40A6A7F7" w:rsidR="00BE22F2" w:rsidRDefault="00BE22F2" w:rsidP="00D16192">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color w:val="000000" w:themeColor="text1"/>
          <w:sz w:val="24"/>
        </w:rPr>
        <w:t>DSR</w:t>
      </w:r>
      <w:r w:rsidR="00D16192">
        <w:rPr>
          <w:rFonts w:ascii="Times New Roman" w:hAnsi="Times New Roman" w:cs="Times New Roman"/>
          <w:color w:val="000000" w:themeColor="text1"/>
          <w:sz w:val="24"/>
        </w:rPr>
        <w:t xml:space="preserve"> merupakan </w:t>
      </w:r>
      <w:r>
        <w:rPr>
          <w:rFonts w:ascii="Times New Roman" w:hAnsi="Times New Roman" w:cs="Times New Roman"/>
          <w:color w:val="000000" w:themeColor="text1"/>
          <w:sz w:val="24"/>
        </w:rPr>
        <w:t xml:space="preserve">hasil perhitungan presentase nilai </w:t>
      </w:r>
      <w:r w:rsidRPr="0097396A">
        <w:rPr>
          <w:rFonts w:ascii="Times New Roman" w:hAnsi="Times New Roman" w:cs="Times New Roman"/>
          <w:i/>
          <w:color w:val="000000" w:themeColor="text1"/>
          <w:sz w:val="24"/>
        </w:rPr>
        <w:t>Debt Service Ratio</w:t>
      </w:r>
      <w:r w:rsidR="00D16192">
        <w:rPr>
          <w:rFonts w:ascii="Times New Roman" w:hAnsi="Times New Roman" w:cs="Times New Roman"/>
          <w:i/>
          <w:color w:val="000000" w:themeColor="text1"/>
          <w:sz w:val="24"/>
        </w:rPr>
        <w:t xml:space="preserve"> dan </w:t>
      </w:r>
      <w:r>
        <w:rPr>
          <w:rFonts w:ascii="Times New Roman" w:hAnsi="Times New Roman" w:cs="Times New Roman"/>
          <w:color w:val="000000" w:themeColor="text1"/>
          <w:sz w:val="24"/>
        </w:rPr>
        <w:t xml:space="preserve">DSR maksimal = batas presentase nilai </w:t>
      </w:r>
      <w:r w:rsidRPr="0097396A">
        <w:rPr>
          <w:rFonts w:ascii="Times New Roman" w:hAnsi="Times New Roman" w:cs="Times New Roman"/>
          <w:i/>
          <w:color w:val="000000" w:themeColor="text1"/>
          <w:sz w:val="24"/>
        </w:rPr>
        <w:t>Debt Service Ratio</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setiap pekerjaan</w:t>
      </w:r>
      <w:r w:rsidR="00D16192">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Maka nilai crisp dari variabel DSR adalah 3</w:t>
      </w:r>
      <w:r w:rsidR="00D16192">
        <w:rPr>
          <w:rFonts w:ascii="Times New Roman" w:hAnsi="Times New Roman" w:cs="Times New Roman"/>
          <w:color w:val="000000" w:themeColor="text1"/>
          <w:sz w:val="24"/>
        </w:rPr>
        <w:t>.</w:t>
      </w:r>
    </w:p>
    <w:p w14:paraId="5486796F" w14:textId="77777777" w:rsidR="00D16192" w:rsidRPr="00D16192" w:rsidRDefault="00D16192" w:rsidP="00D16192">
      <w:pPr>
        <w:pStyle w:val="ListParagraph"/>
        <w:spacing w:after="0" w:line="240" w:lineRule="auto"/>
        <w:ind w:left="0"/>
        <w:jc w:val="both"/>
        <w:rPr>
          <w:rFonts w:ascii="Times New Roman" w:hAnsi="Times New Roman" w:cs="Times New Roman"/>
          <w:i/>
          <w:color w:val="000000" w:themeColor="text1"/>
          <w:sz w:val="24"/>
        </w:rPr>
      </w:pPr>
    </w:p>
    <w:p w14:paraId="4743F8F5" w14:textId="15B29BA9" w:rsidR="00D16192" w:rsidRPr="00D16192" w:rsidRDefault="00BE22F2" w:rsidP="00D16192">
      <w:pPr>
        <w:pStyle w:val="Caption"/>
        <w:spacing w:after="0"/>
        <w:jc w:val="center"/>
        <w:rPr>
          <w:rFonts w:cs="Times New Roman"/>
          <w:color w:val="000000" w:themeColor="text1"/>
          <w:szCs w:val="24"/>
        </w:rPr>
      </w:pPr>
      <w:r w:rsidRPr="007D2BFB">
        <w:rPr>
          <w:rFonts w:cs="Times New Roman"/>
          <w:color w:val="000000" w:themeColor="text1"/>
          <w:szCs w:val="24"/>
        </w:rPr>
        <w:t xml:space="preserve">Tabel </w:t>
      </w:r>
      <w:r>
        <w:rPr>
          <w:rFonts w:cs="Times New Roman"/>
          <w:color w:val="000000" w:themeColor="text1"/>
          <w:szCs w:val="24"/>
        </w:rPr>
        <w:t>3</w:t>
      </w:r>
      <w:r w:rsidR="00D16192">
        <w:rPr>
          <w:rFonts w:cs="Times New Roman"/>
          <w:color w:val="000000" w:themeColor="text1"/>
          <w:szCs w:val="24"/>
        </w:rPr>
        <w:t xml:space="preserve">. </w:t>
      </w:r>
      <w:r w:rsidRPr="00DD5ECC">
        <w:rPr>
          <w:rFonts w:cs="Times New Roman"/>
          <w:i/>
          <w:color w:val="000000" w:themeColor="text1"/>
          <w:szCs w:val="24"/>
        </w:rPr>
        <w:t>Range</w:t>
      </w:r>
      <w:r>
        <w:rPr>
          <w:rFonts w:cs="Times New Roman"/>
          <w:color w:val="000000" w:themeColor="text1"/>
          <w:szCs w:val="24"/>
        </w:rPr>
        <w:t xml:space="preserve"> Nilai </w:t>
      </w:r>
      <w:r w:rsidRPr="00DD5ECC">
        <w:rPr>
          <w:rFonts w:cs="Times New Roman"/>
          <w:i/>
          <w:color w:val="000000" w:themeColor="text1"/>
          <w:szCs w:val="24"/>
        </w:rPr>
        <w:t>Crisp</w:t>
      </w:r>
      <w:r>
        <w:rPr>
          <w:rFonts w:cs="Times New Roman"/>
          <w:color w:val="000000" w:themeColor="text1"/>
          <w:szCs w:val="24"/>
        </w:rPr>
        <w:t xml:space="preserve"> DSR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1530"/>
      </w:tblGrid>
      <w:tr w:rsidR="00BE22F2" w14:paraId="6CD4AF45" w14:textId="77777777" w:rsidTr="00D16192">
        <w:trPr>
          <w:tblHeader/>
          <w:jc w:val="center"/>
        </w:trPr>
        <w:tc>
          <w:tcPr>
            <w:tcW w:w="6390" w:type="dxa"/>
            <w:tcBorders>
              <w:top w:val="single" w:sz="4" w:space="0" w:color="auto"/>
              <w:bottom w:val="single" w:sz="4" w:space="0" w:color="auto"/>
            </w:tcBorders>
            <w:vAlign w:val="center"/>
          </w:tcPr>
          <w:p w14:paraId="6394D3F9" w14:textId="77777777" w:rsidR="00BE22F2" w:rsidRPr="00D16192" w:rsidRDefault="00BE22F2" w:rsidP="00BE22F2">
            <w:pPr>
              <w:pStyle w:val="ListParagraph"/>
              <w:ind w:left="0"/>
              <w:jc w:val="center"/>
              <w:rPr>
                <w:rFonts w:ascii="Times New Roman" w:hAnsi="Times New Roman" w:cs="Times New Roman"/>
                <w:b/>
                <w:color w:val="000000" w:themeColor="text1"/>
                <w:sz w:val="18"/>
                <w:szCs w:val="18"/>
              </w:rPr>
            </w:pPr>
            <w:r w:rsidRPr="00D16192">
              <w:rPr>
                <w:rFonts w:ascii="Times New Roman" w:hAnsi="Times New Roman" w:cs="Times New Roman"/>
                <w:b/>
                <w:color w:val="000000" w:themeColor="text1"/>
                <w:sz w:val="18"/>
                <w:szCs w:val="18"/>
              </w:rPr>
              <w:t>Range</w:t>
            </w:r>
          </w:p>
        </w:tc>
        <w:tc>
          <w:tcPr>
            <w:tcW w:w="1530" w:type="dxa"/>
            <w:tcBorders>
              <w:top w:val="single" w:sz="4" w:space="0" w:color="auto"/>
              <w:bottom w:val="single" w:sz="4" w:space="0" w:color="auto"/>
            </w:tcBorders>
            <w:vAlign w:val="center"/>
          </w:tcPr>
          <w:p w14:paraId="5F94DC4F" w14:textId="77777777" w:rsidR="00BE22F2" w:rsidRPr="00D16192" w:rsidRDefault="00BE22F2" w:rsidP="00BE22F2">
            <w:pPr>
              <w:pStyle w:val="ListParagraph"/>
              <w:ind w:left="0"/>
              <w:jc w:val="center"/>
              <w:rPr>
                <w:rFonts w:ascii="Times New Roman" w:hAnsi="Times New Roman" w:cs="Times New Roman"/>
                <w:b/>
                <w:color w:val="000000" w:themeColor="text1"/>
                <w:sz w:val="18"/>
                <w:szCs w:val="18"/>
              </w:rPr>
            </w:pPr>
            <w:r w:rsidRPr="00D16192">
              <w:rPr>
                <w:rFonts w:ascii="Times New Roman" w:hAnsi="Times New Roman" w:cs="Times New Roman"/>
                <w:b/>
                <w:color w:val="000000" w:themeColor="text1"/>
                <w:sz w:val="18"/>
                <w:szCs w:val="18"/>
              </w:rPr>
              <w:t>Nilai Crisp</w:t>
            </w:r>
          </w:p>
        </w:tc>
      </w:tr>
      <w:tr w:rsidR="00BE22F2" w14:paraId="46E46CFD" w14:textId="77777777" w:rsidTr="00D16192">
        <w:trPr>
          <w:jc w:val="center"/>
        </w:trPr>
        <w:tc>
          <w:tcPr>
            <w:tcW w:w="6390" w:type="dxa"/>
            <w:tcBorders>
              <w:top w:val="single" w:sz="4" w:space="0" w:color="auto"/>
            </w:tcBorders>
            <w:vAlign w:val="center"/>
          </w:tcPr>
          <w:p w14:paraId="3654CB79"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&amp;&amp; DSR &gt; (DSR maksimal – (0,1 x DSR maksimal))</w:t>
            </w:r>
          </w:p>
        </w:tc>
        <w:tc>
          <w:tcPr>
            <w:tcW w:w="1530" w:type="dxa"/>
            <w:tcBorders>
              <w:top w:val="single" w:sz="4" w:space="0" w:color="auto"/>
            </w:tcBorders>
            <w:vAlign w:val="center"/>
          </w:tcPr>
          <w:p w14:paraId="6E0EBFE4"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1</w:t>
            </w:r>
          </w:p>
        </w:tc>
      </w:tr>
      <w:tr w:rsidR="00BE22F2" w14:paraId="6648EC1E" w14:textId="77777777" w:rsidTr="00D16192">
        <w:trPr>
          <w:jc w:val="center"/>
        </w:trPr>
        <w:tc>
          <w:tcPr>
            <w:tcW w:w="6390" w:type="dxa"/>
            <w:vAlign w:val="center"/>
          </w:tcPr>
          <w:p w14:paraId="4435F3C3"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&amp;&amp; DSR &gt; (DSR maksimal – (0,1 x DSR maksimal x 2))</w:t>
            </w:r>
          </w:p>
        </w:tc>
        <w:tc>
          <w:tcPr>
            <w:tcW w:w="1530" w:type="dxa"/>
            <w:vAlign w:val="center"/>
          </w:tcPr>
          <w:p w14:paraId="64D54F1D"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2</w:t>
            </w:r>
          </w:p>
        </w:tc>
      </w:tr>
      <w:tr w:rsidR="00BE22F2" w14:paraId="7FC0E8B8" w14:textId="77777777" w:rsidTr="00D16192">
        <w:trPr>
          <w:jc w:val="center"/>
        </w:trPr>
        <w:tc>
          <w:tcPr>
            <w:tcW w:w="6390" w:type="dxa"/>
            <w:shd w:val="clear" w:color="auto" w:fill="BDD6EE" w:themeFill="accent1" w:themeFillTint="66"/>
            <w:vAlign w:val="center"/>
          </w:tcPr>
          <w:p w14:paraId="169719E9"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2)) &amp;&amp; DSR &gt; (DSR maksimal – (0,1 x DSR maksimal x 3))</w:t>
            </w:r>
          </w:p>
        </w:tc>
        <w:tc>
          <w:tcPr>
            <w:tcW w:w="1530" w:type="dxa"/>
            <w:shd w:val="clear" w:color="auto" w:fill="BDD6EE" w:themeFill="accent1" w:themeFillTint="66"/>
            <w:vAlign w:val="center"/>
          </w:tcPr>
          <w:p w14:paraId="3DC9BF69"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3</w:t>
            </w:r>
          </w:p>
        </w:tc>
      </w:tr>
      <w:tr w:rsidR="00BE22F2" w14:paraId="537DDC64" w14:textId="77777777" w:rsidTr="00D16192">
        <w:trPr>
          <w:jc w:val="center"/>
        </w:trPr>
        <w:tc>
          <w:tcPr>
            <w:tcW w:w="6390" w:type="dxa"/>
            <w:vAlign w:val="center"/>
          </w:tcPr>
          <w:p w14:paraId="26ACE949"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3)) &amp;&amp; DSR &gt; (DSR maksimal – (0,1 x DSR maksimal x 4))</w:t>
            </w:r>
          </w:p>
        </w:tc>
        <w:tc>
          <w:tcPr>
            <w:tcW w:w="1530" w:type="dxa"/>
            <w:vAlign w:val="center"/>
          </w:tcPr>
          <w:p w14:paraId="527E5489"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4</w:t>
            </w:r>
          </w:p>
        </w:tc>
      </w:tr>
      <w:tr w:rsidR="00BE22F2" w14:paraId="4CEE0EB5" w14:textId="77777777" w:rsidTr="00D16192">
        <w:trPr>
          <w:jc w:val="center"/>
        </w:trPr>
        <w:tc>
          <w:tcPr>
            <w:tcW w:w="6390" w:type="dxa"/>
            <w:vAlign w:val="center"/>
          </w:tcPr>
          <w:p w14:paraId="1E7CD341"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4)) &amp;&amp; DSR &gt; (DSR maksimal – (0,1 x DSR maksimal x 5))</w:t>
            </w:r>
          </w:p>
        </w:tc>
        <w:tc>
          <w:tcPr>
            <w:tcW w:w="1530" w:type="dxa"/>
            <w:vAlign w:val="center"/>
          </w:tcPr>
          <w:p w14:paraId="35C11FCF"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5</w:t>
            </w:r>
          </w:p>
        </w:tc>
      </w:tr>
      <w:tr w:rsidR="00BE22F2" w14:paraId="14C0E17C" w14:textId="77777777" w:rsidTr="00D16192">
        <w:trPr>
          <w:jc w:val="center"/>
        </w:trPr>
        <w:tc>
          <w:tcPr>
            <w:tcW w:w="6390" w:type="dxa"/>
            <w:vAlign w:val="center"/>
          </w:tcPr>
          <w:p w14:paraId="63B70CAB"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5)) &amp;&amp; DSR &gt; (DSR maksimal – (0,1 x DSR maksimal x 6))</w:t>
            </w:r>
          </w:p>
        </w:tc>
        <w:tc>
          <w:tcPr>
            <w:tcW w:w="1530" w:type="dxa"/>
            <w:vAlign w:val="center"/>
          </w:tcPr>
          <w:p w14:paraId="006DF0F0"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6</w:t>
            </w:r>
          </w:p>
        </w:tc>
      </w:tr>
      <w:tr w:rsidR="00BE22F2" w14:paraId="48BE0F7C" w14:textId="77777777" w:rsidTr="00D16192">
        <w:trPr>
          <w:jc w:val="center"/>
        </w:trPr>
        <w:tc>
          <w:tcPr>
            <w:tcW w:w="6390" w:type="dxa"/>
            <w:vAlign w:val="center"/>
          </w:tcPr>
          <w:p w14:paraId="469711A9"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6)) &amp;&amp; DSR &gt; (DSR maksimal – (0,1 x DSR maksimal x 7))</w:t>
            </w:r>
          </w:p>
        </w:tc>
        <w:tc>
          <w:tcPr>
            <w:tcW w:w="1530" w:type="dxa"/>
            <w:vAlign w:val="center"/>
          </w:tcPr>
          <w:p w14:paraId="2C8D6DE7"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7</w:t>
            </w:r>
          </w:p>
        </w:tc>
      </w:tr>
      <w:tr w:rsidR="00BE22F2" w14:paraId="6ECFCBF1" w14:textId="77777777" w:rsidTr="00D16192">
        <w:trPr>
          <w:jc w:val="center"/>
        </w:trPr>
        <w:tc>
          <w:tcPr>
            <w:tcW w:w="6390" w:type="dxa"/>
            <w:vAlign w:val="center"/>
          </w:tcPr>
          <w:p w14:paraId="3E64D659"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7)) &amp;&amp; DSR &gt; (DSR maksimal – (0,1 x DSR maksimal x 8))</w:t>
            </w:r>
          </w:p>
        </w:tc>
        <w:tc>
          <w:tcPr>
            <w:tcW w:w="1530" w:type="dxa"/>
            <w:vAlign w:val="center"/>
          </w:tcPr>
          <w:p w14:paraId="3D7FE70E"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8</w:t>
            </w:r>
          </w:p>
        </w:tc>
      </w:tr>
      <w:tr w:rsidR="00BE22F2" w14:paraId="546F484E" w14:textId="77777777" w:rsidTr="004D1378">
        <w:trPr>
          <w:jc w:val="center"/>
        </w:trPr>
        <w:tc>
          <w:tcPr>
            <w:tcW w:w="6390" w:type="dxa"/>
            <w:vAlign w:val="center"/>
          </w:tcPr>
          <w:p w14:paraId="34CFBDCF"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8)) &amp;&amp; DSR &gt; (DSR maksimal – (0,1 x DSR maksimal x 9))</w:t>
            </w:r>
          </w:p>
        </w:tc>
        <w:tc>
          <w:tcPr>
            <w:tcW w:w="1530" w:type="dxa"/>
            <w:vAlign w:val="center"/>
          </w:tcPr>
          <w:p w14:paraId="20B17F59"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9</w:t>
            </w:r>
          </w:p>
        </w:tc>
      </w:tr>
      <w:tr w:rsidR="00BE22F2" w14:paraId="345ECE0F" w14:textId="77777777" w:rsidTr="004D1378">
        <w:trPr>
          <w:jc w:val="center"/>
        </w:trPr>
        <w:tc>
          <w:tcPr>
            <w:tcW w:w="6390" w:type="dxa"/>
            <w:tcBorders>
              <w:bottom w:val="single" w:sz="4" w:space="0" w:color="auto"/>
            </w:tcBorders>
            <w:vAlign w:val="center"/>
          </w:tcPr>
          <w:p w14:paraId="4C35C368" w14:textId="77777777" w:rsidR="00BE22F2" w:rsidRPr="00D16192" w:rsidRDefault="00BE22F2" w:rsidP="00BE22F2">
            <w:pPr>
              <w:pStyle w:val="ListParagraph"/>
              <w:ind w:left="0"/>
              <w:jc w:val="both"/>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DSR &lt;= (DSR maksimal – (0,1 x DSR maksimal x 9))</w:t>
            </w:r>
          </w:p>
        </w:tc>
        <w:tc>
          <w:tcPr>
            <w:tcW w:w="1530" w:type="dxa"/>
            <w:tcBorders>
              <w:bottom w:val="single" w:sz="4" w:space="0" w:color="auto"/>
            </w:tcBorders>
            <w:vAlign w:val="center"/>
          </w:tcPr>
          <w:p w14:paraId="45965C46" w14:textId="77777777" w:rsidR="00BE22F2" w:rsidRPr="00D16192" w:rsidRDefault="00BE22F2" w:rsidP="00BE22F2">
            <w:pPr>
              <w:pStyle w:val="ListParagraph"/>
              <w:ind w:left="0"/>
              <w:jc w:val="center"/>
              <w:rPr>
                <w:rFonts w:ascii="Times New Roman" w:hAnsi="Times New Roman" w:cs="Times New Roman"/>
                <w:color w:val="000000" w:themeColor="text1"/>
                <w:sz w:val="16"/>
                <w:szCs w:val="16"/>
              </w:rPr>
            </w:pPr>
            <w:r w:rsidRPr="00D16192">
              <w:rPr>
                <w:rFonts w:ascii="Times New Roman" w:hAnsi="Times New Roman" w:cs="Times New Roman"/>
                <w:color w:val="000000" w:themeColor="text1"/>
                <w:sz w:val="16"/>
                <w:szCs w:val="16"/>
              </w:rPr>
              <w:t>10</w:t>
            </w:r>
          </w:p>
        </w:tc>
      </w:tr>
    </w:tbl>
    <w:p w14:paraId="7B7C5F4D" w14:textId="37601CD8" w:rsidR="00BE22F2" w:rsidRPr="004D1378" w:rsidRDefault="00BE22F2" w:rsidP="00363AC4">
      <w:pPr>
        <w:pStyle w:val="ListParagraph"/>
        <w:numPr>
          <w:ilvl w:val="0"/>
          <w:numId w:val="3"/>
        </w:numPr>
        <w:spacing w:after="0" w:line="240" w:lineRule="auto"/>
        <w:jc w:val="both"/>
        <w:rPr>
          <w:rFonts w:ascii="Times New Roman" w:hAnsi="Times New Roman" w:cs="Times New Roman"/>
          <w:bCs/>
          <w:color w:val="000000" w:themeColor="text1"/>
          <w:sz w:val="24"/>
        </w:rPr>
      </w:pPr>
      <w:r w:rsidRPr="004D1378">
        <w:rPr>
          <w:rFonts w:ascii="Times New Roman" w:hAnsi="Times New Roman" w:cs="Times New Roman"/>
          <w:bCs/>
          <w:color w:val="000000" w:themeColor="text1"/>
          <w:sz w:val="24"/>
        </w:rPr>
        <w:lastRenderedPageBreak/>
        <w:t xml:space="preserve">Nilai </w:t>
      </w:r>
      <w:r w:rsidRPr="004D1378">
        <w:rPr>
          <w:rFonts w:ascii="Times New Roman" w:hAnsi="Times New Roman" w:cs="Times New Roman"/>
          <w:bCs/>
          <w:i/>
          <w:color w:val="000000" w:themeColor="text1"/>
          <w:sz w:val="24"/>
        </w:rPr>
        <w:t>Crisp</w:t>
      </w:r>
      <w:r w:rsidRPr="004D1378">
        <w:rPr>
          <w:rFonts w:ascii="Times New Roman" w:hAnsi="Times New Roman" w:cs="Times New Roman"/>
          <w:bCs/>
          <w:color w:val="000000" w:themeColor="text1"/>
          <w:sz w:val="24"/>
        </w:rPr>
        <w:t xml:space="preserve"> Variabel Kolektabilitas</w:t>
      </w:r>
    </w:p>
    <w:p w14:paraId="6D611125" w14:textId="4EA1EF3B" w:rsidR="00BE22F2" w:rsidRDefault="00BE22F2" w:rsidP="00BE22F2">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b/>
      </w:r>
      <w:r>
        <w:rPr>
          <w:rFonts w:ascii="Times New Roman" w:hAnsi="Times New Roman" w:cs="Times New Roman"/>
          <w:color w:val="000000" w:themeColor="text1"/>
          <w:sz w:val="24"/>
        </w:rPr>
        <w:t xml:space="preserve">Nilai </w:t>
      </w:r>
      <w:r w:rsidRPr="00DD5EC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variabel kolektabilitas ditentukan berdasarkan tingkat kolektabilitas dari calon debitur. Tiap kolektabilitas memiliki bobot yang berbeda. Tabel </w:t>
      </w:r>
      <w:r w:rsidR="000479E6">
        <w:rPr>
          <w:rFonts w:ascii="Times New Roman" w:hAnsi="Times New Roman" w:cs="Times New Roman"/>
          <w:color w:val="000000" w:themeColor="text1"/>
          <w:sz w:val="24"/>
        </w:rPr>
        <w:t xml:space="preserve">4 </w:t>
      </w:r>
      <w:r>
        <w:rPr>
          <w:rFonts w:ascii="Times New Roman" w:hAnsi="Times New Roman" w:cs="Times New Roman"/>
          <w:color w:val="000000" w:themeColor="text1"/>
          <w:sz w:val="24"/>
        </w:rPr>
        <w:t xml:space="preserve">menunjukkan bobot dari tiap kolektabilitas. Pada salah satu </w:t>
      </w:r>
      <w:r w:rsidRPr="0060023C">
        <w:rPr>
          <w:rFonts w:ascii="Times New Roman" w:hAnsi="Times New Roman" w:cs="Times New Roman"/>
          <w:i/>
          <w:color w:val="000000" w:themeColor="text1"/>
          <w:sz w:val="24"/>
        </w:rPr>
        <w:t>record</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 xml:space="preserve">pada </w:t>
      </w:r>
      <w:r w:rsidR="000479E6">
        <w:rPr>
          <w:rFonts w:ascii="Times New Roman" w:hAnsi="Times New Roman" w:cs="Times New Roman"/>
          <w:color w:val="000000" w:themeColor="text1"/>
          <w:sz w:val="24"/>
        </w:rPr>
        <w:t>Tabel 4</w:t>
      </w:r>
      <w:r>
        <w:rPr>
          <w:rFonts w:ascii="Times New Roman" w:hAnsi="Times New Roman" w:cs="Times New Roman"/>
          <w:color w:val="000000" w:themeColor="text1"/>
          <w:sz w:val="24"/>
        </w:rPr>
        <w:t xml:space="preserve"> yang berwarna kuning menunjukkan jika tingkat kolektabilitas dari calon debitur adalah “Diragukan” maka bobot / nilai crisp dari variabel kolektabilitas adalah 2.</w:t>
      </w:r>
    </w:p>
    <w:p w14:paraId="72442018" w14:textId="77777777" w:rsidR="00BE22F2" w:rsidRDefault="00BE22F2" w:rsidP="00BE22F2">
      <w:pPr>
        <w:pStyle w:val="Caption"/>
        <w:spacing w:after="0"/>
        <w:rPr>
          <w:rFonts w:cs="Times New Roman"/>
          <w:b/>
          <w:color w:val="000000" w:themeColor="text1"/>
          <w:szCs w:val="24"/>
        </w:rPr>
      </w:pPr>
    </w:p>
    <w:p w14:paraId="3A902BE2" w14:textId="34C88371" w:rsidR="00BE22F2" w:rsidRPr="00EF2A23" w:rsidRDefault="00BE22F2" w:rsidP="00BE22F2">
      <w:pPr>
        <w:pStyle w:val="Caption"/>
        <w:spacing w:after="0"/>
        <w:jc w:val="center"/>
        <w:rPr>
          <w:rFonts w:cs="Times New Roman"/>
          <w:b/>
          <w:color w:val="000000" w:themeColor="text1"/>
          <w:szCs w:val="24"/>
        </w:rPr>
      </w:pPr>
      <w:r w:rsidRPr="007D2BFB">
        <w:rPr>
          <w:rFonts w:cs="Times New Roman"/>
          <w:color w:val="000000" w:themeColor="text1"/>
          <w:szCs w:val="24"/>
        </w:rPr>
        <w:t>Tabel</w:t>
      </w:r>
      <w:r w:rsidR="000479E6">
        <w:rPr>
          <w:rFonts w:cs="Times New Roman"/>
          <w:color w:val="000000" w:themeColor="text1"/>
          <w:szCs w:val="24"/>
        </w:rPr>
        <w:t xml:space="preserve"> 4. </w:t>
      </w:r>
      <w:r>
        <w:rPr>
          <w:rFonts w:cs="Times New Roman"/>
          <w:color w:val="000000" w:themeColor="text1"/>
          <w:szCs w:val="24"/>
        </w:rPr>
        <w:t>Bobot Kolektabilitas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2278"/>
        <w:gridCol w:w="1752"/>
      </w:tblGrid>
      <w:tr w:rsidR="00BE22F2" w14:paraId="2C73A972" w14:textId="77777777" w:rsidTr="000479E6">
        <w:trPr>
          <w:tblHeader/>
          <w:jc w:val="center"/>
        </w:trPr>
        <w:tc>
          <w:tcPr>
            <w:tcW w:w="1421" w:type="dxa"/>
            <w:tcBorders>
              <w:top w:val="single" w:sz="4" w:space="0" w:color="auto"/>
              <w:bottom w:val="single" w:sz="4" w:space="0" w:color="auto"/>
            </w:tcBorders>
            <w:vAlign w:val="center"/>
          </w:tcPr>
          <w:p w14:paraId="47F05DFC" w14:textId="77777777" w:rsidR="00BE22F2" w:rsidRPr="000479E6" w:rsidRDefault="00BE22F2" w:rsidP="00BE22F2">
            <w:pPr>
              <w:pStyle w:val="ListParagraph"/>
              <w:ind w:left="0"/>
              <w:jc w:val="center"/>
              <w:rPr>
                <w:rFonts w:ascii="Times New Roman" w:hAnsi="Times New Roman" w:cs="Times New Roman"/>
                <w:b/>
                <w:color w:val="000000" w:themeColor="text1"/>
                <w:sz w:val="18"/>
                <w:szCs w:val="18"/>
              </w:rPr>
            </w:pPr>
            <w:r w:rsidRPr="000479E6">
              <w:rPr>
                <w:rFonts w:ascii="Times New Roman" w:hAnsi="Times New Roman" w:cs="Times New Roman"/>
                <w:b/>
                <w:color w:val="000000" w:themeColor="text1"/>
                <w:sz w:val="18"/>
                <w:szCs w:val="18"/>
              </w:rPr>
              <w:t>Kolektabilitas</w:t>
            </w:r>
          </w:p>
        </w:tc>
        <w:tc>
          <w:tcPr>
            <w:tcW w:w="2278" w:type="dxa"/>
            <w:tcBorders>
              <w:top w:val="single" w:sz="4" w:space="0" w:color="auto"/>
              <w:bottom w:val="single" w:sz="4" w:space="0" w:color="auto"/>
            </w:tcBorders>
            <w:vAlign w:val="center"/>
          </w:tcPr>
          <w:p w14:paraId="6B526110" w14:textId="77777777" w:rsidR="00BE22F2" w:rsidRPr="000479E6" w:rsidRDefault="00BE22F2" w:rsidP="00BE22F2">
            <w:pPr>
              <w:pStyle w:val="ListParagraph"/>
              <w:ind w:left="0"/>
              <w:jc w:val="center"/>
              <w:rPr>
                <w:rFonts w:ascii="Times New Roman" w:hAnsi="Times New Roman" w:cs="Times New Roman"/>
                <w:b/>
                <w:color w:val="000000" w:themeColor="text1"/>
                <w:sz w:val="18"/>
                <w:szCs w:val="18"/>
              </w:rPr>
            </w:pPr>
            <w:r w:rsidRPr="000479E6">
              <w:rPr>
                <w:rFonts w:ascii="Times New Roman" w:hAnsi="Times New Roman" w:cs="Times New Roman"/>
                <w:b/>
                <w:color w:val="000000" w:themeColor="text1"/>
                <w:sz w:val="18"/>
                <w:szCs w:val="18"/>
              </w:rPr>
              <w:t>Keterangan</w:t>
            </w:r>
          </w:p>
        </w:tc>
        <w:tc>
          <w:tcPr>
            <w:tcW w:w="1752" w:type="dxa"/>
            <w:tcBorders>
              <w:top w:val="single" w:sz="4" w:space="0" w:color="auto"/>
              <w:bottom w:val="single" w:sz="4" w:space="0" w:color="auto"/>
            </w:tcBorders>
            <w:vAlign w:val="center"/>
          </w:tcPr>
          <w:p w14:paraId="52629ED1" w14:textId="77777777" w:rsidR="00BE22F2" w:rsidRPr="000479E6" w:rsidRDefault="00BE22F2" w:rsidP="00BE22F2">
            <w:pPr>
              <w:pStyle w:val="ListParagraph"/>
              <w:ind w:left="0"/>
              <w:jc w:val="center"/>
              <w:rPr>
                <w:rFonts w:ascii="Times New Roman" w:hAnsi="Times New Roman" w:cs="Times New Roman"/>
                <w:b/>
                <w:color w:val="000000" w:themeColor="text1"/>
                <w:sz w:val="18"/>
                <w:szCs w:val="18"/>
              </w:rPr>
            </w:pPr>
            <w:r w:rsidRPr="000479E6">
              <w:rPr>
                <w:rFonts w:ascii="Times New Roman" w:hAnsi="Times New Roman" w:cs="Times New Roman"/>
                <w:b/>
                <w:color w:val="000000" w:themeColor="text1"/>
                <w:sz w:val="18"/>
                <w:szCs w:val="18"/>
              </w:rPr>
              <w:t>Bobot / Nilai Crisp</w:t>
            </w:r>
          </w:p>
        </w:tc>
      </w:tr>
      <w:tr w:rsidR="00BE22F2" w:rsidRPr="000479E6" w14:paraId="1360E431" w14:textId="77777777" w:rsidTr="000479E6">
        <w:trPr>
          <w:jc w:val="center"/>
        </w:trPr>
        <w:tc>
          <w:tcPr>
            <w:tcW w:w="1421" w:type="dxa"/>
            <w:tcBorders>
              <w:top w:val="single" w:sz="4" w:space="0" w:color="auto"/>
            </w:tcBorders>
            <w:vAlign w:val="center"/>
          </w:tcPr>
          <w:p w14:paraId="6C383501"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Lancar</w:t>
            </w:r>
          </w:p>
        </w:tc>
        <w:tc>
          <w:tcPr>
            <w:tcW w:w="2278" w:type="dxa"/>
            <w:tcBorders>
              <w:top w:val="single" w:sz="4" w:space="0" w:color="auto"/>
            </w:tcBorders>
            <w:vAlign w:val="center"/>
          </w:tcPr>
          <w:p w14:paraId="43566937"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Tepat Waktu</w:t>
            </w:r>
          </w:p>
        </w:tc>
        <w:tc>
          <w:tcPr>
            <w:tcW w:w="1752" w:type="dxa"/>
            <w:tcBorders>
              <w:top w:val="single" w:sz="4" w:space="0" w:color="auto"/>
            </w:tcBorders>
            <w:vAlign w:val="center"/>
          </w:tcPr>
          <w:p w14:paraId="650F3493"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5</w:t>
            </w:r>
          </w:p>
        </w:tc>
      </w:tr>
      <w:tr w:rsidR="00BE22F2" w:rsidRPr="000479E6" w14:paraId="29ECBBB6" w14:textId="77777777" w:rsidTr="000479E6">
        <w:trPr>
          <w:jc w:val="center"/>
        </w:trPr>
        <w:tc>
          <w:tcPr>
            <w:tcW w:w="1421" w:type="dxa"/>
            <w:vAlign w:val="center"/>
          </w:tcPr>
          <w:p w14:paraId="071ED7CA"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Perhatian Khusus</w:t>
            </w:r>
          </w:p>
        </w:tc>
        <w:tc>
          <w:tcPr>
            <w:tcW w:w="2278" w:type="dxa"/>
            <w:vAlign w:val="center"/>
          </w:tcPr>
          <w:p w14:paraId="45490566"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Menunggak 1-90 hari</w:t>
            </w:r>
          </w:p>
        </w:tc>
        <w:tc>
          <w:tcPr>
            <w:tcW w:w="1752" w:type="dxa"/>
            <w:vAlign w:val="center"/>
          </w:tcPr>
          <w:p w14:paraId="1D60E98E"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4</w:t>
            </w:r>
          </w:p>
        </w:tc>
      </w:tr>
      <w:tr w:rsidR="00BE22F2" w:rsidRPr="000479E6" w14:paraId="26C59AAA" w14:textId="77777777" w:rsidTr="000479E6">
        <w:trPr>
          <w:jc w:val="center"/>
        </w:trPr>
        <w:tc>
          <w:tcPr>
            <w:tcW w:w="1421" w:type="dxa"/>
            <w:vAlign w:val="center"/>
          </w:tcPr>
          <w:p w14:paraId="79EA07C3"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Kurang Lancar</w:t>
            </w:r>
          </w:p>
        </w:tc>
        <w:tc>
          <w:tcPr>
            <w:tcW w:w="2278" w:type="dxa"/>
            <w:vAlign w:val="center"/>
          </w:tcPr>
          <w:p w14:paraId="2238AB18"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Menunggak 91-120  hari</w:t>
            </w:r>
          </w:p>
        </w:tc>
        <w:tc>
          <w:tcPr>
            <w:tcW w:w="1752" w:type="dxa"/>
            <w:vAlign w:val="center"/>
          </w:tcPr>
          <w:p w14:paraId="730876E1"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3</w:t>
            </w:r>
          </w:p>
        </w:tc>
      </w:tr>
      <w:tr w:rsidR="00BE22F2" w:rsidRPr="000479E6" w14:paraId="3DC5501B" w14:textId="77777777" w:rsidTr="000479E6">
        <w:trPr>
          <w:jc w:val="center"/>
        </w:trPr>
        <w:tc>
          <w:tcPr>
            <w:tcW w:w="1421" w:type="dxa"/>
            <w:shd w:val="clear" w:color="auto" w:fill="BDD6EE" w:themeFill="accent1" w:themeFillTint="66"/>
            <w:vAlign w:val="center"/>
          </w:tcPr>
          <w:p w14:paraId="05CB283B"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Diragukan</w:t>
            </w:r>
          </w:p>
        </w:tc>
        <w:tc>
          <w:tcPr>
            <w:tcW w:w="2278" w:type="dxa"/>
            <w:shd w:val="clear" w:color="auto" w:fill="BDD6EE" w:themeFill="accent1" w:themeFillTint="66"/>
            <w:vAlign w:val="center"/>
          </w:tcPr>
          <w:p w14:paraId="5DD302F3"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Menunggak 121-180 hari</w:t>
            </w:r>
          </w:p>
        </w:tc>
        <w:tc>
          <w:tcPr>
            <w:tcW w:w="1752" w:type="dxa"/>
            <w:shd w:val="clear" w:color="auto" w:fill="BDD6EE" w:themeFill="accent1" w:themeFillTint="66"/>
            <w:vAlign w:val="center"/>
          </w:tcPr>
          <w:p w14:paraId="032501DE"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2</w:t>
            </w:r>
          </w:p>
        </w:tc>
      </w:tr>
      <w:tr w:rsidR="00BE22F2" w:rsidRPr="000479E6" w14:paraId="2A074C89" w14:textId="77777777" w:rsidTr="000479E6">
        <w:trPr>
          <w:jc w:val="center"/>
        </w:trPr>
        <w:tc>
          <w:tcPr>
            <w:tcW w:w="1421" w:type="dxa"/>
            <w:tcBorders>
              <w:bottom w:val="single" w:sz="4" w:space="0" w:color="auto"/>
            </w:tcBorders>
            <w:vAlign w:val="center"/>
          </w:tcPr>
          <w:p w14:paraId="559EE6F7"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Macet</w:t>
            </w:r>
          </w:p>
        </w:tc>
        <w:tc>
          <w:tcPr>
            <w:tcW w:w="2278" w:type="dxa"/>
            <w:tcBorders>
              <w:bottom w:val="single" w:sz="4" w:space="0" w:color="auto"/>
            </w:tcBorders>
            <w:vAlign w:val="center"/>
          </w:tcPr>
          <w:p w14:paraId="4C0F6354"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Menunggak lebih dari 180 hari</w:t>
            </w:r>
          </w:p>
        </w:tc>
        <w:tc>
          <w:tcPr>
            <w:tcW w:w="1752" w:type="dxa"/>
            <w:tcBorders>
              <w:bottom w:val="single" w:sz="4" w:space="0" w:color="auto"/>
            </w:tcBorders>
            <w:vAlign w:val="center"/>
          </w:tcPr>
          <w:p w14:paraId="05625FF1" w14:textId="77777777" w:rsidR="00BE22F2" w:rsidRPr="000479E6" w:rsidRDefault="00BE22F2" w:rsidP="00BE22F2">
            <w:pPr>
              <w:pStyle w:val="ListParagraph"/>
              <w:ind w:left="0"/>
              <w:jc w:val="center"/>
              <w:rPr>
                <w:rFonts w:ascii="Times New Roman" w:hAnsi="Times New Roman" w:cs="Times New Roman"/>
                <w:color w:val="000000" w:themeColor="text1"/>
                <w:sz w:val="16"/>
                <w:szCs w:val="16"/>
              </w:rPr>
            </w:pPr>
            <w:r w:rsidRPr="000479E6">
              <w:rPr>
                <w:rFonts w:ascii="Times New Roman" w:hAnsi="Times New Roman" w:cs="Times New Roman"/>
                <w:color w:val="000000" w:themeColor="text1"/>
                <w:sz w:val="16"/>
                <w:szCs w:val="16"/>
              </w:rPr>
              <w:t>1</w:t>
            </w:r>
          </w:p>
        </w:tc>
      </w:tr>
    </w:tbl>
    <w:p w14:paraId="750FEF25" w14:textId="77777777" w:rsidR="00BE22F2" w:rsidRPr="000479E6" w:rsidRDefault="00BE22F2" w:rsidP="00BE22F2">
      <w:pPr>
        <w:pStyle w:val="ListParagraph"/>
        <w:spacing w:after="0" w:line="240" w:lineRule="auto"/>
        <w:ind w:left="0"/>
        <w:jc w:val="both"/>
        <w:rPr>
          <w:rFonts w:ascii="Times New Roman" w:hAnsi="Times New Roman" w:cs="Times New Roman"/>
          <w:color w:val="000000" w:themeColor="text1"/>
          <w:sz w:val="16"/>
          <w:szCs w:val="16"/>
        </w:rPr>
      </w:pPr>
    </w:p>
    <w:p w14:paraId="7F56544D" w14:textId="189833E3" w:rsidR="00BE22F2" w:rsidRPr="00510B1A" w:rsidRDefault="000479E6" w:rsidP="00363AC4">
      <w:pPr>
        <w:pStyle w:val="ListParagraph"/>
        <w:numPr>
          <w:ilvl w:val="0"/>
          <w:numId w:val="2"/>
        </w:numPr>
        <w:spacing w:after="0" w:line="240" w:lineRule="auto"/>
        <w:ind w:left="360"/>
        <w:jc w:val="both"/>
        <w:rPr>
          <w:rFonts w:ascii="Times New Roman" w:hAnsi="Times New Roman" w:cs="Times New Roman"/>
          <w:b/>
          <w:i/>
          <w:iCs/>
          <w:color w:val="000000" w:themeColor="text1"/>
          <w:sz w:val="24"/>
        </w:rPr>
      </w:pPr>
      <w:r w:rsidRPr="00510B1A">
        <w:rPr>
          <w:rFonts w:ascii="Times New Roman" w:hAnsi="Times New Roman" w:cs="Times New Roman"/>
          <w:b/>
          <w:i/>
          <w:iCs/>
          <w:color w:val="000000" w:themeColor="text1"/>
          <w:sz w:val="24"/>
        </w:rPr>
        <w:t xml:space="preserve">Implementasi </w:t>
      </w:r>
      <w:r w:rsidR="00BE22F2" w:rsidRPr="00510B1A">
        <w:rPr>
          <w:rFonts w:ascii="Times New Roman" w:hAnsi="Times New Roman" w:cs="Times New Roman"/>
          <w:b/>
          <w:i/>
          <w:iCs/>
          <w:color w:val="000000" w:themeColor="text1"/>
          <w:sz w:val="24"/>
        </w:rPr>
        <w:t>Metode Fuzzy Tsukamoto</w:t>
      </w:r>
      <w:r w:rsidRPr="00510B1A">
        <w:rPr>
          <w:rFonts w:ascii="Times New Roman" w:hAnsi="Times New Roman" w:cs="Times New Roman"/>
          <w:b/>
          <w:i/>
          <w:iCs/>
          <w:color w:val="000000" w:themeColor="text1"/>
          <w:sz w:val="24"/>
        </w:rPr>
        <w:t xml:space="preserve"> pada Analisis Kredit</w:t>
      </w:r>
    </w:p>
    <w:p w14:paraId="0AA607F2" w14:textId="77777777" w:rsidR="000479E6" w:rsidRDefault="00BE22F2" w:rsidP="000479E6">
      <w:pPr>
        <w:pStyle w:val="ListParagraph"/>
        <w:spacing w:after="0" w:line="240" w:lineRule="auto"/>
        <w:ind w:left="0"/>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ab/>
      </w:r>
      <w:r>
        <w:rPr>
          <w:rFonts w:ascii="Times New Roman" w:hAnsi="Times New Roman" w:cs="Times New Roman"/>
          <w:color w:val="000000" w:themeColor="text1"/>
          <w:sz w:val="24"/>
        </w:rPr>
        <w:t xml:space="preserve">Implementasi metode </w:t>
      </w:r>
      <w:r w:rsidRPr="00371960">
        <w:rPr>
          <w:rFonts w:ascii="Times New Roman" w:hAnsi="Times New Roman" w:cs="Times New Roman"/>
          <w:i/>
          <w:color w:val="000000" w:themeColor="text1"/>
          <w:sz w:val="24"/>
        </w:rPr>
        <w:t>fuzzy tsukamoto</w:t>
      </w:r>
      <w:r>
        <w:rPr>
          <w:rFonts w:ascii="Times New Roman" w:hAnsi="Times New Roman" w:cs="Times New Roman"/>
          <w:i/>
          <w:color w:val="000000" w:themeColor="text1"/>
          <w:sz w:val="24"/>
        </w:rPr>
        <w:t xml:space="preserve"> </w:t>
      </w:r>
      <w:r>
        <w:rPr>
          <w:rFonts w:ascii="Times New Roman" w:hAnsi="Times New Roman" w:cs="Times New Roman"/>
          <w:color w:val="000000" w:themeColor="text1"/>
          <w:sz w:val="24"/>
        </w:rPr>
        <w:t>dalam proses analis</w:t>
      </w:r>
      <w:r w:rsidR="000479E6">
        <w:rPr>
          <w:rFonts w:ascii="Times New Roman" w:hAnsi="Times New Roman" w:cs="Times New Roman"/>
          <w:color w:val="000000" w:themeColor="text1"/>
          <w:sz w:val="24"/>
        </w:rPr>
        <w:t>is</w:t>
      </w:r>
      <w:r>
        <w:rPr>
          <w:rFonts w:ascii="Times New Roman" w:hAnsi="Times New Roman" w:cs="Times New Roman"/>
          <w:color w:val="000000" w:themeColor="text1"/>
          <w:sz w:val="24"/>
        </w:rPr>
        <w:t xml:space="preserve"> </w:t>
      </w:r>
      <w:r w:rsidR="000479E6">
        <w:rPr>
          <w:rFonts w:ascii="Times New Roman" w:hAnsi="Times New Roman" w:cs="Times New Roman"/>
          <w:color w:val="000000" w:themeColor="text1"/>
          <w:sz w:val="24"/>
        </w:rPr>
        <w:t>k</w:t>
      </w:r>
      <w:r>
        <w:rPr>
          <w:rFonts w:ascii="Times New Roman" w:hAnsi="Times New Roman" w:cs="Times New Roman"/>
          <w:color w:val="000000" w:themeColor="text1"/>
          <w:sz w:val="24"/>
        </w:rPr>
        <w:t>redit menggunakan 3 variabel dan menggunakan aturan (</w:t>
      </w:r>
      <w:r w:rsidRPr="00371960">
        <w:rPr>
          <w:rFonts w:ascii="Times New Roman" w:hAnsi="Times New Roman" w:cs="Times New Roman"/>
          <w:i/>
          <w:color w:val="000000" w:themeColor="text1"/>
          <w:sz w:val="24"/>
        </w:rPr>
        <w:t>rule</w:t>
      </w:r>
      <w:r>
        <w:rPr>
          <w:rFonts w:ascii="Times New Roman" w:hAnsi="Times New Roman" w:cs="Times New Roman"/>
          <w:color w:val="000000" w:themeColor="text1"/>
          <w:sz w:val="24"/>
        </w:rPr>
        <w:t xml:space="preserve">) berdasarkan pada </w:t>
      </w:r>
      <w:r w:rsidR="000479E6">
        <w:rPr>
          <w:rFonts w:ascii="Times New Roman" w:hAnsi="Times New Roman" w:cs="Times New Roman"/>
          <w:color w:val="000000" w:themeColor="text1"/>
          <w:sz w:val="24"/>
        </w:rPr>
        <w:t>T</w:t>
      </w:r>
      <w:r>
        <w:rPr>
          <w:rFonts w:ascii="Times New Roman" w:hAnsi="Times New Roman" w:cs="Times New Roman"/>
          <w:color w:val="000000" w:themeColor="text1"/>
          <w:sz w:val="24"/>
        </w:rPr>
        <w:t xml:space="preserve">abel </w:t>
      </w:r>
      <w:r w:rsidR="000479E6">
        <w:rPr>
          <w:rFonts w:ascii="Times New Roman" w:hAnsi="Times New Roman" w:cs="Times New Roman"/>
          <w:color w:val="000000" w:themeColor="text1"/>
          <w:sz w:val="24"/>
        </w:rPr>
        <w:t>5</w:t>
      </w:r>
      <w:r>
        <w:rPr>
          <w:rFonts w:ascii="Times New Roman" w:hAnsi="Times New Roman" w:cs="Times New Roman"/>
          <w:color w:val="000000" w:themeColor="text1"/>
          <w:sz w:val="24"/>
        </w:rPr>
        <w:t>, dimana proses implementasi dilakukan dengan langkah-langkah berikut</w:t>
      </w:r>
      <w:r w:rsidR="000479E6">
        <w:rPr>
          <w:rFonts w:ascii="Times New Roman" w:hAnsi="Times New Roman" w:cs="Times New Roman"/>
          <w:color w:val="000000" w:themeColor="text1"/>
          <w:sz w:val="24"/>
        </w:rPr>
        <w:t xml:space="preserve"> :</w:t>
      </w:r>
    </w:p>
    <w:p w14:paraId="526C52CF" w14:textId="2547EC00" w:rsidR="00BE22F2" w:rsidRPr="007D2BFB" w:rsidRDefault="00BE22F2" w:rsidP="00363AC4">
      <w:pPr>
        <w:pStyle w:val="ListParagraph"/>
        <w:numPr>
          <w:ilvl w:val="0"/>
          <w:numId w:val="4"/>
        </w:numPr>
        <w:spacing w:after="0" w:line="240" w:lineRule="auto"/>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Fuzzifikasi bertujuan untuk mengubah data masukan tegas (</w:t>
      </w:r>
      <w:r w:rsidRPr="00522EB0">
        <w:rPr>
          <w:rFonts w:ascii="Times New Roman" w:hAnsi="Times New Roman" w:cs="Times New Roman"/>
          <w:i/>
          <w:color w:val="000000" w:themeColor="text1"/>
          <w:sz w:val="24"/>
        </w:rPr>
        <w:t>crisp</w:t>
      </w:r>
      <w:r w:rsidRPr="007D2BFB">
        <w:rPr>
          <w:rFonts w:ascii="Times New Roman" w:hAnsi="Times New Roman" w:cs="Times New Roman"/>
          <w:color w:val="000000" w:themeColor="text1"/>
          <w:sz w:val="24"/>
        </w:rPr>
        <w:t xml:space="preserve">) menjadi </w:t>
      </w:r>
      <w:r w:rsidRPr="00522EB0">
        <w:rPr>
          <w:rFonts w:ascii="Times New Roman" w:hAnsi="Times New Roman" w:cs="Times New Roman"/>
          <w:i/>
          <w:color w:val="000000" w:themeColor="text1"/>
          <w:sz w:val="24"/>
        </w:rPr>
        <w:t>fuzzy</w:t>
      </w:r>
      <w:r w:rsidRPr="007D2BFB">
        <w:rPr>
          <w:rFonts w:ascii="Times New Roman" w:hAnsi="Times New Roman" w:cs="Times New Roman"/>
          <w:color w:val="000000" w:themeColor="text1"/>
          <w:sz w:val="24"/>
        </w:rPr>
        <w:t>. Semesta pembicaraan pada penelitian ini diperoleh dengan melihat data terendah dan tertinggi dari data variabel masukan dan keluaran.</w:t>
      </w:r>
      <w:r>
        <w:rPr>
          <w:rFonts w:ascii="Times New Roman" w:hAnsi="Times New Roman" w:cs="Times New Roman"/>
          <w:color w:val="000000" w:themeColor="text1"/>
          <w:sz w:val="24"/>
        </w:rPr>
        <w:t xml:space="preserve"> Sebagai contoh, seperti dapat dilihat pada record yang diberi warna biru </w:t>
      </w:r>
      <w:r w:rsidR="000479E6">
        <w:rPr>
          <w:rFonts w:ascii="Times New Roman" w:hAnsi="Times New Roman" w:cs="Times New Roman"/>
          <w:color w:val="000000" w:themeColor="text1"/>
          <w:sz w:val="24"/>
        </w:rPr>
        <w:t>T</w:t>
      </w:r>
      <w:r>
        <w:rPr>
          <w:rFonts w:ascii="Times New Roman" w:hAnsi="Times New Roman" w:cs="Times New Roman"/>
          <w:color w:val="000000" w:themeColor="text1"/>
          <w:sz w:val="24"/>
        </w:rPr>
        <w:t>abel</w:t>
      </w:r>
      <w:r w:rsidR="000479E6">
        <w:rPr>
          <w:rFonts w:ascii="Times New Roman" w:hAnsi="Times New Roman" w:cs="Times New Roman"/>
          <w:color w:val="000000" w:themeColor="text1"/>
          <w:sz w:val="24"/>
        </w:rPr>
        <w:t xml:space="preserve"> 5 </w:t>
      </w:r>
      <w:r>
        <w:rPr>
          <w:rFonts w:ascii="Times New Roman" w:hAnsi="Times New Roman" w:cs="Times New Roman"/>
          <w:color w:val="000000" w:themeColor="text1"/>
          <w:sz w:val="24"/>
        </w:rPr>
        <w:t>variabel pekerjaan, nilai semesta pembicaraan [1,10], angka ini menunjukkan 1 merupakan data terendah dan 10 merupakan data tertinggi.</w:t>
      </w:r>
      <w:r w:rsidRPr="007D2BFB">
        <w:rPr>
          <w:rFonts w:ascii="Times New Roman" w:hAnsi="Times New Roman" w:cs="Times New Roman"/>
          <w:color w:val="000000" w:themeColor="text1"/>
          <w:sz w:val="24"/>
        </w:rPr>
        <w:t xml:space="preserve"> Semesta pembicaraan dari masing-masing varia</w:t>
      </w:r>
      <w:r>
        <w:rPr>
          <w:rFonts w:ascii="Times New Roman" w:hAnsi="Times New Roman" w:cs="Times New Roman"/>
          <w:color w:val="000000" w:themeColor="text1"/>
          <w:sz w:val="24"/>
        </w:rPr>
        <w:t xml:space="preserve">bel dapat dilihat pada </w:t>
      </w:r>
      <w:r w:rsidR="00AB5837">
        <w:rPr>
          <w:rFonts w:ascii="Times New Roman" w:hAnsi="Times New Roman" w:cs="Times New Roman"/>
          <w:color w:val="000000" w:themeColor="text1"/>
          <w:sz w:val="24"/>
        </w:rPr>
        <w:t>T</w:t>
      </w:r>
      <w:r>
        <w:rPr>
          <w:rFonts w:ascii="Times New Roman" w:hAnsi="Times New Roman" w:cs="Times New Roman"/>
          <w:color w:val="000000" w:themeColor="text1"/>
          <w:sz w:val="24"/>
        </w:rPr>
        <w:t>abe</w:t>
      </w:r>
      <w:r w:rsidR="00AB5837">
        <w:rPr>
          <w:rFonts w:ascii="Times New Roman" w:hAnsi="Times New Roman" w:cs="Times New Roman"/>
          <w:color w:val="000000" w:themeColor="text1"/>
          <w:sz w:val="24"/>
        </w:rPr>
        <w:t xml:space="preserve">l </w:t>
      </w:r>
      <w:r>
        <w:rPr>
          <w:rFonts w:ascii="Times New Roman" w:hAnsi="Times New Roman" w:cs="Times New Roman"/>
          <w:color w:val="000000" w:themeColor="text1"/>
          <w:sz w:val="24"/>
        </w:rPr>
        <w:t>5</w:t>
      </w:r>
      <w:r w:rsidRPr="007D2BFB">
        <w:rPr>
          <w:rFonts w:ascii="Times New Roman" w:hAnsi="Times New Roman" w:cs="Times New Roman"/>
          <w:color w:val="000000" w:themeColor="text1"/>
          <w:sz w:val="24"/>
        </w:rPr>
        <w:t>.</w:t>
      </w:r>
    </w:p>
    <w:p w14:paraId="2F6582F6" w14:textId="19DDF414" w:rsidR="00AB5837" w:rsidRPr="00AB5837" w:rsidRDefault="00BE22F2" w:rsidP="00AB5837">
      <w:pPr>
        <w:pStyle w:val="Caption"/>
        <w:spacing w:after="0"/>
        <w:jc w:val="center"/>
        <w:rPr>
          <w:rFonts w:cs="Times New Roman"/>
          <w:color w:val="000000" w:themeColor="text1"/>
          <w:szCs w:val="24"/>
        </w:rPr>
      </w:pPr>
      <w:r w:rsidRPr="007D2BFB">
        <w:rPr>
          <w:rFonts w:cs="Times New Roman"/>
          <w:color w:val="000000" w:themeColor="text1"/>
          <w:szCs w:val="24"/>
        </w:rPr>
        <w:t>Tabel</w:t>
      </w:r>
      <w:r w:rsidR="00AB5837">
        <w:rPr>
          <w:rFonts w:cs="Times New Roman"/>
          <w:color w:val="000000" w:themeColor="text1"/>
          <w:szCs w:val="24"/>
        </w:rPr>
        <w:t xml:space="preserve"> 5. </w:t>
      </w:r>
      <w:r>
        <w:rPr>
          <w:rFonts w:cs="Times New Roman"/>
          <w:color w:val="000000" w:themeColor="text1"/>
          <w:szCs w:val="24"/>
        </w:rPr>
        <w:t>Semesta Pembicaraan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1481"/>
        <w:gridCol w:w="2001"/>
      </w:tblGrid>
      <w:tr w:rsidR="00BE22F2" w:rsidRPr="007D2BFB" w14:paraId="322C6E4A" w14:textId="77777777" w:rsidTr="00AB5837">
        <w:trPr>
          <w:jc w:val="center"/>
        </w:trPr>
        <w:tc>
          <w:tcPr>
            <w:tcW w:w="827" w:type="dxa"/>
            <w:tcBorders>
              <w:top w:val="single" w:sz="4" w:space="0" w:color="auto"/>
              <w:bottom w:val="single" w:sz="4" w:space="0" w:color="auto"/>
            </w:tcBorders>
            <w:vAlign w:val="center"/>
          </w:tcPr>
          <w:p w14:paraId="5AD134C0"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Fungsi</w:t>
            </w:r>
          </w:p>
        </w:tc>
        <w:tc>
          <w:tcPr>
            <w:tcW w:w="1481" w:type="dxa"/>
            <w:tcBorders>
              <w:top w:val="single" w:sz="4" w:space="0" w:color="auto"/>
              <w:bottom w:val="single" w:sz="4" w:space="0" w:color="auto"/>
            </w:tcBorders>
            <w:vAlign w:val="center"/>
          </w:tcPr>
          <w:p w14:paraId="26E19E6A"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Nama Variabel</w:t>
            </w:r>
          </w:p>
        </w:tc>
        <w:tc>
          <w:tcPr>
            <w:tcW w:w="2001" w:type="dxa"/>
            <w:tcBorders>
              <w:top w:val="single" w:sz="4" w:space="0" w:color="auto"/>
              <w:bottom w:val="single" w:sz="4" w:space="0" w:color="auto"/>
            </w:tcBorders>
            <w:vAlign w:val="center"/>
          </w:tcPr>
          <w:p w14:paraId="38871B3B"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Semesta Pembicaraan</w:t>
            </w:r>
          </w:p>
        </w:tc>
      </w:tr>
      <w:tr w:rsidR="00BE22F2" w:rsidRPr="00AB5837" w14:paraId="033E2929" w14:textId="77777777" w:rsidTr="00AB5837">
        <w:trPr>
          <w:trHeight w:val="368"/>
          <w:jc w:val="center"/>
        </w:trPr>
        <w:tc>
          <w:tcPr>
            <w:tcW w:w="827" w:type="dxa"/>
            <w:vMerge w:val="restart"/>
            <w:tcBorders>
              <w:top w:val="single" w:sz="4" w:space="0" w:color="auto"/>
            </w:tcBorders>
            <w:vAlign w:val="center"/>
          </w:tcPr>
          <w:p w14:paraId="6D8FEE23" w14:textId="77777777" w:rsidR="00BE22F2" w:rsidRPr="00AB5837" w:rsidRDefault="00BE22F2" w:rsidP="00BE22F2">
            <w:pPr>
              <w:pStyle w:val="ListParagraph"/>
              <w:ind w:left="0"/>
              <w:jc w:val="both"/>
              <w:rPr>
                <w:rFonts w:ascii="Times New Roman" w:hAnsi="Times New Roman" w:cs="Times New Roman"/>
                <w:i/>
                <w:color w:val="000000" w:themeColor="text1"/>
                <w:sz w:val="16"/>
                <w:szCs w:val="16"/>
              </w:rPr>
            </w:pPr>
            <w:r w:rsidRPr="00AB5837">
              <w:rPr>
                <w:rFonts w:ascii="Times New Roman" w:hAnsi="Times New Roman" w:cs="Times New Roman"/>
                <w:i/>
                <w:color w:val="000000" w:themeColor="text1"/>
                <w:sz w:val="16"/>
                <w:szCs w:val="16"/>
              </w:rPr>
              <w:t>Input</w:t>
            </w:r>
          </w:p>
        </w:tc>
        <w:tc>
          <w:tcPr>
            <w:tcW w:w="1481" w:type="dxa"/>
            <w:tcBorders>
              <w:top w:val="single" w:sz="4" w:space="0" w:color="auto"/>
            </w:tcBorders>
            <w:shd w:val="clear" w:color="auto" w:fill="BDD6EE" w:themeFill="accent1" w:themeFillTint="66"/>
            <w:vAlign w:val="center"/>
          </w:tcPr>
          <w:p w14:paraId="45AFAC13"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Pekerjaan</w:t>
            </w:r>
          </w:p>
        </w:tc>
        <w:tc>
          <w:tcPr>
            <w:tcW w:w="2001" w:type="dxa"/>
            <w:tcBorders>
              <w:top w:val="single" w:sz="4" w:space="0" w:color="auto"/>
            </w:tcBorders>
            <w:shd w:val="clear" w:color="auto" w:fill="BDD6EE" w:themeFill="accent1" w:themeFillTint="66"/>
            <w:vAlign w:val="center"/>
          </w:tcPr>
          <w:p w14:paraId="7F693C60"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[1,10]</w:t>
            </w:r>
          </w:p>
        </w:tc>
      </w:tr>
      <w:tr w:rsidR="00BE22F2" w:rsidRPr="00AB5837" w14:paraId="0F599E2B" w14:textId="77777777" w:rsidTr="00AB5837">
        <w:trPr>
          <w:jc w:val="center"/>
        </w:trPr>
        <w:tc>
          <w:tcPr>
            <w:tcW w:w="827" w:type="dxa"/>
            <w:vMerge/>
            <w:vAlign w:val="center"/>
          </w:tcPr>
          <w:p w14:paraId="02BDCE29"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Align w:val="center"/>
          </w:tcPr>
          <w:p w14:paraId="469A9A3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DSR</w:t>
            </w:r>
          </w:p>
        </w:tc>
        <w:tc>
          <w:tcPr>
            <w:tcW w:w="2001" w:type="dxa"/>
            <w:vAlign w:val="center"/>
          </w:tcPr>
          <w:p w14:paraId="341B1DF9"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[1,10]</w:t>
            </w:r>
          </w:p>
        </w:tc>
      </w:tr>
      <w:tr w:rsidR="00BE22F2" w:rsidRPr="00AB5837" w14:paraId="2208E590" w14:textId="77777777" w:rsidTr="00AB5837">
        <w:trPr>
          <w:jc w:val="center"/>
        </w:trPr>
        <w:tc>
          <w:tcPr>
            <w:tcW w:w="827" w:type="dxa"/>
            <w:vMerge/>
            <w:vAlign w:val="center"/>
          </w:tcPr>
          <w:p w14:paraId="7C15A0B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Align w:val="center"/>
          </w:tcPr>
          <w:p w14:paraId="64C4CA60"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Kolektabilitas</w:t>
            </w:r>
          </w:p>
        </w:tc>
        <w:tc>
          <w:tcPr>
            <w:tcW w:w="2001" w:type="dxa"/>
            <w:vAlign w:val="center"/>
          </w:tcPr>
          <w:p w14:paraId="6C94C2FA"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[1,5]</w:t>
            </w:r>
          </w:p>
        </w:tc>
      </w:tr>
      <w:tr w:rsidR="00BE22F2" w:rsidRPr="00AB5837" w14:paraId="46D2678C" w14:textId="77777777" w:rsidTr="00AB5837">
        <w:trPr>
          <w:jc w:val="center"/>
        </w:trPr>
        <w:tc>
          <w:tcPr>
            <w:tcW w:w="827" w:type="dxa"/>
            <w:tcBorders>
              <w:bottom w:val="single" w:sz="4" w:space="0" w:color="auto"/>
            </w:tcBorders>
            <w:vAlign w:val="center"/>
          </w:tcPr>
          <w:p w14:paraId="4A5B78CA" w14:textId="77777777" w:rsidR="00BE22F2" w:rsidRPr="00AB5837" w:rsidRDefault="00BE22F2" w:rsidP="00BE22F2">
            <w:pPr>
              <w:pStyle w:val="ListParagraph"/>
              <w:ind w:left="0"/>
              <w:jc w:val="both"/>
              <w:rPr>
                <w:rFonts w:ascii="Times New Roman" w:hAnsi="Times New Roman" w:cs="Times New Roman"/>
                <w:i/>
                <w:color w:val="000000" w:themeColor="text1"/>
                <w:sz w:val="16"/>
                <w:szCs w:val="16"/>
              </w:rPr>
            </w:pPr>
            <w:r w:rsidRPr="00AB5837">
              <w:rPr>
                <w:rFonts w:ascii="Times New Roman" w:hAnsi="Times New Roman" w:cs="Times New Roman"/>
                <w:i/>
                <w:color w:val="000000" w:themeColor="text1"/>
                <w:sz w:val="16"/>
                <w:szCs w:val="16"/>
              </w:rPr>
              <w:t>Output</w:t>
            </w:r>
          </w:p>
        </w:tc>
        <w:tc>
          <w:tcPr>
            <w:tcW w:w="1481" w:type="dxa"/>
            <w:tcBorders>
              <w:bottom w:val="single" w:sz="4" w:space="0" w:color="auto"/>
            </w:tcBorders>
            <w:vAlign w:val="center"/>
          </w:tcPr>
          <w:p w14:paraId="3235AF0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Keputusan</w:t>
            </w:r>
          </w:p>
        </w:tc>
        <w:tc>
          <w:tcPr>
            <w:tcW w:w="2001" w:type="dxa"/>
            <w:tcBorders>
              <w:bottom w:val="single" w:sz="4" w:space="0" w:color="auto"/>
            </w:tcBorders>
            <w:vAlign w:val="center"/>
          </w:tcPr>
          <w:p w14:paraId="5089857A"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[0,100]</w:t>
            </w:r>
          </w:p>
        </w:tc>
      </w:tr>
    </w:tbl>
    <w:p w14:paraId="10DB319D" w14:textId="77777777" w:rsidR="00BE22F2" w:rsidRPr="00AB5837" w:rsidRDefault="00BE22F2" w:rsidP="00BE22F2">
      <w:pPr>
        <w:pStyle w:val="ListParagraph"/>
        <w:spacing w:after="0" w:line="240" w:lineRule="auto"/>
        <w:ind w:left="0" w:firstLine="720"/>
        <w:jc w:val="both"/>
        <w:rPr>
          <w:rFonts w:ascii="Times New Roman" w:hAnsi="Times New Roman" w:cs="Times New Roman"/>
          <w:color w:val="000000" w:themeColor="text1"/>
          <w:sz w:val="16"/>
          <w:szCs w:val="16"/>
        </w:rPr>
      </w:pPr>
    </w:p>
    <w:p w14:paraId="301CE4C1" w14:textId="28C4A059" w:rsidR="00AB5837" w:rsidRPr="00477C33" w:rsidRDefault="00BE22F2" w:rsidP="00477C33">
      <w:pPr>
        <w:pStyle w:val="ListParagraph"/>
        <w:spacing w:after="0" w:line="240" w:lineRule="auto"/>
        <w:ind w:left="0" w:firstLine="720"/>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 xml:space="preserve">Setelah menentukan semesta pembicaraan dari masing-masing variabel, selanjutnya adalah menentukan domain. Setiap himpunan </w:t>
      </w:r>
      <w:r w:rsidRPr="00522EB0">
        <w:rPr>
          <w:rFonts w:ascii="Times New Roman" w:hAnsi="Times New Roman" w:cs="Times New Roman"/>
          <w:i/>
          <w:color w:val="000000" w:themeColor="text1"/>
          <w:sz w:val="24"/>
        </w:rPr>
        <w:t>fuzzy</w:t>
      </w:r>
      <w:r w:rsidRPr="007D2BFB">
        <w:rPr>
          <w:rFonts w:ascii="Times New Roman" w:hAnsi="Times New Roman" w:cs="Times New Roman"/>
          <w:color w:val="000000" w:themeColor="text1"/>
          <w:sz w:val="24"/>
        </w:rPr>
        <w:t xml:space="preserve"> mempunyai domain yang nilainya terdapat dalam semesta pembicaraan.</w:t>
      </w:r>
      <w:r>
        <w:rPr>
          <w:rFonts w:ascii="Times New Roman" w:hAnsi="Times New Roman" w:cs="Times New Roman"/>
          <w:color w:val="000000" w:themeColor="text1"/>
          <w:sz w:val="24"/>
        </w:rPr>
        <w:t xml:space="preserve"> Domain dari masing-masing himpunan </w:t>
      </w:r>
      <w:r w:rsidRPr="00522EB0">
        <w:rPr>
          <w:rFonts w:ascii="Times New Roman" w:hAnsi="Times New Roman" w:cs="Times New Roman"/>
          <w:i/>
          <w:color w:val="000000" w:themeColor="text1"/>
          <w:sz w:val="24"/>
        </w:rPr>
        <w:t>fuzzy</w:t>
      </w:r>
      <w:r>
        <w:rPr>
          <w:rFonts w:ascii="Times New Roman" w:hAnsi="Times New Roman" w:cs="Times New Roman"/>
          <w:color w:val="000000" w:themeColor="text1"/>
          <w:sz w:val="24"/>
        </w:rPr>
        <w:t xml:space="preserve"> dapat dilihat pada </w:t>
      </w:r>
      <w:r w:rsidR="00AB5837">
        <w:rPr>
          <w:rFonts w:ascii="Times New Roman" w:hAnsi="Times New Roman" w:cs="Times New Roman"/>
          <w:color w:val="000000" w:themeColor="text1"/>
          <w:sz w:val="24"/>
        </w:rPr>
        <w:t>T</w:t>
      </w:r>
      <w:r>
        <w:rPr>
          <w:rFonts w:ascii="Times New Roman" w:hAnsi="Times New Roman" w:cs="Times New Roman"/>
          <w:color w:val="000000" w:themeColor="text1"/>
          <w:sz w:val="24"/>
        </w:rPr>
        <w:t>abel</w:t>
      </w:r>
      <w:r w:rsidR="00AB5837">
        <w:rPr>
          <w:rFonts w:ascii="Times New Roman" w:hAnsi="Times New Roman" w:cs="Times New Roman"/>
          <w:color w:val="000000" w:themeColor="text1"/>
          <w:sz w:val="24"/>
        </w:rPr>
        <w:t xml:space="preserve"> 6</w:t>
      </w:r>
      <w:r>
        <w:rPr>
          <w:rFonts w:ascii="Times New Roman" w:hAnsi="Times New Roman" w:cs="Times New Roman"/>
          <w:color w:val="000000" w:themeColor="text1"/>
          <w:sz w:val="24"/>
        </w:rPr>
        <w:t>.</w:t>
      </w:r>
    </w:p>
    <w:p w14:paraId="3214ED79" w14:textId="18B90995" w:rsidR="00AB5837" w:rsidRPr="00510B1A" w:rsidRDefault="00BE22F2" w:rsidP="00510B1A">
      <w:pPr>
        <w:pStyle w:val="Caption"/>
        <w:spacing w:after="0"/>
        <w:jc w:val="center"/>
        <w:rPr>
          <w:rFonts w:cs="Times New Roman"/>
          <w:i/>
          <w:color w:val="000000" w:themeColor="text1"/>
          <w:szCs w:val="24"/>
        </w:rPr>
      </w:pPr>
      <w:r w:rsidRPr="007D2BFB">
        <w:rPr>
          <w:rFonts w:cs="Times New Roman"/>
          <w:color w:val="000000" w:themeColor="text1"/>
          <w:szCs w:val="24"/>
        </w:rPr>
        <w:t>Tabel</w:t>
      </w:r>
      <w:r w:rsidR="00AB5837">
        <w:rPr>
          <w:rFonts w:cs="Times New Roman"/>
          <w:color w:val="000000" w:themeColor="text1"/>
          <w:szCs w:val="24"/>
        </w:rPr>
        <w:t xml:space="preserve"> 6. </w:t>
      </w:r>
      <w:r>
        <w:rPr>
          <w:rFonts w:cs="Times New Roman"/>
          <w:color w:val="000000" w:themeColor="text1"/>
          <w:szCs w:val="24"/>
        </w:rPr>
        <w:t xml:space="preserve">Domain Himpunan </w:t>
      </w:r>
      <w:r w:rsidRPr="00522EB0">
        <w:rPr>
          <w:rFonts w:cs="Times New Roman"/>
          <w:i/>
          <w:color w:val="000000" w:themeColor="text1"/>
          <w:szCs w:val="24"/>
        </w:rPr>
        <w:t>Fuzzy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1481"/>
        <w:gridCol w:w="1642"/>
        <w:gridCol w:w="1929"/>
        <w:gridCol w:w="917"/>
      </w:tblGrid>
      <w:tr w:rsidR="00BE22F2" w:rsidRPr="007D2BFB" w14:paraId="76FB6A35" w14:textId="77777777" w:rsidTr="00AB5837">
        <w:trPr>
          <w:tblHeader/>
          <w:jc w:val="center"/>
        </w:trPr>
        <w:tc>
          <w:tcPr>
            <w:tcW w:w="827" w:type="dxa"/>
            <w:tcBorders>
              <w:top w:val="single" w:sz="4" w:space="0" w:color="auto"/>
              <w:bottom w:val="single" w:sz="4" w:space="0" w:color="auto"/>
            </w:tcBorders>
            <w:vAlign w:val="center"/>
          </w:tcPr>
          <w:p w14:paraId="6CB76BF9"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Fungsi</w:t>
            </w:r>
          </w:p>
        </w:tc>
        <w:tc>
          <w:tcPr>
            <w:tcW w:w="1481" w:type="dxa"/>
            <w:tcBorders>
              <w:top w:val="single" w:sz="4" w:space="0" w:color="auto"/>
              <w:bottom w:val="single" w:sz="4" w:space="0" w:color="auto"/>
            </w:tcBorders>
            <w:vAlign w:val="center"/>
          </w:tcPr>
          <w:p w14:paraId="53B62B76"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Nama Variabel</w:t>
            </w:r>
          </w:p>
        </w:tc>
        <w:tc>
          <w:tcPr>
            <w:tcW w:w="1642" w:type="dxa"/>
            <w:tcBorders>
              <w:top w:val="single" w:sz="4" w:space="0" w:color="auto"/>
              <w:bottom w:val="single" w:sz="4" w:space="0" w:color="auto"/>
            </w:tcBorders>
            <w:vAlign w:val="center"/>
          </w:tcPr>
          <w:p w14:paraId="0EAE3F63"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Himpunan Fuzzy</w:t>
            </w:r>
          </w:p>
        </w:tc>
        <w:tc>
          <w:tcPr>
            <w:tcW w:w="1929" w:type="dxa"/>
            <w:tcBorders>
              <w:top w:val="single" w:sz="4" w:space="0" w:color="auto"/>
              <w:bottom w:val="single" w:sz="4" w:space="0" w:color="auto"/>
            </w:tcBorders>
            <w:vAlign w:val="center"/>
          </w:tcPr>
          <w:p w14:paraId="4DC2738F"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Semesta Pembicaraan</w:t>
            </w:r>
          </w:p>
        </w:tc>
        <w:tc>
          <w:tcPr>
            <w:tcW w:w="917" w:type="dxa"/>
            <w:tcBorders>
              <w:top w:val="single" w:sz="4" w:space="0" w:color="auto"/>
              <w:bottom w:val="single" w:sz="4" w:space="0" w:color="auto"/>
            </w:tcBorders>
            <w:vAlign w:val="center"/>
          </w:tcPr>
          <w:p w14:paraId="37D81070" w14:textId="77777777" w:rsidR="00BE22F2" w:rsidRPr="00AB5837" w:rsidRDefault="00BE22F2" w:rsidP="00BE22F2">
            <w:pPr>
              <w:pStyle w:val="ListParagraph"/>
              <w:ind w:left="0"/>
              <w:jc w:val="both"/>
              <w:rPr>
                <w:rFonts w:ascii="Times New Roman" w:hAnsi="Times New Roman" w:cs="Times New Roman"/>
                <w:b/>
                <w:color w:val="000000" w:themeColor="text1"/>
                <w:sz w:val="18"/>
                <w:szCs w:val="18"/>
              </w:rPr>
            </w:pPr>
            <w:r w:rsidRPr="00AB5837">
              <w:rPr>
                <w:rFonts w:ascii="Times New Roman" w:hAnsi="Times New Roman" w:cs="Times New Roman"/>
                <w:b/>
                <w:color w:val="000000" w:themeColor="text1"/>
                <w:sz w:val="18"/>
                <w:szCs w:val="18"/>
              </w:rPr>
              <w:t>Domain</w:t>
            </w:r>
          </w:p>
        </w:tc>
      </w:tr>
      <w:tr w:rsidR="00BE22F2" w:rsidRPr="007D2BFB" w14:paraId="54336DA7" w14:textId="77777777" w:rsidTr="00AB5837">
        <w:trPr>
          <w:trHeight w:val="341"/>
          <w:jc w:val="center"/>
        </w:trPr>
        <w:tc>
          <w:tcPr>
            <w:tcW w:w="827" w:type="dxa"/>
            <w:vMerge w:val="restart"/>
            <w:tcBorders>
              <w:top w:val="single" w:sz="4" w:space="0" w:color="auto"/>
            </w:tcBorders>
            <w:vAlign w:val="center"/>
          </w:tcPr>
          <w:p w14:paraId="2626651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Input</w:t>
            </w:r>
          </w:p>
        </w:tc>
        <w:tc>
          <w:tcPr>
            <w:tcW w:w="1481" w:type="dxa"/>
            <w:vMerge w:val="restart"/>
            <w:tcBorders>
              <w:top w:val="single" w:sz="4" w:space="0" w:color="auto"/>
            </w:tcBorders>
            <w:vAlign w:val="center"/>
          </w:tcPr>
          <w:p w14:paraId="2A003A15"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Pekerjaan</w:t>
            </w:r>
          </w:p>
        </w:tc>
        <w:tc>
          <w:tcPr>
            <w:tcW w:w="1642" w:type="dxa"/>
            <w:tcBorders>
              <w:top w:val="single" w:sz="4" w:space="0" w:color="auto"/>
            </w:tcBorders>
            <w:vAlign w:val="center"/>
          </w:tcPr>
          <w:p w14:paraId="65C10999"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Tidak Baik</w:t>
            </w:r>
          </w:p>
        </w:tc>
        <w:tc>
          <w:tcPr>
            <w:tcW w:w="1929" w:type="dxa"/>
            <w:vMerge w:val="restart"/>
            <w:tcBorders>
              <w:top w:val="single" w:sz="4" w:space="0" w:color="auto"/>
            </w:tcBorders>
            <w:vAlign w:val="center"/>
          </w:tcPr>
          <w:p w14:paraId="399A27D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[1,10]</w:t>
            </w:r>
          </w:p>
        </w:tc>
        <w:tc>
          <w:tcPr>
            <w:tcW w:w="917" w:type="dxa"/>
            <w:tcBorders>
              <w:top w:val="single" w:sz="4" w:space="0" w:color="auto"/>
            </w:tcBorders>
            <w:vAlign w:val="center"/>
          </w:tcPr>
          <w:p w14:paraId="69F76D9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[1,4]</w:t>
            </w:r>
          </w:p>
        </w:tc>
      </w:tr>
      <w:tr w:rsidR="00BE22F2" w:rsidRPr="007D2BFB" w14:paraId="5CC43E80" w14:textId="77777777" w:rsidTr="00AB5837">
        <w:trPr>
          <w:jc w:val="center"/>
        </w:trPr>
        <w:tc>
          <w:tcPr>
            <w:tcW w:w="827" w:type="dxa"/>
            <w:vMerge/>
            <w:vAlign w:val="center"/>
          </w:tcPr>
          <w:p w14:paraId="540283EC"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ign w:val="center"/>
          </w:tcPr>
          <w:p w14:paraId="7F8BCFEB"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vAlign w:val="center"/>
          </w:tcPr>
          <w:p w14:paraId="31B46CB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Cukup Baik</w:t>
            </w:r>
          </w:p>
        </w:tc>
        <w:tc>
          <w:tcPr>
            <w:tcW w:w="1929" w:type="dxa"/>
            <w:vMerge/>
            <w:vAlign w:val="center"/>
          </w:tcPr>
          <w:p w14:paraId="71BCB75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vAlign w:val="center"/>
          </w:tcPr>
          <w:p w14:paraId="6FD1C01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[2,10]</w:t>
            </w:r>
          </w:p>
        </w:tc>
      </w:tr>
      <w:tr w:rsidR="00BE22F2" w:rsidRPr="007D2BFB" w14:paraId="251D33DD" w14:textId="77777777" w:rsidTr="00AB5837">
        <w:trPr>
          <w:trHeight w:val="70"/>
          <w:jc w:val="center"/>
        </w:trPr>
        <w:tc>
          <w:tcPr>
            <w:tcW w:w="827" w:type="dxa"/>
            <w:vMerge/>
            <w:vAlign w:val="center"/>
          </w:tcPr>
          <w:p w14:paraId="6F9E9B39"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ign w:val="center"/>
          </w:tcPr>
          <w:p w14:paraId="32B5DB09"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vAlign w:val="center"/>
          </w:tcPr>
          <w:p w14:paraId="05A0AF8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Sangat Baik</w:t>
            </w:r>
          </w:p>
        </w:tc>
        <w:tc>
          <w:tcPr>
            <w:tcW w:w="1929" w:type="dxa"/>
            <w:vMerge/>
            <w:vAlign w:val="center"/>
          </w:tcPr>
          <w:p w14:paraId="007A9DEC"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vAlign w:val="center"/>
          </w:tcPr>
          <w:p w14:paraId="7B090BF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[6,10]</w:t>
            </w:r>
          </w:p>
        </w:tc>
      </w:tr>
      <w:tr w:rsidR="00BE22F2" w:rsidRPr="007D2BFB" w14:paraId="59A7E609" w14:textId="77777777" w:rsidTr="00AB5837">
        <w:trPr>
          <w:jc w:val="center"/>
        </w:trPr>
        <w:tc>
          <w:tcPr>
            <w:tcW w:w="827" w:type="dxa"/>
            <w:vMerge/>
            <w:vAlign w:val="center"/>
          </w:tcPr>
          <w:p w14:paraId="6C5B7395"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restart"/>
            <w:vAlign w:val="center"/>
          </w:tcPr>
          <w:p w14:paraId="0B6E1437"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DSR</w:t>
            </w:r>
          </w:p>
        </w:tc>
        <w:tc>
          <w:tcPr>
            <w:tcW w:w="1642" w:type="dxa"/>
            <w:vAlign w:val="center"/>
          </w:tcPr>
          <w:p w14:paraId="190A49D7"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Tidak Baik</w:t>
            </w:r>
          </w:p>
        </w:tc>
        <w:tc>
          <w:tcPr>
            <w:tcW w:w="1929" w:type="dxa"/>
            <w:vMerge w:val="restart"/>
            <w:vAlign w:val="center"/>
          </w:tcPr>
          <w:p w14:paraId="3ABF7800"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[1,10]</w:t>
            </w:r>
          </w:p>
        </w:tc>
        <w:tc>
          <w:tcPr>
            <w:tcW w:w="917" w:type="dxa"/>
            <w:vAlign w:val="center"/>
          </w:tcPr>
          <w:p w14:paraId="5E6B68F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[1,4]</w:t>
            </w:r>
          </w:p>
        </w:tc>
      </w:tr>
      <w:tr w:rsidR="00BE22F2" w:rsidRPr="007D2BFB" w14:paraId="059AA06B" w14:textId="77777777" w:rsidTr="00AB5837">
        <w:trPr>
          <w:jc w:val="center"/>
        </w:trPr>
        <w:tc>
          <w:tcPr>
            <w:tcW w:w="827" w:type="dxa"/>
            <w:vMerge/>
            <w:vAlign w:val="center"/>
          </w:tcPr>
          <w:p w14:paraId="1930DA96"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ign w:val="center"/>
          </w:tcPr>
          <w:p w14:paraId="023E74E1"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vAlign w:val="center"/>
          </w:tcPr>
          <w:p w14:paraId="31167AA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Cukup Baik</w:t>
            </w:r>
          </w:p>
        </w:tc>
        <w:tc>
          <w:tcPr>
            <w:tcW w:w="1929" w:type="dxa"/>
            <w:vMerge/>
            <w:vAlign w:val="center"/>
          </w:tcPr>
          <w:p w14:paraId="466D6617"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vAlign w:val="center"/>
          </w:tcPr>
          <w:p w14:paraId="6DF25B04"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[2,9]</w:t>
            </w:r>
          </w:p>
        </w:tc>
      </w:tr>
      <w:tr w:rsidR="00BE22F2" w:rsidRPr="007D2BFB" w14:paraId="45B9B291" w14:textId="77777777" w:rsidTr="00AB5837">
        <w:trPr>
          <w:jc w:val="center"/>
        </w:trPr>
        <w:tc>
          <w:tcPr>
            <w:tcW w:w="827" w:type="dxa"/>
            <w:vMerge/>
            <w:vAlign w:val="center"/>
          </w:tcPr>
          <w:p w14:paraId="1808D50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ign w:val="center"/>
          </w:tcPr>
          <w:p w14:paraId="25E060A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vAlign w:val="center"/>
          </w:tcPr>
          <w:p w14:paraId="2BE9BA7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Sangat Baik</w:t>
            </w:r>
          </w:p>
        </w:tc>
        <w:tc>
          <w:tcPr>
            <w:tcW w:w="1929" w:type="dxa"/>
            <w:vMerge/>
            <w:vAlign w:val="center"/>
          </w:tcPr>
          <w:p w14:paraId="40A35D7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vAlign w:val="center"/>
          </w:tcPr>
          <w:p w14:paraId="5645903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[6,10]</w:t>
            </w:r>
          </w:p>
        </w:tc>
      </w:tr>
      <w:tr w:rsidR="00BE22F2" w:rsidRPr="007D2BFB" w14:paraId="634A9BE4" w14:textId="77777777" w:rsidTr="00AB5837">
        <w:trPr>
          <w:jc w:val="center"/>
        </w:trPr>
        <w:tc>
          <w:tcPr>
            <w:tcW w:w="827" w:type="dxa"/>
            <w:vMerge/>
            <w:vAlign w:val="center"/>
          </w:tcPr>
          <w:p w14:paraId="00044DC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restart"/>
            <w:vAlign w:val="center"/>
          </w:tcPr>
          <w:p w14:paraId="4029853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Kolektabilitas</w:t>
            </w:r>
          </w:p>
        </w:tc>
        <w:tc>
          <w:tcPr>
            <w:tcW w:w="1642" w:type="dxa"/>
            <w:vAlign w:val="center"/>
          </w:tcPr>
          <w:p w14:paraId="13E97837"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Tidak Baik</w:t>
            </w:r>
          </w:p>
        </w:tc>
        <w:tc>
          <w:tcPr>
            <w:tcW w:w="1929" w:type="dxa"/>
            <w:vMerge w:val="restart"/>
            <w:vAlign w:val="center"/>
          </w:tcPr>
          <w:p w14:paraId="7EB58B67"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[1,5]</w:t>
            </w:r>
          </w:p>
        </w:tc>
        <w:tc>
          <w:tcPr>
            <w:tcW w:w="917" w:type="dxa"/>
            <w:vAlign w:val="center"/>
          </w:tcPr>
          <w:p w14:paraId="15B1DBD1"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[1,3]</w:t>
            </w:r>
          </w:p>
        </w:tc>
      </w:tr>
      <w:tr w:rsidR="00BE22F2" w:rsidRPr="007D2BFB" w14:paraId="3850259F" w14:textId="77777777" w:rsidTr="00AB5837">
        <w:trPr>
          <w:jc w:val="center"/>
        </w:trPr>
        <w:tc>
          <w:tcPr>
            <w:tcW w:w="827" w:type="dxa"/>
            <w:vMerge/>
            <w:vAlign w:val="center"/>
          </w:tcPr>
          <w:p w14:paraId="404B7828"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ign w:val="center"/>
          </w:tcPr>
          <w:p w14:paraId="2A4D79D0"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vAlign w:val="center"/>
          </w:tcPr>
          <w:p w14:paraId="7946EDE3"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Cukup Baik</w:t>
            </w:r>
          </w:p>
        </w:tc>
        <w:tc>
          <w:tcPr>
            <w:tcW w:w="1929" w:type="dxa"/>
            <w:vMerge/>
            <w:vAlign w:val="center"/>
          </w:tcPr>
          <w:p w14:paraId="312108B0"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vAlign w:val="center"/>
          </w:tcPr>
          <w:p w14:paraId="5B571F14"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[2,4]</w:t>
            </w:r>
          </w:p>
        </w:tc>
      </w:tr>
      <w:tr w:rsidR="00BE22F2" w:rsidRPr="007D2BFB" w14:paraId="6FCE0A7F" w14:textId="77777777" w:rsidTr="00AB5837">
        <w:trPr>
          <w:jc w:val="center"/>
        </w:trPr>
        <w:tc>
          <w:tcPr>
            <w:tcW w:w="827" w:type="dxa"/>
            <w:vMerge/>
            <w:vAlign w:val="center"/>
          </w:tcPr>
          <w:p w14:paraId="75C0190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vAlign w:val="center"/>
          </w:tcPr>
          <w:p w14:paraId="658E152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vAlign w:val="center"/>
          </w:tcPr>
          <w:p w14:paraId="16CFA9E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Sangat Baik</w:t>
            </w:r>
          </w:p>
        </w:tc>
        <w:tc>
          <w:tcPr>
            <w:tcW w:w="1929" w:type="dxa"/>
            <w:vMerge/>
            <w:vAlign w:val="center"/>
          </w:tcPr>
          <w:p w14:paraId="37B4F59B"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vAlign w:val="center"/>
          </w:tcPr>
          <w:p w14:paraId="343EFF1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[3,5]</w:t>
            </w:r>
          </w:p>
        </w:tc>
      </w:tr>
      <w:tr w:rsidR="00BE22F2" w:rsidRPr="007D2BFB" w14:paraId="1643E381" w14:textId="77777777" w:rsidTr="00AB5837">
        <w:trPr>
          <w:jc w:val="center"/>
        </w:trPr>
        <w:tc>
          <w:tcPr>
            <w:tcW w:w="827" w:type="dxa"/>
            <w:vMerge w:val="restart"/>
            <w:vAlign w:val="center"/>
          </w:tcPr>
          <w:p w14:paraId="4E7599DB"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Output</w:t>
            </w:r>
          </w:p>
        </w:tc>
        <w:tc>
          <w:tcPr>
            <w:tcW w:w="1481" w:type="dxa"/>
            <w:vMerge w:val="restart"/>
            <w:vAlign w:val="center"/>
          </w:tcPr>
          <w:p w14:paraId="109C39C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Keputusan</w:t>
            </w:r>
          </w:p>
        </w:tc>
        <w:tc>
          <w:tcPr>
            <w:tcW w:w="1642" w:type="dxa"/>
            <w:vAlign w:val="center"/>
          </w:tcPr>
          <w:p w14:paraId="5462661B"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Tidak Layak</w:t>
            </w:r>
          </w:p>
        </w:tc>
        <w:tc>
          <w:tcPr>
            <w:tcW w:w="1929" w:type="dxa"/>
            <w:vMerge w:val="restart"/>
            <w:vAlign w:val="center"/>
          </w:tcPr>
          <w:p w14:paraId="5DF40494"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[0,100]</w:t>
            </w:r>
          </w:p>
        </w:tc>
        <w:tc>
          <w:tcPr>
            <w:tcW w:w="917" w:type="dxa"/>
            <w:vAlign w:val="center"/>
          </w:tcPr>
          <w:p w14:paraId="75609BB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[0,50]</w:t>
            </w:r>
          </w:p>
        </w:tc>
      </w:tr>
      <w:tr w:rsidR="00BE22F2" w:rsidRPr="007D2BFB" w14:paraId="732A3109" w14:textId="77777777" w:rsidTr="00AB5837">
        <w:trPr>
          <w:jc w:val="center"/>
        </w:trPr>
        <w:tc>
          <w:tcPr>
            <w:tcW w:w="827" w:type="dxa"/>
            <w:vMerge/>
            <w:tcBorders>
              <w:bottom w:val="single" w:sz="4" w:space="0" w:color="auto"/>
            </w:tcBorders>
            <w:vAlign w:val="center"/>
          </w:tcPr>
          <w:p w14:paraId="457B7BBE"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481" w:type="dxa"/>
            <w:vMerge/>
            <w:tcBorders>
              <w:bottom w:val="single" w:sz="4" w:space="0" w:color="auto"/>
            </w:tcBorders>
            <w:vAlign w:val="center"/>
          </w:tcPr>
          <w:p w14:paraId="2D47047D"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1642" w:type="dxa"/>
            <w:tcBorders>
              <w:bottom w:val="single" w:sz="4" w:space="0" w:color="auto"/>
            </w:tcBorders>
            <w:vAlign w:val="center"/>
          </w:tcPr>
          <w:p w14:paraId="1883E86F"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Layak</w:t>
            </w:r>
          </w:p>
        </w:tc>
        <w:tc>
          <w:tcPr>
            <w:tcW w:w="1929" w:type="dxa"/>
            <w:vMerge/>
            <w:tcBorders>
              <w:bottom w:val="single" w:sz="4" w:space="0" w:color="auto"/>
            </w:tcBorders>
            <w:vAlign w:val="center"/>
          </w:tcPr>
          <w:p w14:paraId="1778A692"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p>
        </w:tc>
        <w:tc>
          <w:tcPr>
            <w:tcW w:w="917" w:type="dxa"/>
            <w:tcBorders>
              <w:bottom w:val="single" w:sz="4" w:space="0" w:color="auto"/>
            </w:tcBorders>
            <w:vAlign w:val="center"/>
          </w:tcPr>
          <w:p w14:paraId="0A9AE404" w14:textId="77777777" w:rsidR="00BE22F2" w:rsidRPr="00AB5837" w:rsidRDefault="00BE22F2" w:rsidP="00BE22F2">
            <w:pPr>
              <w:pStyle w:val="ListParagraph"/>
              <w:ind w:left="0"/>
              <w:jc w:val="both"/>
              <w:rPr>
                <w:rFonts w:ascii="Times New Roman" w:hAnsi="Times New Roman" w:cs="Times New Roman"/>
                <w:color w:val="000000" w:themeColor="text1"/>
                <w:sz w:val="16"/>
                <w:szCs w:val="16"/>
              </w:rPr>
            </w:pPr>
            <w:r w:rsidRPr="00AB5837">
              <w:rPr>
                <w:rFonts w:ascii="Times New Roman" w:hAnsi="Times New Roman" w:cs="Times New Roman"/>
                <w:color w:val="000000" w:themeColor="text1"/>
                <w:sz w:val="16"/>
                <w:szCs w:val="16"/>
              </w:rPr>
              <w:t>[50,100]</w:t>
            </w:r>
          </w:p>
        </w:tc>
      </w:tr>
    </w:tbl>
    <w:p w14:paraId="20E191C9" w14:textId="77777777" w:rsidR="00AB5837" w:rsidRDefault="00AB5837" w:rsidP="00AB5837">
      <w:pPr>
        <w:pStyle w:val="ListParagraph"/>
        <w:spacing w:after="0" w:line="240" w:lineRule="auto"/>
        <w:ind w:left="0"/>
        <w:jc w:val="both"/>
        <w:rPr>
          <w:rFonts w:ascii="Times New Roman" w:hAnsi="Times New Roman" w:cs="Times New Roman"/>
          <w:color w:val="000000" w:themeColor="text1"/>
          <w:sz w:val="24"/>
        </w:rPr>
      </w:pPr>
    </w:p>
    <w:p w14:paraId="34A82054" w14:textId="711DD782" w:rsidR="00BE22F2" w:rsidRPr="00B0594E" w:rsidRDefault="00BE22F2" w:rsidP="00AB5837">
      <w:pPr>
        <w:pStyle w:val="ListParagraph"/>
        <w:spacing w:after="0" w:line="240" w:lineRule="auto"/>
        <w:ind w:left="0"/>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lastRenderedPageBreak/>
        <w:t xml:space="preserve">Himpunan </w:t>
      </w:r>
      <w:r w:rsidRPr="00522EB0">
        <w:rPr>
          <w:rFonts w:ascii="Times New Roman" w:hAnsi="Times New Roman" w:cs="Times New Roman"/>
          <w:i/>
          <w:color w:val="000000" w:themeColor="text1"/>
          <w:sz w:val="24"/>
        </w:rPr>
        <w:t>fuzzy</w:t>
      </w:r>
      <w:r w:rsidRPr="007D2BFB">
        <w:rPr>
          <w:rFonts w:ascii="Times New Roman" w:hAnsi="Times New Roman" w:cs="Times New Roman"/>
          <w:color w:val="000000" w:themeColor="text1"/>
          <w:sz w:val="24"/>
        </w:rPr>
        <w:t xml:space="preserve"> diperlukan untuk mempresentasikan variabel </w:t>
      </w:r>
      <w:r w:rsidRPr="00522EB0">
        <w:rPr>
          <w:rFonts w:ascii="Times New Roman" w:hAnsi="Times New Roman" w:cs="Times New Roman"/>
          <w:i/>
          <w:color w:val="000000" w:themeColor="text1"/>
          <w:sz w:val="24"/>
        </w:rPr>
        <w:t>fuzzy</w:t>
      </w:r>
      <w:r w:rsidRPr="007D2BFB">
        <w:rPr>
          <w:rFonts w:ascii="Times New Roman" w:hAnsi="Times New Roman" w:cs="Times New Roman"/>
          <w:color w:val="000000" w:themeColor="text1"/>
          <w:sz w:val="24"/>
        </w:rPr>
        <w:t xml:space="preserve"> dengan membentuk fungsi keanggotaan. Berikut ini fungsi keanggotaan dari masing-masing variabel :</w:t>
      </w:r>
    </w:p>
    <w:p w14:paraId="10FE0BB8" w14:textId="720431F7" w:rsidR="00BE22F2" w:rsidRPr="00AB5837" w:rsidRDefault="00BE22F2" w:rsidP="00363AC4">
      <w:pPr>
        <w:pStyle w:val="ListParagraph"/>
        <w:numPr>
          <w:ilvl w:val="0"/>
          <w:numId w:val="5"/>
        </w:numPr>
        <w:spacing w:after="0" w:line="240" w:lineRule="auto"/>
        <w:jc w:val="both"/>
        <w:rPr>
          <w:rFonts w:ascii="Times New Roman" w:hAnsi="Times New Roman" w:cs="Times New Roman"/>
          <w:color w:val="000000" w:themeColor="text1"/>
          <w:sz w:val="24"/>
        </w:rPr>
      </w:pPr>
      <w:r w:rsidRPr="00AB5837">
        <w:rPr>
          <w:rFonts w:ascii="Times New Roman" w:hAnsi="Times New Roman" w:cs="Times New Roman"/>
          <w:color w:val="000000" w:themeColor="text1"/>
          <w:sz w:val="24"/>
        </w:rPr>
        <w:t xml:space="preserve">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Variabel Pekerjaan</w:t>
      </w:r>
      <w:r w:rsidR="00AB5837">
        <w:rPr>
          <w:rFonts w:ascii="Times New Roman" w:hAnsi="Times New Roman" w:cs="Times New Roman"/>
          <w:color w:val="000000" w:themeColor="text1"/>
          <w:sz w:val="24"/>
        </w:rPr>
        <w:t xml:space="preserve">. </w:t>
      </w:r>
      <w:r w:rsidRPr="00AB5837">
        <w:rPr>
          <w:rFonts w:ascii="Times New Roman" w:hAnsi="Times New Roman" w:cs="Times New Roman"/>
          <w:color w:val="000000" w:themeColor="text1"/>
          <w:sz w:val="24"/>
        </w:rPr>
        <w:t xml:space="preserve">Pada variabel pekerjaan didefinisikan tiga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yaitu tidak baik, cukup baik, dan sangat baik. Untuk merepresentasikan variabel pekerjaan digunakan bentuk kurva bahu kiri untuk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tidak baik, bentuk kurva segitiga untuk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cukup baik, dan bentuk kurva bahu kanan untuk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sangat baik.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untuk variabel pekerjaan ditunjukkan pada </w:t>
      </w:r>
      <w:r w:rsidR="00AB5837">
        <w:rPr>
          <w:rFonts w:ascii="Times New Roman" w:hAnsi="Times New Roman" w:cs="Times New Roman"/>
          <w:color w:val="000000" w:themeColor="text1"/>
          <w:sz w:val="24"/>
        </w:rPr>
        <w:t>G</w:t>
      </w:r>
      <w:r w:rsidRPr="00AB5837">
        <w:rPr>
          <w:rFonts w:ascii="Times New Roman" w:hAnsi="Times New Roman" w:cs="Times New Roman"/>
          <w:color w:val="000000" w:themeColor="text1"/>
          <w:sz w:val="24"/>
        </w:rPr>
        <w:t>ambar 3.</w:t>
      </w:r>
    </w:p>
    <w:p w14:paraId="7D143D39" w14:textId="77777777" w:rsidR="00BE22F2" w:rsidRDefault="00BE22F2" w:rsidP="00AB5837">
      <w:pPr>
        <w:pStyle w:val="ListParagraph"/>
        <w:spacing w:after="0" w:line="240" w:lineRule="auto"/>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5E108F44" wp14:editId="7BBB0E84">
            <wp:extent cx="2518117" cy="1085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kerjaan.jpg"/>
                    <pic:cNvPicPr/>
                  </pic:nvPicPr>
                  <pic:blipFill>
                    <a:blip r:embed="rId9">
                      <a:extLst>
                        <a:ext uri="{28A0092B-C50C-407E-A947-70E740481C1C}">
                          <a14:useLocalDpi xmlns:a14="http://schemas.microsoft.com/office/drawing/2010/main" val="0"/>
                        </a:ext>
                      </a:extLst>
                    </a:blip>
                    <a:stretch>
                      <a:fillRect/>
                    </a:stretch>
                  </pic:blipFill>
                  <pic:spPr>
                    <a:xfrm>
                      <a:off x="0" y="0"/>
                      <a:ext cx="2529075" cy="1090664"/>
                    </a:xfrm>
                    <a:prstGeom prst="rect">
                      <a:avLst/>
                    </a:prstGeom>
                  </pic:spPr>
                </pic:pic>
              </a:graphicData>
            </a:graphic>
          </wp:inline>
        </w:drawing>
      </w:r>
    </w:p>
    <w:p w14:paraId="0C7DBA6E" w14:textId="3723B3FF" w:rsidR="00BE22F2" w:rsidRPr="00F55997" w:rsidRDefault="00BE22F2" w:rsidP="00BE22F2">
      <w:pPr>
        <w:pStyle w:val="ListParagraph"/>
        <w:spacing w:after="0" w:line="240" w:lineRule="auto"/>
        <w:ind w:left="0"/>
        <w:jc w:val="center"/>
        <w:rPr>
          <w:rFonts w:ascii="Times New Roman" w:hAnsi="Times New Roman" w:cs="Times New Roman"/>
          <w:color w:val="000000" w:themeColor="text1"/>
          <w:sz w:val="24"/>
          <w:szCs w:val="24"/>
        </w:rPr>
      </w:pPr>
      <w:r w:rsidRPr="007D2BFB">
        <w:rPr>
          <w:rFonts w:ascii="Times New Roman" w:hAnsi="Times New Roman" w:cs="Times New Roman"/>
          <w:color w:val="000000" w:themeColor="text1"/>
          <w:sz w:val="24"/>
          <w:szCs w:val="24"/>
        </w:rPr>
        <w:t>Gambar 3</w:t>
      </w:r>
      <w:r w:rsidR="00AB58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Fungsi Keanggotaan Variabel Pekerjaan</w:t>
      </w:r>
    </w:p>
    <w:p w14:paraId="42184D90" w14:textId="77777777" w:rsidR="00AB5837" w:rsidRDefault="00AB5837" w:rsidP="00BE22F2">
      <w:pPr>
        <w:pStyle w:val="ListParagraph"/>
        <w:spacing w:after="0" w:line="240" w:lineRule="auto"/>
        <w:jc w:val="both"/>
        <w:rPr>
          <w:rFonts w:ascii="Times New Roman" w:hAnsi="Times New Roman" w:cs="Times New Roman"/>
          <w:color w:val="000000" w:themeColor="text1"/>
          <w:sz w:val="24"/>
        </w:rPr>
      </w:pPr>
    </w:p>
    <w:p w14:paraId="4E65D837" w14:textId="6FBD093D"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 xml:space="preserve">Sumbu horizontal merupakan nilai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dari variabel </w:t>
      </w:r>
      <w:r>
        <w:rPr>
          <w:rFonts w:ascii="Times New Roman" w:hAnsi="Times New Roman" w:cs="Times New Roman"/>
          <w:color w:val="000000" w:themeColor="text1"/>
          <w:sz w:val="24"/>
        </w:rPr>
        <w:t>pekerjaan sedangkan sumbu vertik</w:t>
      </w:r>
      <w:r w:rsidRPr="007D2BFB">
        <w:rPr>
          <w:rFonts w:ascii="Times New Roman" w:hAnsi="Times New Roman" w:cs="Times New Roman"/>
          <w:color w:val="000000" w:themeColor="text1"/>
          <w:sz w:val="24"/>
        </w:rPr>
        <w:t xml:space="preserve">al merupakan tingkat keanggotaan dari nilai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Fungsi keanggotaan dari variabel pekerjaan adalah sebagai berikut.</w:t>
      </w:r>
    </w:p>
    <w:p w14:paraId="79B6DC92" w14:textId="77777777" w:rsidR="00BE22F2" w:rsidRPr="00AB5837"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tidakbaik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1;  &amp;          x≤1</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4-x</m:t>
                      </m:r>
                    </m:num>
                    <m:den>
                      <m:r>
                        <w:rPr>
                          <w:rFonts w:ascii="Cambria Math" w:hAnsi="Cambria Math" w:cs="Times New Roman"/>
                          <w:color w:val="000000" w:themeColor="text1"/>
                          <w:sz w:val="20"/>
                          <w:szCs w:val="20"/>
                        </w:rPr>
                        <m:t>3</m:t>
                      </m:r>
                    </m:den>
                  </m:f>
                  <m:r>
                    <w:rPr>
                      <w:rFonts w:ascii="Cambria Math" w:hAnsi="Cambria Math" w:cs="Times New Roman"/>
                      <w:color w:val="000000" w:themeColor="text1"/>
                      <w:sz w:val="20"/>
                      <w:szCs w:val="20"/>
                    </w:rPr>
                    <m:t>;  &amp;          1≤x≤4</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0;  &amp;          x≥4</m:t>
                  </m:r>
                </m:e>
              </m:eqArr>
            </m:e>
          </m:d>
        </m:oMath>
      </m:oMathPara>
    </w:p>
    <w:p w14:paraId="7738C06D" w14:textId="77777777" w:rsidR="00BE22F2" w:rsidRPr="007D2BFB"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573B0B4F" w14:textId="77777777" w:rsidR="00BE22F2" w:rsidRPr="00AB5837"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cukupbaik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x≤2 atau x ≥9</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x-2</m:t>
                      </m:r>
                    </m:num>
                    <m:den>
                      <m:r>
                        <w:rPr>
                          <w:rFonts w:ascii="Cambria Math" w:hAnsi="Cambria Math" w:cs="Times New Roman"/>
                          <w:color w:val="000000" w:themeColor="text1"/>
                          <w:sz w:val="20"/>
                          <w:szCs w:val="20"/>
                        </w:rPr>
                        <m:t>3</m:t>
                      </m:r>
                    </m:den>
                  </m:f>
                  <m:r>
                    <w:rPr>
                      <w:rFonts w:ascii="Cambria Math" w:hAnsi="Cambria Math" w:cs="Times New Roman"/>
                      <w:color w:val="000000" w:themeColor="text1"/>
                      <w:sz w:val="20"/>
                      <w:szCs w:val="20"/>
                    </w:rPr>
                    <m:t>;  &amp;          2≤x≤5</m:t>
                  </m:r>
                  <m:ctrlPr>
                    <w:rPr>
                      <w:rFonts w:ascii="Cambria Math" w:eastAsia="Cambria Math" w:hAnsi="Cambria Math" w:cs="Cambria Math"/>
                      <w:i/>
                      <w:color w:val="000000" w:themeColor="text1"/>
                      <w:sz w:val="20"/>
                      <w:szCs w:val="20"/>
                    </w:rPr>
                  </m:ctrlP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9-x</m:t>
                      </m:r>
                    </m:num>
                    <m:den>
                      <m:r>
                        <w:rPr>
                          <w:rFonts w:ascii="Cambria Math" w:hAnsi="Cambria Math" w:cs="Times New Roman"/>
                          <w:color w:val="000000" w:themeColor="text1"/>
                          <w:sz w:val="20"/>
                          <w:szCs w:val="20"/>
                        </w:rPr>
                        <m:t>4</m:t>
                      </m:r>
                    </m:den>
                  </m:f>
                  <m:r>
                    <w:rPr>
                      <w:rFonts w:ascii="Cambria Math" w:hAnsi="Cambria Math" w:cs="Times New Roman"/>
                      <w:color w:val="000000" w:themeColor="text1"/>
                      <w:sz w:val="20"/>
                      <w:szCs w:val="20"/>
                    </w:rPr>
                    <m:t>;  &amp;          5≤x≤9</m:t>
                  </m:r>
                </m:e>
              </m:eqArr>
            </m:e>
          </m:d>
        </m:oMath>
      </m:oMathPara>
    </w:p>
    <w:p w14:paraId="0F2DBD54" w14:textId="77777777" w:rsidR="00BE22F2" w:rsidRPr="007D2BFB"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68C4FB02" w14:textId="77777777" w:rsidR="00BE22F2" w:rsidRPr="00AB5837"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sangatbaik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x≤6</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x-6</m:t>
                      </m:r>
                    </m:num>
                    <m:den>
                      <m:r>
                        <w:rPr>
                          <w:rFonts w:ascii="Cambria Math" w:hAnsi="Cambria Math" w:cs="Times New Roman"/>
                          <w:color w:val="000000" w:themeColor="text1"/>
                          <w:sz w:val="20"/>
                          <w:szCs w:val="20"/>
                        </w:rPr>
                        <m:t>4</m:t>
                      </m:r>
                    </m:den>
                  </m:f>
                  <m:r>
                    <w:rPr>
                      <w:rFonts w:ascii="Cambria Math" w:hAnsi="Cambria Math" w:cs="Times New Roman"/>
                      <w:color w:val="000000" w:themeColor="text1"/>
                      <w:sz w:val="20"/>
                      <w:szCs w:val="20"/>
                    </w:rPr>
                    <m:t>;  &amp;          6≤x≤10</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1;  &amp;          x≥10</m:t>
                  </m:r>
                </m:e>
              </m:eqArr>
            </m:e>
          </m:d>
        </m:oMath>
      </m:oMathPara>
    </w:p>
    <w:p w14:paraId="67DE5E1B" w14:textId="77777777" w:rsidR="00BE22F2" w:rsidRDefault="00BE22F2" w:rsidP="00BE22F2">
      <w:pPr>
        <w:pStyle w:val="ListParagraph"/>
        <w:spacing w:after="0" w:line="240" w:lineRule="auto"/>
        <w:jc w:val="both"/>
        <w:rPr>
          <w:rFonts w:ascii="Times New Roman" w:hAnsi="Times New Roman" w:cs="Times New Roman"/>
          <w:color w:val="000000" w:themeColor="text1"/>
          <w:sz w:val="24"/>
        </w:rPr>
      </w:pPr>
    </w:p>
    <w:p w14:paraId="58CD1E9A" w14:textId="77777777"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p>
    <w:p w14:paraId="5ADCE68C" w14:textId="5D51AD39" w:rsidR="00BE22F2" w:rsidRDefault="00BE22F2" w:rsidP="00363AC4">
      <w:pPr>
        <w:pStyle w:val="ListParagraph"/>
        <w:numPr>
          <w:ilvl w:val="0"/>
          <w:numId w:val="5"/>
        </w:numPr>
        <w:spacing w:after="0" w:line="240" w:lineRule="auto"/>
        <w:jc w:val="both"/>
        <w:rPr>
          <w:rFonts w:ascii="Times New Roman" w:hAnsi="Times New Roman" w:cs="Times New Roman"/>
          <w:color w:val="000000" w:themeColor="text1"/>
          <w:sz w:val="24"/>
        </w:rPr>
      </w:pPr>
      <w:r w:rsidRPr="00AB5837">
        <w:rPr>
          <w:rFonts w:ascii="Times New Roman" w:hAnsi="Times New Roman" w:cs="Times New Roman"/>
          <w:color w:val="000000" w:themeColor="text1"/>
          <w:sz w:val="24"/>
        </w:rPr>
        <w:t xml:space="preserve">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Variabel DSR</w:t>
      </w:r>
      <w:r w:rsidR="00AB5837">
        <w:rPr>
          <w:rFonts w:ascii="Times New Roman" w:hAnsi="Times New Roman" w:cs="Times New Roman"/>
          <w:color w:val="000000" w:themeColor="text1"/>
          <w:sz w:val="24"/>
        </w:rPr>
        <w:t xml:space="preserve">. </w:t>
      </w:r>
      <w:r w:rsidRPr="00AB5837">
        <w:rPr>
          <w:rFonts w:ascii="Times New Roman" w:hAnsi="Times New Roman" w:cs="Times New Roman"/>
          <w:color w:val="000000" w:themeColor="text1"/>
          <w:sz w:val="24"/>
        </w:rPr>
        <w:t xml:space="preserve">Pada variabel DSR didefinisikan tiga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yaitu tidak baik, cukup baik, dan sangat baik. Untuk merepresentasikan variabel DSR digunakan bentuk kurva bahu kiri untuk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tidak baik, bentuk kurva segitiga untuk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cukup baik, dan bentuk kurva bahu kanan untuk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sangat baik. Himpunan </w:t>
      </w:r>
      <w:r w:rsidRPr="00AB5837">
        <w:rPr>
          <w:rFonts w:ascii="Times New Roman" w:hAnsi="Times New Roman" w:cs="Times New Roman"/>
          <w:i/>
          <w:color w:val="000000" w:themeColor="text1"/>
          <w:sz w:val="24"/>
        </w:rPr>
        <w:t>fuzzy</w:t>
      </w:r>
      <w:r w:rsidRPr="00AB5837">
        <w:rPr>
          <w:rFonts w:ascii="Times New Roman" w:hAnsi="Times New Roman" w:cs="Times New Roman"/>
          <w:color w:val="000000" w:themeColor="text1"/>
          <w:sz w:val="24"/>
        </w:rPr>
        <w:t xml:space="preserve"> untuk variabel DSR ditunjukkan pada </w:t>
      </w:r>
      <w:r w:rsidR="00AB5837">
        <w:rPr>
          <w:rFonts w:ascii="Times New Roman" w:hAnsi="Times New Roman" w:cs="Times New Roman"/>
          <w:color w:val="000000" w:themeColor="text1"/>
          <w:sz w:val="24"/>
        </w:rPr>
        <w:t>Gambar 4</w:t>
      </w:r>
      <w:r w:rsidRPr="00AB5837">
        <w:rPr>
          <w:rFonts w:ascii="Times New Roman" w:hAnsi="Times New Roman" w:cs="Times New Roman"/>
          <w:color w:val="000000" w:themeColor="text1"/>
          <w:sz w:val="24"/>
        </w:rPr>
        <w:t>.</w:t>
      </w:r>
    </w:p>
    <w:p w14:paraId="0B60AB3D" w14:textId="43B1D169" w:rsidR="00477C33" w:rsidRPr="00AB5837" w:rsidRDefault="00477C33" w:rsidP="00477C33">
      <w:pPr>
        <w:pStyle w:val="ListParagraph"/>
        <w:spacing w:after="0" w:line="240" w:lineRule="auto"/>
        <w:jc w:val="both"/>
        <w:rPr>
          <w:rFonts w:ascii="Times New Roman" w:hAnsi="Times New Roman" w:cs="Times New Roman"/>
          <w:color w:val="000000" w:themeColor="text1"/>
          <w:sz w:val="24"/>
        </w:rPr>
      </w:pPr>
    </w:p>
    <w:p w14:paraId="67856924" w14:textId="216F52C1" w:rsidR="00BE22F2" w:rsidRDefault="00477C33" w:rsidP="00AB5837">
      <w:pPr>
        <w:pStyle w:val="ListParagraph"/>
        <w:spacing w:after="0" w:line="240" w:lineRule="auto"/>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lastRenderedPageBreak/>
        <mc:AlternateContent>
          <mc:Choice Requires="wps">
            <w:drawing>
              <wp:anchor distT="0" distB="0" distL="114300" distR="114300" simplePos="0" relativeHeight="251659264" behindDoc="0" locked="0" layoutInCell="1" allowOverlap="1" wp14:anchorId="26558F3A" wp14:editId="11D8477B">
                <wp:simplePos x="0" y="0"/>
                <wp:positionH relativeFrom="column">
                  <wp:posOffset>2509244</wp:posOffset>
                </wp:positionH>
                <wp:positionV relativeFrom="paragraph">
                  <wp:posOffset>11733</wp:posOffset>
                </wp:positionV>
                <wp:extent cx="970671" cy="372794"/>
                <wp:effectExtent l="0" t="0" r="20320" b="27305"/>
                <wp:wrapNone/>
                <wp:docPr id="1" name="Oval 1"/>
                <wp:cNvGraphicFramePr/>
                <a:graphic xmlns:a="http://schemas.openxmlformats.org/drawingml/2006/main">
                  <a:graphicData uri="http://schemas.microsoft.com/office/word/2010/wordprocessingShape">
                    <wps:wsp>
                      <wps:cNvSpPr/>
                      <wps:spPr>
                        <a:xfrm>
                          <a:off x="0" y="0"/>
                          <a:ext cx="970671" cy="37279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5BC7FB" id="Oval 1" o:spid="_x0000_s1026" style="position:absolute;margin-left:197.6pt;margin-top:.9pt;width:76.4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" filled="f" strokecolor="red" strokeweight="1pt">
                <v:stroke joinstyle="miter"/>
              </v:oval>
            </w:pict>
          </mc:Fallback>
        </mc:AlternateContent>
      </w:r>
      <w:r w:rsidR="00BE22F2">
        <w:rPr>
          <w:rFonts w:ascii="Times New Roman" w:hAnsi="Times New Roman" w:cs="Times New Roman"/>
          <w:noProof/>
          <w:color w:val="000000" w:themeColor="text1"/>
          <w:sz w:val="24"/>
        </w:rPr>
        <w:drawing>
          <wp:inline distT="0" distB="0" distL="0" distR="0" wp14:anchorId="161D2967" wp14:editId="797282DA">
            <wp:extent cx="2468880" cy="1116140"/>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R.jpg"/>
                    <pic:cNvPicPr/>
                  </pic:nvPicPr>
                  <pic:blipFill>
                    <a:blip r:embed="rId10">
                      <a:extLst>
                        <a:ext uri="{28A0092B-C50C-407E-A947-70E740481C1C}">
                          <a14:useLocalDpi xmlns:a14="http://schemas.microsoft.com/office/drawing/2010/main" val="0"/>
                        </a:ext>
                      </a:extLst>
                    </a:blip>
                    <a:stretch>
                      <a:fillRect/>
                    </a:stretch>
                  </pic:blipFill>
                  <pic:spPr>
                    <a:xfrm>
                      <a:off x="0" y="0"/>
                      <a:ext cx="2488599" cy="1125055"/>
                    </a:xfrm>
                    <a:prstGeom prst="rect">
                      <a:avLst/>
                    </a:prstGeom>
                  </pic:spPr>
                </pic:pic>
              </a:graphicData>
            </a:graphic>
          </wp:inline>
        </w:drawing>
      </w:r>
    </w:p>
    <w:p w14:paraId="041F7395" w14:textId="649DE711" w:rsidR="00BE22F2" w:rsidRDefault="00BE22F2" w:rsidP="00BE22F2">
      <w:pPr>
        <w:pStyle w:val="ListParagraph"/>
        <w:spacing w:after="0" w:line="240" w:lineRule="auto"/>
        <w:jc w:val="center"/>
        <w:rPr>
          <w:rFonts w:ascii="Times New Roman" w:hAnsi="Times New Roman" w:cs="Times New Roman"/>
          <w:color w:val="000000" w:themeColor="text1"/>
          <w:sz w:val="24"/>
          <w:szCs w:val="24"/>
        </w:rPr>
      </w:pPr>
      <w:r w:rsidRPr="007D2BFB">
        <w:rPr>
          <w:rFonts w:ascii="Times New Roman" w:hAnsi="Times New Roman" w:cs="Times New Roman"/>
          <w:color w:val="000000" w:themeColor="text1"/>
          <w:sz w:val="24"/>
          <w:szCs w:val="24"/>
        </w:rPr>
        <w:t>Gambar</w:t>
      </w:r>
      <w:r w:rsidR="00AB5837">
        <w:rPr>
          <w:rFonts w:ascii="Times New Roman" w:hAnsi="Times New Roman" w:cs="Times New Roman"/>
          <w:color w:val="000000" w:themeColor="text1"/>
          <w:sz w:val="24"/>
          <w:szCs w:val="24"/>
        </w:rPr>
        <w:t xml:space="preserve"> 4. </w:t>
      </w:r>
      <w:r>
        <w:rPr>
          <w:rFonts w:ascii="Times New Roman" w:hAnsi="Times New Roman" w:cs="Times New Roman"/>
          <w:color w:val="000000" w:themeColor="text1"/>
          <w:sz w:val="24"/>
          <w:szCs w:val="24"/>
        </w:rPr>
        <w:t>Fungsi Keanggotaan Variabel DSR</w:t>
      </w:r>
    </w:p>
    <w:p w14:paraId="00D84193" w14:textId="77777777" w:rsidR="00BE22F2" w:rsidRPr="00AB5837" w:rsidRDefault="00BE22F2" w:rsidP="00AB5837">
      <w:pPr>
        <w:spacing w:after="0" w:line="240" w:lineRule="auto"/>
        <w:rPr>
          <w:rFonts w:ascii="Times New Roman" w:hAnsi="Times New Roman" w:cs="Times New Roman"/>
          <w:color w:val="000000" w:themeColor="text1"/>
          <w:sz w:val="24"/>
          <w:szCs w:val="24"/>
        </w:rPr>
      </w:pPr>
    </w:p>
    <w:p w14:paraId="035842AD" w14:textId="77777777"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 xml:space="preserve">Sumbu horizontal merupakan nilai input dari variabel </w:t>
      </w:r>
      <w:r>
        <w:rPr>
          <w:rFonts w:ascii="Times New Roman" w:hAnsi="Times New Roman" w:cs="Times New Roman"/>
          <w:color w:val="000000" w:themeColor="text1"/>
          <w:sz w:val="24"/>
        </w:rPr>
        <w:t>DSR sedangkan sumbu vertik</w:t>
      </w:r>
      <w:r w:rsidRPr="007D2BFB">
        <w:rPr>
          <w:rFonts w:ascii="Times New Roman" w:hAnsi="Times New Roman" w:cs="Times New Roman"/>
          <w:color w:val="000000" w:themeColor="text1"/>
          <w:sz w:val="24"/>
        </w:rPr>
        <w:t xml:space="preserve">al merupakan tingkat keanggotaan dari nilai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Fungsi keanggotaan dari variabel </w:t>
      </w:r>
      <w:r>
        <w:rPr>
          <w:rFonts w:ascii="Times New Roman" w:hAnsi="Times New Roman" w:cs="Times New Roman"/>
          <w:color w:val="000000" w:themeColor="text1"/>
          <w:sz w:val="24"/>
        </w:rPr>
        <w:t>DSR</w:t>
      </w:r>
      <w:r w:rsidRPr="007D2BFB">
        <w:rPr>
          <w:rFonts w:ascii="Times New Roman" w:hAnsi="Times New Roman" w:cs="Times New Roman"/>
          <w:color w:val="000000" w:themeColor="text1"/>
          <w:sz w:val="24"/>
        </w:rPr>
        <w:t xml:space="preserve"> adalah sebagai berikut.</w:t>
      </w:r>
    </w:p>
    <w:p w14:paraId="6C02A902" w14:textId="77777777"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p>
    <w:p w14:paraId="3D1AA5F9" w14:textId="77777777" w:rsidR="00BE22F2" w:rsidRPr="00AB5837"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tidakbaik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1;  &amp;          x≤1</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4-x</m:t>
                      </m:r>
                    </m:num>
                    <m:den>
                      <m:r>
                        <w:rPr>
                          <w:rFonts w:ascii="Cambria Math" w:hAnsi="Cambria Math" w:cs="Times New Roman"/>
                          <w:color w:val="000000" w:themeColor="text1"/>
                          <w:sz w:val="20"/>
                          <w:szCs w:val="20"/>
                        </w:rPr>
                        <m:t>3</m:t>
                      </m:r>
                    </m:den>
                  </m:f>
                  <m:r>
                    <w:rPr>
                      <w:rFonts w:ascii="Cambria Math" w:hAnsi="Cambria Math" w:cs="Times New Roman"/>
                      <w:color w:val="000000" w:themeColor="text1"/>
                      <w:sz w:val="20"/>
                      <w:szCs w:val="20"/>
                    </w:rPr>
                    <m:t>;  &amp;          1≤x≤4</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0;  &amp;          x≥4</m:t>
                  </m:r>
                </m:e>
              </m:eqArr>
            </m:e>
          </m:d>
        </m:oMath>
      </m:oMathPara>
    </w:p>
    <w:p w14:paraId="425E1FCB" w14:textId="77777777" w:rsidR="00BE22F2" w:rsidRPr="007D2BFB"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2FF67C86" w14:textId="77777777" w:rsidR="00BE22F2" w:rsidRPr="00AB5837"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cukupbaik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x≤2 atau x ≥9</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x-2</m:t>
                      </m:r>
                    </m:num>
                    <m:den>
                      <m:r>
                        <w:rPr>
                          <w:rFonts w:ascii="Cambria Math" w:hAnsi="Cambria Math" w:cs="Times New Roman"/>
                          <w:color w:val="000000" w:themeColor="text1"/>
                          <w:sz w:val="20"/>
                          <w:szCs w:val="20"/>
                        </w:rPr>
                        <m:t>3</m:t>
                      </m:r>
                    </m:den>
                  </m:f>
                  <m:r>
                    <w:rPr>
                      <w:rFonts w:ascii="Cambria Math" w:hAnsi="Cambria Math" w:cs="Times New Roman"/>
                      <w:color w:val="000000" w:themeColor="text1"/>
                      <w:sz w:val="20"/>
                      <w:szCs w:val="20"/>
                    </w:rPr>
                    <m:t>;  &amp;          2≤x≤5</m:t>
                  </m:r>
                  <m:ctrlPr>
                    <w:rPr>
                      <w:rFonts w:ascii="Cambria Math" w:eastAsia="Cambria Math" w:hAnsi="Cambria Math" w:cs="Cambria Math"/>
                      <w:i/>
                      <w:color w:val="000000" w:themeColor="text1"/>
                      <w:sz w:val="20"/>
                      <w:szCs w:val="20"/>
                    </w:rPr>
                  </m:ctrlP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9-x</m:t>
                      </m:r>
                    </m:num>
                    <m:den>
                      <m:r>
                        <w:rPr>
                          <w:rFonts w:ascii="Cambria Math" w:hAnsi="Cambria Math" w:cs="Times New Roman"/>
                          <w:color w:val="000000" w:themeColor="text1"/>
                          <w:sz w:val="20"/>
                          <w:szCs w:val="20"/>
                        </w:rPr>
                        <m:t>4</m:t>
                      </m:r>
                    </m:den>
                  </m:f>
                  <m:r>
                    <w:rPr>
                      <w:rFonts w:ascii="Cambria Math" w:hAnsi="Cambria Math" w:cs="Times New Roman"/>
                      <w:color w:val="000000" w:themeColor="text1"/>
                      <w:sz w:val="20"/>
                      <w:szCs w:val="20"/>
                    </w:rPr>
                    <m:t>;  &amp;          5≤x≤9</m:t>
                  </m:r>
                </m:e>
              </m:eqArr>
            </m:e>
          </m:d>
        </m:oMath>
      </m:oMathPara>
    </w:p>
    <w:p w14:paraId="1E13E8FD" w14:textId="77777777" w:rsidR="00BE22F2" w:rsidRPr="007D2BFB"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7CDDF03F" w14:textId="77777777" w:rsidR="00BE22F2" w:rsidRPr="00AB5837"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sangatbaik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x≤6</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x-6</m:t>
                      </m:r>
                    </m:num>
                    <m:den>
                      <m:r>
                        <w:rPr>
                          <w:rFonts w:ascii="Cambria Math" w:hAnsi="Cambria Math" w:cs="Times New Roman"/>
                          <w:color w:val="000000" w:themeColor="text1"/>
                          <w:sz w:val="20"/>
                          <w:szCs w:val="20"/>
                        </w:rPr>
                        <m:t>4</m:t>
                      </m:r>
                    </m:den>
                  </m:f>
                  <m:r>
                    <w:rPr>
                      <w:rFonts w:ascii="Cambria Math" w:hAnsi="Cambria Math" w:cs="Times New Roman"/>
                      <w:color w:val="000000" w:themeColor="text1"/>
                      <w:sz w:val="20"/>
                      <w:szCs w:val="20"/>
                    </w:rPr>
                    <m:t>;  &amp;          6≤x≤10</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1;  &amp;          x≥10</m:t>
                  </m:r>
                </m:e>
              </m:eqArr>
            </m:e>
          </m:d>
        </m:oMath>
      </m:oMathPara>
    </w:p>
    <w:p w14:paraId="6956A5E2" w14:textId="77777777" w:rsidR="00BE22F2"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348D5BCE" w14:textId="001EBE8D" w:rsidR="00BE22F2" w:rsidRPr="00510B1A" w:rsidRDefault="00BE22F2" w:rsidP="00363AC4">
      <w:pPr>
        <w:pStyle w:val="ListParagraph"/>
        <w:numPr>
          <w:ilvl w:val="0"/>
          <w:numId w:val="5"/>
        </w:numPr>
        <w:spacing w:after="0" w:line="240" w:lineRule="auto"/>
        <w:jc w:val="both"/>
        <w:rPr>
          <w:rFonts w:ascii="Times New Roman" w:hAnsi="Times New Roman" w:cs="Times New Roman"/>
          <w:color w:val="000000" w:themeColor="text1"/>
          <w:sz w:val="24"/>
        </w:rPr>
      </w:pPr>
      <w:r w:rsidRPr="003E45E8">
        <w:rPr>
          <w:rFonts w:ascii="Times New Roman" w:hAnsi="Times New Roman" w:cs="Times New Roman"/>
          <w:color w:val="000000" w:themeColor="text1"/>
          <w:sz w:val="24"/>
        </w:rPr>
        <w:t xml:space="preserve">Himpunan </w:t>
      </w:r>
      <w:r w:rsidRPr="002B4446">
        <w:rPr>
          <w:rFonts w:ascii="Times New Roman" w:hAnsi="Times New Roman" w:cs="Times New Roman"/>
          <w:i/>
          <w:color w:val="000000" w:themeColor="text1"/>
          <w:sz w:val="24"/>
        </w:rPr>
        <w:t>Fuzzy</w:t>
      </w:r>
      <w:r w:rsidRPr="003E45E8">
        <w:rPr>
          <w:rFonts w:ascii="Times New Roman" w:hAnsi="Times New Roman" w:cs="Times New Roman"/>
          <w:color w:val="000000" w:themeColor="text1"/>
          <w:sz w:val="24"/>
        </w:rPr>
        <w:t xml:space="preserve"> Variabel Kolektabilitas</w:t>
      </w:r>
      <w:r w:rsidR="00510B1A">
        <w:rPr>
          <w:rFonts w:ascii="Times New Roman" w:hAnsi="Times New Roman" w:cs="Times New Roman"/>
          <w:color w:val="000000" w:themeColor="text1"/>
          <w:sz w:val="24"/>
        </w:rPr>
        <w:t xml:space="preserve">. </w:t>
      </w:r>
      <w:r w:rsidRPr="00510B1A">
        <w:rPr>
          <w:rFonts w:ascii="Times New Roman" w:hAnsi="Times New Roman" w:cs="Times New Roman"/>
          <w:color w:val="000000" w:themeColor="text1"/>
          <w:sz w:val="24"/>
        </w:rPr>
        <w:t xml:space="preserve">Pada variabel kolektabilitas didefinisikan tiga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yaitu tidak baik, cukup baik, dan sangat baik. Untuk merepresentasikan variabel kolektabilitas digunakan bentuk kurva bahu kiri untuk himpunan </w:t>
      </w:r>
      <w:r w:rsidRPr="00510B1A">
        <w:rPr>
          <w:rFonts w:ascii="Times New Roman" w:hAnsi="Times New Roman" w:cs="Times New Roman"/>
          <w:i/>
          <w:color w:val="000000" w:themeColor="text1"/>
          <w:sz w:val="24"/>
        </w:rPr>
        <w:t xml:space="preserve">fuzzy </w:t>
      </w:r>
      <w:r w:rsidRPr="00510B1A">
        <w:rPr>
          <w:rFonts w:ascii="Times New Roman" w:hAnsi="Times New Roman" w:cs="Times New Roman"/>
          <w:color w:val="000000" w:themeColor="text1"/>
          <w:sz w:val="24"/>
        </w:rPr>
        <w:t xml:space="preserve">tidak baik, bentuk kurva segitiga untuk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cukup baik, dan bentuk kurva bahu kanan untuk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sangat baik.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untuk variabel kolektabilitas ditunjukkan pada </w:t>
      </w:r>
      <w:r w:rsidR="00510B1A">
        <w:rPr>
          <w:rFonts w:ascii="Times New Roman" w:hAnsi="Times New Roman" w:cs="Times New Roman"/>
          <w:color w:val="000000" w:themeColor="text1"/>
          <w:sz w:val="24"/>
        </w:rPr>
        <w:t>G</w:t>
      </w:r>
      <w:r w:rsidRPr="00510B1A">
        <w:rPr>
          <w:rFonts w:ascii="Times New Roman" w:hAnsi="Times New Roman" w:cs="Times New Roman"/>
          <w:color w:val="000000" w:themeColor="text1"/>
          <w:sz w:val="24"/>
        </w:rPr>
        <w:t>ambar</w:t>
      </w:r>
      <w:r w:rsidR="00510B1A">
        <w:rPr>
          <w:rFonts w:ascii="Times New Roman" w:hAnsi="Times New Roman" w:cs="Times New Roman"/>
          <w:color w:val="000000" w:themeColor="text1"/>
          <w:sz w:val="24"/>
        </w:rPr>
        <w:t xml:space="preserve"> </w:t>
      </w:r>
      <w:r w:rsidRPr="00510B1A">
        <w:rPr>
          <w:rFonts w:ascii="Times New Roman" w:hAnsi="Times New Roman" w:cs="Times New Roman"/>
          <w:color w:val="000000" w:themeColor="text1"/>
          <w:sz w:val="24"/>
        </w:rPr>
        <w:t>5.</w:t>
      </w:r>
    </w:p>
    <w:p w14:paraId="2E07CFEB" w14:textId="77777777" w:rsidR="00BE22F2" w:rsidRDefault="00BE22F2" w:rsidP="00510B1A">
      <w:pPr>
        <w:pStyle w:val="ListParagraph"/>
        <w:tabs>
          <w:tab w:val="left" w:pos="0"/>
        </w:tabs>
        <w:spacing w:after="0" w:line="240" w:lineRule="auto"/>
        <w:ind w:left="0"/>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1C615095" wp14:editId="0F8960F9">
            <wp:extent cx="2412609" cy="999366"/>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ektabilita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135" cy="1007454"/>
                    </a:xfrm>
                    <a:prstGeom prst="rect">
                      <a:avLst/>
                    </a:prstGeom>
                  </pic:spPr>
                </pic:pic>
              </a:graphicData>
            </a:graphic>
          </wp:inline>
        </w:drawing>
      </w:r>
    </w:p>
    <w:p w14:paraId="7CC03B4A" w14:textId="608B1E9F" w:rsidR="00BE22F2" w:rsidRDefault="00BE22F2" w:rsidP="00BE22F2">
      <w:pPr>
        <w:pStyle w:val="ListParagraph"/>
        <w:spacing w:after="0" w:line="240" w:lineRule="auto"/>
        <w:jc w:val="center"/>
        <w:rPr>
          <w:rFonts w:ascii="Times New Roman" w:hAnsi="Times New Roman" w:cs="Times New Roman"/>
          <w:color w:val="000000" w:themeColor="text1"/>
          <w:sz w:val="24"/>
          <w:szCs w:val="24"/>
        </w:rPr>
      </w:pPr>
      <w:r w:rsidRPr="007D2BFB">
        <w:rPr>
          <w:rFonts w:ascii="Times New Roman" w:hAnsi="Times New Roman" w:cs="Times New Roman"/>
          <w:color w:val="000000" w:themeColor="text1"/>
          <w:sz w:val="24"/>
          <w:szCs w:val="24"/>
        </w:rPr>
        <w:t>Gambar</w:t>
      </w:r>
      <w:r w:rsidR="00510B1A">
        <w:rPr>
          <w:rFonts w:ascii="Times New Roman" w:hAnsi="Times New Roman" w:cs="Times New Roman"/>
          <w:color w:val="000000" w:themeColor="text1"/>
          <w:sz w:val="24"/>
          <w:szCs w:val="24"/>
        </w:rPr>
        <w:t xml:space="preserve"> 5. </w:t>
      </w:r>
      <w:r>
        <w:rPr>
          <w:rFonts w:ascii="Times New Roman" w:hAnsi="Times New Roman" w:cs="Times New Roman"/>
          <w:color w:val="000000" w:themeColor="text1"/>
          <w:sz w:val="24"/>
          <w:szCs w:val="24"/>
        </w:rPr>
        <w:t>Fungsi Keanggotaan Variabel Kolektabilitas</w:t>
      </w:r>
    </w:p>
    <w:p w14:paraId="542293C0" w14:textId="77777777" w:rsidR="00510B1A" w:rsidRPr="00F55997" w:rsidRDefault="00510B1A" w:rsidP="00BE22F2">
      <w:pPr>
        <w:pStyle w:val="ListParagraph"/>
        <w:spacing w:after="0" w:line="240" w:lineRule="auto"/>
        <w:jc w:val="center"/>
        <w:rPr>
          <w:rFonts w:ascii="Times New Roman" w:hAnsi="Times New Roman" w:cs="Times New Roman"/>
          <w:color w:val="000000" w:themeColor="text1"/>
          <w:sz w:val="24"/>
          <w:szCs w:val="24"/>
        </w:rPr>
      </w:pPr>
    </w:p>
    <w:p w14:paraId="75AF8CAD" w14:textId="77777777"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 xml:space="preserve">Sumbu horizontal merupakan nilai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dari variabel </w:t>
      </w:r>
      <w:r>
        <w:rPr>
          <w:rFonts w:ascii="Times New Roman" w:hAnsi="Times New Roman" w:cs="Times New Roman"/>
          <w:color w:val="000000" w:themeColor="text1"/>
          <w:sz w:val="24"/>
        </w:rPr>
        <w:t>kolektabilitas sedangkan sumbu vertik</w:t>
      </w:r>
      <w:r w:rsidRPr="007D2BFB">
        <w:rPr>
          <w:rFonts w:ascii="Times New Roman" w:hAnsi="Times New Roman" w:cs="Times New Roman"/>
          <w:color w:val="000000" w:themeColor="text1"/>
          <w:sz w:val="24"/>
        </w:rPr>
        <w:t>al merupakan tingkat keanggotaan dari nilai</w:t>
      </w:r>
      <w:r w:rsidRPr="002B4446">
        <w:rPr>
          <w:rFonts w:ascii="Times New Roman" w:hAnsi="Times New Roman" w:cs="Times New Roman"/>
          <w:i/>
          <w:color w:val="000000" w:themeColor="text1"/>
          <w:sz w:val="24"/>
        </w:rPr>
        <w:t xml:space="preserve"> input</w:t>
      </w:r>
      <w:r w:rsidRPr="007D2BFB">
        <w:rPr>
          <w:rFonts w:ascii="Times New Roman" w:hAnsi="Times New Roman" w:cs="Times New Roman"/>
          <w:color w:val="000000" w:themeColor="text1"/>
          <w:sz w:val="24"/>
        </w:rPr>
        <w:t xml:space="preserve">. Fungsi keanggotaan dari variabel </w:t>
      </w:r>
      <w:r>
        <w:rPr>
          <w:rFonts w:ascii="Times New Roman" w:hAnsi="Times New Roman" w:cs="Times New Roman"/>
          <w:color w:val="000000" w:themeColor="text1"/>
          <w:sz w:val="24"/>
        </w:rPr>
        <w:t>kolektabilitas</w:t>
      </w:r>
      <w:r w:rsidRPr="007D2BFB">
        <w:rPr>
          <w:rFonts w:ascii="Times New Roman" w:hAnsi="Times New Roman" w:cs="Times New Roman"/>
          <w:color w:val="000000" w:themeColor="text1"/>
          <w:sz w:val="24"/>
        </w:rPr>
        <w:t xml:space="preserve"> adalah sebagai berikut.</w:t>
      </w:r>
    </w:p>
    <w:p w14:paraId="6AB4C05B" w14:textId="77777777"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p>
    <w:p w14:paraId="33445879" w14:textId="77777777" w:rsidR="00BE22F2" w:rsidRPr="00510B1A"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tidakbaik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1;  &amp;          x≤1</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3-x</m:t>
                      </m:r>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&amp;          1≤x≤3</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0;  &amp;          x≥3</m:t>
                  </m:r>
                </m:e>
              </m:eqArr>
            </m:e>
          </m:d>
        </m:oMath>
      </m:oMathPara>
    </w:p>
    <w:p w14:paraId="6002E5A2" w14:textId="77777777" w:rsidR="00BE22F2" w:rsidRPr="007D2BFB"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6A306339" w14:textId="77777777" w:rsidR="00BE22F2" w:rsidRPr="00510B1A"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ParaPr>
          <m:jc m:val="center"/>
        </m:oMathPara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cukupbaik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x≤2 atau x ≥4</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x-2</m:t>
                      </m:r>
                    </m:num>
                    <m:den>
                      <m:r>
                        <w:rPr>
                          <w:rFonts w:ascii="Cambria Math" w:hAnsi="Cambria Math" w:cs="Times New Roman"/>
                          <w:color w:val="000000" w:themeColor="text1"/>
                          <w:sz w:val="20"/>
                          <w:szCs w:val="20"/>
                        </w:rPr>
                        <m:t>1</m:t>
                      </m:r>
                    </m:den>
                  </m:f>
                  <m:r>
                    <w:rPr>
                      <w:rFonts w:ascii="Cambria Math" w:hAnsi="Cambria Math" w:cs="Times New Roman"/>
                      <w:color w:val="000000" w:themeColor="text1"/>
                      <w:sz w:val="20"/>
                      <w:szCs w:val="20"/>
                    </w:rPr>
                    <m:t>;  &amp;          2≤x≤3</m:t>
                  </m:r>
                  <m:ctrlPr>
                    <w:rPr>
                      <w:rFonts w:ascii="Cambria Math" w:eastAsia="Cambria Math" w:hAnsi="Cambria Math" w:cs="Cambria Math"/>
                      <w:i/>
                      <w:color w:val="000000" w:themeColor="text1"/>
                      <w:sz w:val="20"/>
                      <w:szCs w:val="20"/>
                    </w:rPr>
                  </m:ctrlP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4-x</m:t>
                      </m:r>
                    </m:num>
                    <m:den>
                      <m:r>
                        <w:rPr>
                          <w:rFonts w:ascii="Cambria Math" w:hAnsi="Cambria Math" w:cs="Times New Roman"/>
                          <w:color w:val="000000" w:themeColor="text1"/>
                          <w:sz w:val="20"/>
                          <w:szCs w:val="20"/>
                        </w:rPr>
                        <m:t>1</m:t>
                      </m:r>
                    </m:den>
                  </m:f>
                  <m:r>
                    <w:rPr>
                      <w:rFonts w:ascii="Cambria Math" w:hAnsi="Cambria Math" w:cs="Times New Roman"/>
                      <w:color w:val="000000" w:themeColor="text1"/>
                      <w:sz w:val="20"/>
                      <w:szCs w:val="20"/>
                    </w:rPr>
                    <m:t>;  &amp;          3≤x≤4</m:t>
                  </m:r>
                </m:e>
              </m:eqArr>
            </m:e>
          </m:d>
        </m:oMath>
      </m:oMathPara>
    </w:p>
    <w:p w14:paraId="5D5B66B5" w14:textId="77777777" w:rsidR="00BE22F2" w:rsidRPr="00510B1A" w:rsidRDefault="00BE22F2" w:rsidP="00BE22F2">
      <w:pPr>
        <w:pStyle w:val="ListParagraph"/>
        <w:spacing w:after="0" w:line="240" w:lineRule="auto"/>
        <w:jc w:val="both"/>
        <w:rPr>
          <w:rFonts w:ascii="Times New Roman" w:eastAsiaTheme="minorEastAsia" w:hAnsi="Times New Roman" w:cs="Times New Roman"/>
          <w:i/>
          <w:color w:val="000000" w:themeColor="text1"/>
          <w:sz w:val="20"/>
          <w:szCs w:val="20"/>
        </w:rPr>
      </w:pPr>
    </w:p>
    <w:p w14:paraId="16802844" w14:textId="77777777" w:rsidR="00BE22F2" w:rsidRPr="00510B1A"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sangatbaik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x≤3</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x-3</m:t>
                      </m:r>
                    </m:num>
                    <m:den>
                      <m:r>
                        <w:rPr>
                          <w:rFonts w:ascii="Cambria Math" w:hAnsi="Cambria Math" w:cs="Times New Roman"/>
                          <w:color w:val="000000" w:themeColor="text1"/>
                          <w:sz w:val="20"/>
                          <w:szCs w:val="20"/>
                        </w:rPr>
                        <m:t>2</m:t>
                      </m:r>
                    </m:den>
                  </m:f>
                  <m:r>
                    <w:rPr>
                      <w:rFonts w:ascii="Cambria Math" w:hAnsi="Cambria Math" w:cs="Times New Roman"/>
                      <w:color w:val="000000" w:themeColor="text1"/>
                      <w:sz w:val="20"/>
                      <w:szCs w:val="20"/>
                    </w:rPr>
                    <m:t>;  &amp;          3≤x≤5</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1;  &amp;          x≥5</m:t>
                  </m:r>
                </m:e>
              </m:eqArr>
            </m:e>
          </m:d>
        </m:oMath>
      </m:oMathPara>
    </w:p>
    <w:p w14:paraId="4D956B81" w14:textId="77777777" w:rsidR="00BE22F2" w:rsidRPr="00F55997" w:rsidRDefault="00BE22F2" w:rsidP="00BE22F2">
      <w:pPr>
        <w:pStyle w:val="ListParagraph"/>
        <w:spacing w:after="0" w:line="240" w:lineRule="auto"/>
        <w:jc w:val="both"/>
        <w:rPr>
          <w:rFonts w:ascii="Times New Roman" w:eastAsiaTheme="minorEastAsia" w:hAnsi="Times New Roman" w:cs="Times New Roman"/>
          <w:i/>
          <w:color w:val="000000" w:themeColor="text1"/>
          <w:sz w:val="24"/>
        </w:rPr>
      </w:pPr>
    </w:p>
    <w:p w14:paraId="4CDCB9F9" w14:textId="2AF10303" w:rsidR="00BE22F2" w:rsidRPr="00510B1A" w:rsidRDefault="00BE22F2" w:rsidP="00363AC4">
      <w:pPr>
        <w:pStyle w:val="ListParagraph"/>
        <w:numPr>
          <w:ilvl w:val="0"/>
          <w:numId w:val="5"/>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Himpunan </w:t>
      </w:r>
      <w:r w:rsidRPr="002B4446">
        <w:rPr>
          <w:rFonts w:ascii="Times New Roman" w:hAnsi="Times New Roman" w:cs="Times New Roman"/>
          <w:i/>
          <w:color w:val="000000" w:themeColor="text1"/>
          <w:sz w:val="24"/>
        </w:rPr>
        <w:t>Fuzzy</w:t>
      </w:r>
      <w:r>
        <w:rPr>
          <w:rFonts w:ascii="Times New Roman" w:hAnsi="Times New Roman" w:cs="Times New Roman"/>
          <w:color w:val="000000" w:themeColor="text1"/>
          <w:sz w:val="24"/>
        </w:rPr>
        <w:t xml:space="preserve"> Variabel Keputusan</w:t>
      </w:r>
      <w:r w:rsidR="00510B1A">
        <w:rPr>
          <w:rFonts w:ascii="Times New Roman" w:hAnsi="Times New Roman" w:cs="Times New Roman"/>
          <w:color w:val="000000" w:themeColor="text1"/>
          <w:sz w:val="24"/>
        </w:rPr>
        <w:t xml:space="preserve">. </w:t>
      </w:r>
      <w:r w:rsidRPr="00510B1A">
        <w:rPr>
          <w:rFonts w:ascii="Times New Roman" w:hAnsi="Times New Roman" w:cs="Times New Roman"/>
          <w:color w:val="000000" w:themeColor="text1"/>
          <w:sz w:val="24"/>
        </w:rPr>
        <w:t xml:space="preserve">Pada variabel keputusan didefinisikan dua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yaitu tidak layak dan layak. Untuk merepresentasikan variabel keputusan digunakan bentuk kurva bahu kiri untuk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tidak layak, dan bentuk kurva bahu kanan untuk himpunan fuzzy </w:t>
      </w:r>
      <w:r w:rsidRPr="00510B1A">
        <w:rPr>
          <w:rFonts w:ascii="Times New Roman" w:hAnsi="Times New Roman" w:cs="Times New Roman"/>
          <w:i/>
          <w:color w:val="000000" w:themeColor="text1"/>
          <w:sz w:val="24"/>
        </w:rPr>
        <w:t>layak</w:t>
      </w:r>
      <w:r w:rsidRPr="00510B1A">
        <w:rPr>
          <w:rFonts w:ascii="Times New Roman" w:hAnsi="Times New Roman" w:cs="Times New Roman"/>
          <w:color w:val="000000" w:themeColor="text1"/>
          <w:sz w:val="24"/>
        </w:rPr>
        <w:t xml:space="preserve">. Himpunan </w:t>
      </w:r>
      <w:r w:rsidRPr="00510B1A">
        <w:rPr>
          <w:rFonts w:ascii="Times New Roman" w:hAnsi="Times New Roman" w:cs="Times New Roman"/>
          <w:i/>
          <w:color w:val="000000" w:themeColor="text1"/>
          <w:sz w:val="24"/>
        </w:rPr>
        <w:t>fuzzy</w:t>
      </w:r>
      <w:r w:rsidRPr="00510B1A">
        <w:rPr>
          <w:rFonts w:ascii="Times New Roman" w:hAnsi="Times New Roman" w:cs="Times New Roman"/>
          <w:color w:val="000000" w:themeColor="text1"/>
          <w:sz w:val="24"/>
        </w:rPr>
        <w:t xml:space="preserve"> untuk variabel keputusan ditunjukkan pada </w:t>
      </w:r>
      <w:r w:rsidR="00510B1A">
        <w:rPr>
          <w:rFonts w:ascii="Times New Roman" w:hAnsi="Times New Roman" w:cs="Times New Roman"/>
          <w:color w:val="000000" w:themeColor="text1"/>
          <w:sz w:val="24"/>
        </w:rPr>
        <w:t>G</w:t>
      </w:r>
      <w:r w:rsidRPr="00510B1A">
        <w:rPr>
          <w:rFonts w:ascii="Times New Roman" w:hAnsi="Times New Roman" w:cs="Times New Roman"/>
          <w:color w:val="000000" w:themeColor="text1"/>
          <w:sz w:val="24"/>
        </w:rPr>
        <w:t>ambar 6.</w:t>
      </w:r>
    </w:p>
    <w:p w14:paraId="4AD776AC" w14:textId="77777777" w:rsidR="00BE22F2" w:rsidRDefault="00BE22F2" w:rsidP="00510B1A">
      <w:pPr>
        <w:pStyle w:val="ListParagraph"/>
        <w:spacing w:after="0" w:line="240" w:lineRule="auto"/>
        <w:ind w:left="90"/>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7BC996AF" wp14:editId="74D9CEB8">
            <wp:extent cx="2709325" cy="116761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putusan.jpg"/>
                    <pic:cNvPicPr/>
                  </pic:nvPicPr>
                  <pic:blipFill>
                    <a:blip r:embed="rId12">
                      <a:extLst>
                        <a:ext uri="{28A0092B-C50C-407E-A947-70E740481C1C}">
                          <a14:useLocalDpi xmlns:a14="http://schemas.microsoft.com/office/drawing/2010/main" val="0"/>
                        </a:ext>
                      </a:extLst>
                    </a:blip>
                    <a:stretch>
                      <a:fillRect/>
                    </a:stretch>
                  </pic:blipFill>
                  <pic:spPr>
                    <a:xfrm>
                      <a:off x="0" y="0"/>
                      <a:ext cx="2726243" cy="1174910"/>
                    </a:xfrm>
                    <a:prstGeom prst="rect">
                      <a:avLst/>
                    </a:prstGeom>
                  </pic:spPr>
                </pic:pic>
              </a:graphicData>
            </a:graphic>
          </wp:inline>
        </w:drawing>
      </w:r>
    </w:p>
    <w:p w14:paraId="46F08FEE" w14:textId="12085DA5" w:rsidR="00BE22F2" w:rsidRPr="00F55997" w:rsidRDefault="00BE22F2" w:rsidP="00BE22F2">
      <w:pPr>
        <w:pStyle w:val="ListParagraph"/>
        <w:spacing w:after="0" w:line="240" w:lineRule="auto"/>
        <w:jc w:val="center"/>
        <w:rPr>
          <w:rFonts w:ascii="Times New Roman" w:hAnsi="Times New Roman" w:cs="Times New Roman"/>
          <w:color w:val="000000" w:themeColor="text1"/>
          <w:sz w:val="24"/>
          <w:szCs w:val="24"/>
        </w:rPr>
      </w:pPr>
      <w:r w:rsidRPr="007D2BFB">
        <w:rPr>
          <w:rFonts w:ascii="Times New Roman" w:hAnsi="Times New Roman" w:cs="Times New Roman"/>
          <w:color w:val="000000" w:themeColor="text1"/>
          <w:sz w:val="24"/>
          <w:szCs w:val="24"/>
        </w:rPr>
        <w:t>Gambar</w:t>
      </w:r>
      <w:r w:rsidR="00510B1A">
        <w:rPr>
          <w:rFonts w:ascii="Times New Roman" w:hAnsi="Times New Roman" w:cs="Times New Roman"/>
          <w:color w:val="000000" w:themeColor="text1"/>
          <w:sz w:val="24"/>
          <w:szCs w:val="24"/>
        </w:rPr>
        <w:t xml:space="preserve"> 6. </w:t>
      </w:r>
      <w:r>
        <w:rPr>
          <w:rFonts w:ascii="Times New Roman" w:hAnsi="Times New Roman" w:cs="Times New Roman"/>
          <w:color w:val="000000" w:themeColor="text1"/>
          <w:sz w:val="24"/>
          <w:szCs w:val="24"/>
        </w:rPr>
        <w:t>Fungsi Keanggotaan Variabel Keputusan</w:t>
      </w:r>
    </w:p>
    <w:p w14:paraId="4122B5C1" w14:textId="77777777" w:rsidR="00510B1A" w:rsidRDefault="00510B1A" w:rsidP="00BE22F2">
      <w:pPr>
        <w:pStyle w:val="ListParagraph"/>
        <w:spacing w:after="0" w:line="240" w:lineRule="auto"/>
        <w:jc w:val="both"/>
        <w:rPr>
          <w:rFonts w:ascii="Times New Roman" w:hAnsi="Times New Roman" w:cs="Times New Roman"/>
          <w:color w:val="000000" w:themeColor="text1"/>
          <w:sz w:val="24"/>
        </w:rPr>
      </w:pPr>
    </w:p>
    <w:p w14:paraId="15CE896F" w14:textId="65FD4A92"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 xml:space="preserve">Sumbu horizontal merupakan nilai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dari variabel </w:t>
      </w:r>
      <w:r>
        <w:rPr>
          <w:rFonts w:ascii="Times New Roman" w:hAnsi="Times New Roman" w:cs="Times New Roman"/>
          <w:color w:val="000000" w:themeColor="text1"/>
          <w:sz w:val="24"/>
        </w:rPr>
        <w:t>keputusan sedangkan sumbu vertik</w:t>
      </w:r>
      <w:r w:rsidRPr="007D2BFB">
        <w:rPr>
          <w:rFonts w:ascii="Times New Roman" w:hAnsi="Times New Roman" w:cs="Times New Roman"/>
          <w:color w:val="000000" w:themeColor="text1"/>
          <w:sz w:val="24"/>
        </w:rPr>
        <w:t xml:space="preserve">al merupakan tingkat keanggotaan dari nilai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Fungsi keanggotaan dari variabel </w:t>
      </w:r>
      <w:r>
        <w:rPr>
          <w:rFonts w:ascii="Times New Roman" w:hAnsi="Times New Roman" w:cs="Times New Roman"/>
          <w:color w:val="000000" w:themeColor="text1"/>
          <w:sz w:val="24"/>
        </w:rPr>
        <w:t>keputusan</w:t>
      </w:r>
      <w:r w:rsidRPr="007D2BFB">
        <w:rPr>
          <w:rFonts w:ascii="Times New Roman" w:hAnsi="Times New Roman" w:cs="Times New Roman"/>
          <w:color w:val="000000" w:themeColor="text1"/>
          <w:sz w:val="24"/>
        </w:rPr>
        <w:t xml:space="preserve"> adalah sebagai berikut.</w:t>
      </w:r>
    </w:p>
    <w:p w14:paraId="2F7B3759" w14:textId="77777777" w:rsidR="00BE22F2" w:rsidRPr="007D2BFB" w:rsidRDefault="00BE22F2" w:rsidP="00BE22F2">
      <w:pPr>
        <w:pStyle w:val="ListParagraph"/>
        <w:spacing w:after="0" w:line="240" w:lineRule="auto"/>
        <w:jc w:val="both"/>
        <w:rPr>
          <w:rFonts w:ascii="Times New Roman" w:hAnsi="Times New Roman" w:cs="Times New Roman"/>
          <w:color w:val="000000" w:themeColor="text1"/>
          <w:sz w:val="24"/>
        </w:rPr>
      </w:pPr>
    </w:p>
    <w:p w14:paraId="25072AE0" w14:textId="77777777" w:rsidR="00BE22F2" w:rsidRPr="00510B1A" w:rsidRDefault="00F64C92" w:rsidP="00BE22F2">
      <w:pPr>
        <w:pStyle w:val="ListParagraph"/>
        <w:spacing w:after="0" w:line="240" w:lineRule="auto"/>
        <w:jc w:val="both"/>
        <w:rPr>
          <w:rFonts w:ascii="Times New Roman" w:eastAsiaTheme="minorEastAsia" w:hAnsi="Times New Roman" w:cs="Times New Roman"/>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tidaklayak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z</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1;  &amp;          z≤0</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50-z</m:t>
                      </m:r>
                    </m:num>
                    <m:den>
                      <m:r>
                        <w:rPr>
                          <w:rFonts w:ascii="Cambria Math" w:hAnsi="Cambria Math" w:cs="Times New Roman"/>
                          <w:color w:val="000000" w:themeColor="text1"/>
                          <w:sz w:val="20"/>
                          <w:szCs w:val="20"/>
                        </w:rPr>
                        <m:t>50</m:t>
                      </m:r>
                    </m:den>
                  </m:f>
                  <m:r>
                    <w:rPr>
                      <w:rFonts w:ascii="Cambria Math" w:hAnsi="Cambria Math" w:cs="Times New Roman"/>
                      <w:color w:val="000000" w:themeColor="text1"/>
                      <w:sz w:val="20"/>
                      <w:szCs w:val="20"/>
                    </w:rPr>
                    <m:t>;  &amp;          0≤z≤50</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0;  &amp;          z≥50</m:t>
                  </m:r>
                </m:e>
              </m:eqArr>
            </m:e>
          </m:d>
        </m:oMath>
      </m:oMathPara>
    </w:p>
    <w:p w14:paraId="1F04892D" w14:textId="77777777" w:rsidR="00BE22F2" w:rsidRPr="00510B1A" w:rsidRDefault="00BE22F2" w:rsidP="00BE22F2">
      <w:pPr>
        <w:pStyle w:val="ListParagraph"/>
        <w:spacing w:after="0" w:line="240" w:lineRule="auto"/>
        <w:jc w:val="both"/>
        <w:rPr>
          <w:rFonts w:ascii="Times New Roman" w:eastAsiaTheme="minorEastAsia" w:hAnsi="Times New Roman" w:cs="Times New Roman"/>
          <w:color w:val="000000" w:themeColor="text1"/>
          <w:sz w:val="20"/>
          <w:szCs w:val="20"/>
        </w:rPr>
      </w:pPr>
    </w:p>
    <w:p w14:paraId="0C0F46DD" w14:textId="77777777" w:rsidR="00BE22F2" w:rsidRPr="00510B1A" w:rsidRDefault="00F64C92" w:rsidP="00BE22F2">
      <w:pPr>
        <w:pStyle w:val="ListParagraph"/>
        <w:spacing w:after="0" w:line="240" w:lineRule="auto"/>
        <w:jc w:val="both"/>
        <w:rPr>
          <w:rFonts w:ascii="Times New Roman" w:eastAsiaTheme="minorEastAsia" w:hAnsi="Times New Roman" w:cs="Times New Roman"/>
          <w:i/>
          <w:color w:val="000000" w:themeColor="text1"/>
          <w:sz w:val="20"/>
          <w:szCs w:val="20"/>
        </w:rPr>
      </w:pPr>
      <m:oMathPara>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layak</m:t>
              </m:r>
            </m:sub>
          </m:sSub>
          <m:d>
            <m:dPr>
              <m:ctrlPr>
                <w:rPr>
                  <w:rFonts w:ascii="Cambria Math" w:eastAsiaTheme="minorEastAsia" w:hAnsi="Cambria Math" w:cs="Times New Roman"/>
                  <w:i/>
                  <w:color w:val="000000" w:themeColor="text1"/>
                  <w:sz w:val="20"/>
                  <w:szCs w:val="20"/>
                </w:rPr>
              </m:ctrlPr>
            </m:dPr>
            <m:e>
              <m:r>
                <w:rPr>
                  <w:rFonts w:ascii="Cambria Math" w:hAnsi="Cambria Math" w:cs="Times New Roman"/>
                  <w:color w:val="000000" w:themeColor="text1"/>
                  <w:sz w:val="20"/>
                  <w:szCs w:val="20"/>
                </w:rPr>
                <m:t>x</m:t>
              </m:r>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eqArr>
                <m:eqArrPr>
                  <m:ctrlPr>
                    <w:rPr>
                      <w:rFonts w:ascii="Cambria Math" w:hAnsi="Cambria Math" w:cs="Times New Roman"/>
                      <w:i/>
                      <w:color w:val="000000" w:themeColor="text1"/>
                      <w:sz w:val="20"/>
                      <w:szCs w:val="20"/>
                    </w:rPr>
                  </m:ctrlPr>
                </m:eqArrPr>
                <m:e>
                  <m:r>
                    <w:rPr>
                      <w:rFonts w:ascii="Cambria Math" w:hAnsi="Cambria Math" w:cs="Times New Roman"/>
                      <w:color w:val="000000" w:themeColor="text1"/>
                      <w:sz w:val="20"/>
                      <w:szCs w:val="20"/>
                    </w:rPr>
                    <m:t>0;  &amp;          z≤50</m:t>
                  </m:r>
                </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z-50</m:t>
                      </m:r>
                    </m:num>
                    <m:den>
                      <m:r>
                        <w:rPr>
                          <w:rFonts w:ascii="Cambria Math" w:hAnsi="Cambria Math" w:cs="Times New Roman"/>
                          <w:color w:val="000000" w:themeColor="text1"/>
                          <w:sz w:val="20"/>
                          <w:szCs w:val="20"/>
                        </w:rPr>
                        <m:t>50</m:t>
                      </m:r>
                    </m:den>
                  </m:f>
                  <m:r>
                    <w:rPr>
                      <w:rFonts w:ascii="Cambria Math" w:hAnsi="Cambria Math" w:cs="Times New Roman"/>
                      <w:color w:val="000000" w:themeColor="text1"/>
                      <w:sz w:val="20"/>
                      <w:szCs w:val="20"/>
                    </w:rPr>
                    <m:t>;  &amp;          50≤z≤100</m:t>
                  </m:r>
                  <m:ctrlPr>
                    <w:rPr>
                      <w:rFonts w:ascii="Cambria Math" w:eastAsia="Cambria Math" w:hAnsi="Cambria Math" w:cs="Cambria Math"/>
                      <w:i/>
                      <w:color w:val="000000" w:themeColor="text1"/>
                      <w:sz w:val="20"/>
                      <w:szCs w:val="20"/>
                    </w:rPr>
                  </m:ctrlPr>
                </m:e>
                <m:e>
                  <m:r>
                    <w:rPr>
                      <w:rFonts w:ascii="Cambria Math" w:hAnsi="Cambria Math" w:cs="Times New Roman"/>
                      <w:color w:val="000000" w:themeColor="text1"/>
                      <w:sz w:val="20"/>
                      <w:szCs w:val="20"/>
                    </w:rPr>
                    <m:t>1;  &amp;          z≥100</m:t>
                  </m:r>
                </m:e>
              </m:eqArr>
            </m:e>
          </m:d>
        </m:oMath>
      </m:oMathPara>
    </w:p>
    <w:p w14:paraId="39B49D63" w14:textId="77777777" w:rsidR="00510B1A" w:rsidRDefault="00510B1A" w:rsidP="00BE22F2">
      <w:pPr>
        <w:pStyle w:val="ListParagraph"/>
        <w:spacing w:after="0" w:line="240" w:lineRule="auto"/>
        <w:ind w:left="0"/>
        <w:jc w:val="both"/>
        <w:rPr>
          <w:rFonts w:ascii="Times New Roman" w:eastAsiaTheme="minorEastAsia" w:hAnsi="Times New Roman" w:cs="Times New Roman"/>
          <w:b/>
          <w:color w:val="000000" w:themeColor="text1"/>
          <w:sz w:val="24"/>
        </w:rPr>
      </w:pPr>
    </w:p>
    <w:p w14:paraId="411E32A6" w14:textId="20E74F21" w:rsidR="00BE22F2" w:rsidRPr="00510B1A" w:rsidRDefault="00BE22F2" w:rsidP="00363AC4">
      <w:pPr>
        <w:pStyle w:val="ListParagraph"/>
        <w:numPr>
          <w:ilvl w:val="0"/>
          <w:numId w:val="2"/>
        </w:numPr>
        <w:spacing w:after="0" w:line="240" w:lineRule="auto"/>
        <w:ind w:left="360" w:hanging="270"/>
        <w:jc w:val="both"/>
        <w:rPr>
          <w:rFonts w:ascii="Times New Roman" w:eastAsiaTheme="minorEastAsia" w:hAnsi="Times New Roman" w:cs="Times New Roman"/>
          <w:b/>
          <w:i/>
          <w:iCs/>
          <w:color w:val="000000" w:themeColor="text1"/>
          <w:sz w:val="24"/>
        </w:rPr>
      </w:pPr>
      <w:r w:rsidRPr="00510B1A">
        <w:rPr>
          <w:rFonts w:ascii="Times New Roman" w:eastAsiaTheme="minorEastAsia" w:hAnsi="Times New Roman" w:cs="Times New Roman"/>
          <w:b/>
          <w:i/>
          <w:iCs/>
          <w:color w:val="000000" w:themeColor="text1"/>
          <w:sz w:val="24"/>
        </w:rPr>
        <w:t>Pembentukan Aturan Fuzzy</w:t>
      </w:r>
    </w:p>
    <w:p w14:paraId="3E89E425" w14:textId="0AAC23BB" w:rsidR="00BE22F2" w:rsidRDefault="00BE22F2" w:rsidP="00BE22F2">
      <w:pPr>
        <w:pStyle w:val="ListParagraph"/>
        <w:spacing w:after="0" w:line="240" w:lineRule="auto"/>
        <w:ind w:left="0" w:firstLine="720"/>
        <w:jc w:val="both"/>
        <w:rPr>
          <w:rFonts w:ascii="Times New Roman" w:hAnsi="Times New Roman" w:cs="Times New Roman"/>
          <w:color w:val="000000" w:themeColor="text1"/>
          <w:sz w:val="24"/>
        </w:rPr>
      </w:pPr>
      <w:r w:rsidRPr="007D2BFB">
        <w:rPr>
          <w:rFonts w:ascii="Times New Roman" w:hAnsi="Times New Roman" w:cs="Times New Roman"/>
          <w:color w:val="000000" w:themeColor="text1"/>
          <w:sz w:val="24"/>
        </w:rPr>
        <w:t xml:space="preserve">Setelah melakukan proses fuzzifikasi langkah selanjutnya adalah membentuk aturan </w:t>
      </w:r>
      <w:r w:rsidRPr="002B4446">
        <w:rPr>
          <w:rFonts w:ascii="Times New Roman" w:hAnsi="Times New Roman" w:cs="Times New Roman"/>
          <w:i/>
          <w:color w:val="000000" w:themeColor="text1"/>
          <w:sz w:val="24"/>
        </w:rPr>
        <w:t>fuzzy</w:t>
      </w:r>
      <w:r w:rsidRPr="007D2BFB">
        <w:rPr>
          <w:rFonts w:ascii="Times New Roman" w:hAnsi="Times New Roman" w:cs="Times New Roman"/>
          <w:color w:val="000000" w:themeColor="text1"/>
          <w:sz w:val="24"/>
        </w:rPr>
        <w:t xml:space="preserve">. Aturan ini dibentuk untuk menyatakan relasi antara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dan </w:t>
      </w:r>
      <w:r w:rsidRPr="002B4446">
        <w:rPr>
          <w:rFonts w:ascii="Times New Roman" w:hAnsi="Times New Roman" w:cs="Times New Roman"/>
          <w:i/>
          <w:color w:val="000000" w:themeColor="text1"/>
          <w:sz w:val="24"/>
        </w:rPr>
        <w:t>output</w:t>
      </w:r>
      <w:r w:rsidRPr="007D2BFB">
        <w:rPr>
          <w:rFonts w:ascii="Times New Roman" w:hAnsi="Times New Roman" w:cs="Times New Roman"/>
          <w:color w:val="000000" w:themeColor="text1"/>
          <w:sz w:val="24"/>
        </w:rPr>
        <w:t xml:space="preserve">. Setiap aturan terdiri dari </w:t>
      </w:r>
      <w:r>
        <w:rPr>
          <w:rFonts w:ascii="Times New Roman" w:hAnsi="Times New Roman" w:cs="Times New Roman"/>
          <w:color w:val="000000" w:themeColor="text1"/>
          <w:sz w:val="24"/>
        </w:rPr>
        <w:t>tiga</w:t>
      </w:r>
      <w:r w:rsidRPr="007D2BFB">
        <w:rPr>
          <w:rFonts w:ascii="Times New Roman" w:hAnsi="Times New Roman" w:cs="Times New Roman"/>
          <w:color w:val="000000" w:themeColor="text1"/>
          <w:sz w:val="24"/>
        </w:rPr>
        <w:t xml:space="preserve"> </w:t>
      </w:r>
      <w:r w:rsidRPr="00F55997">
        <w:rPr>
          <w:rFonts w:ascii="Times New Roman" w:hAnsi="Times New Roman" w:cs="Times New Roman"/>
          <w:i/>
          <w:color w:val="000000" w:themeColor="text1"/>
          <w:sz w:val="24"/>
        </w:rPr>
        <w:t>antiseden</w:t>
      </w:r>
      <w:r w:rsidRPr="007D2BFB">
        <w:rPr>
          <w:rFonts w:ascii="Times New Roman" w:hAnsi="Times New Roman" w:cs="Times New Roman"/>
          <w:color w:val="000000" w:themeColor="text1"/>
          <w:sz w:val="24"/>
        </w:rPr>
        <w:t xml:space="preserve"> dan  satu </w:t>
      </w:r>
      <w:r w:rsidRPr="00F55997">
        <w:rPr>
          <w:rFonts w:ascii="Times New Roman" w:hAnsi="Times New Roman" w:cs="Times New Roman"/>
          <w:i/>
          <w:color w:val="000000" w:themeColor="text1"/>
          <w:sz w:val="24"/>
        </w:rPr>
        <w:t>konsekuen</w:t>
      </w:r>
      <w:r w:rsidRPr="007D2BFB">
        <w:rPr>
          <w:rFonts w:ascii="Times New Roman" w:hAnsi="Times New Roman" w:cs="Times New Roman"/>
          <w:color w:val="000000" w:themeColor="text1"/>
          <w:sz w:val="24"/>
        </w:rPr>
        <w:t xml:space="preserve">, dengan operator yang digunakan untuk menghubungkan adalah operator AND. Sedangkan yang memetakan antara </w:t>
      </w:r>
      <w:r w:rsidRPr="002B4446">
        <w:rPr>
          <w:rFonts w:ascii="Times New Roman" w:hAnsi="Times New Roman" w:cs="Times New Roman"/>
          <w:i/>
          <w:color w:val="000000" w:themeColor="text1"/>
          <w:sz w:val="24"/>
        </w:rPr>
        <w:t>input</w:t>
      </w:r>
      <w:r w:rsidRPr="007D2BFB">
        <w:rPr>
          <w:rFonts w:ascii="Times New Roman" w:hAnsi="Times New Roman" w:cs="Times New Roman"/>
          <w:color w:val="000000" w:themeColor="text1"/>
          <w:sz w:val="24"/>
        </w:rPr>
        <w:t xml:space="preserve"> dan </w:t>
      </w:r>
      <w:r w:rsidRPr="002B4446">
        <w:rPr>
          <w:rFonts w:ascii="Times New Roman" w:hAnsi="Times New Roman" w:cs="Times New Roman"/>
          <w:i/>
          <w:color w:val="000000" w:themeColor="text1"/>
          <w:sz w:val="24"/>
        </w:rPr>
        <w:t>output</w:t>
      </w:r>
      <w:r w:rsidRPr="007D2BFB">
        <w:rPr>
          <w:rFonts w:ascii="Times New Roman" w:hAnsi="Times New Roman" w:cs="Times New Roman"/>
          <w:color w:val="000000" w:themeColor="text1"/>
          <w:sz w:val="24"/>
        </w:rPr>
        <w:t xml:space="preserve"> adalah “If-Then”, </w:t>
      </w:r>
      <w:r w:rsidRPr="007D2BFB">
        <w:rPr>
          <w:rFonts w:ascii="Times New Roman" w:hAnsi="Times New Roman" w:cs="Times New Roman"/>
          <w:color w:val="000000" w:themeColor="text1"/>
          <w:sz w:val="24"/>
        </w:rPr>
        <w:lastRenderedPageBreak/>
        <w:t xml:space="preserve">jumlah aturan yang terbentuk berdasarkan tiga himpunan </w:t>
      </w:r>
      <w:r w:rsidRPr="002B4446">
        <w:rPr>
          <w:rFonts w:ascii="Times New Roman" w:hAnsi="Times New Roman" w:cs="Times New Roman"/>
          <w:i/>
          <w:color w:val="000000" w:themeColor="text1"/>
          <w:sz w:val="24"/>
        </w:rPr>
        <w:t>fuzzy</w:t>
      </w:r>
      <w:r w:rsidRPr="007D2BFB">
        <w:rPr>
          <w:rFonts w:ascii="Times New Roman" w:hAnsi="Times New Roman" w:cs="Times New Roman"/>
          <w:color w:val="000000" w:themeColor="text1"/>
          <w:sz w:val="24"/>
        </w:rPr>
        <w:t xml:space="preserve"> dari t</w:t>
      </w:r>
      <w:r>
        <w:rPr>
          <w:rFonts w:ascii="Times New Roman" w:hAnsi="Times New Roman" w:cs="Times New Roman"/>
          <w:color w:val="000000" w:themeColor="text1"/>
          <w:sz w:val="24"/>
        </w:rPr>
        <w:t xml:space="preserve">iap variabel adalah sebanyak 27 </w:t>
      </w:r>
      <w:r w:rsidRPr="007D2BFB">
        <w:rPr>
          <w:rFonts w:ascii="Times New Roman" w:hAnsi="Times New Roman" w:cs="Times New Roman"/>
          <w:color w:val="000000" w:themeColor="text1"/>
          <w:sz w:val="24"/>
        </w:rPr>
        <w:t>aturan</w:t>
      </w:r>
      <w:r>
        <w:rPr>
          <w:rFonts w:ascii="Times New Roman" w:hAnsi="Times New Roman" w:cs="Times New Roman"/>
          <w:color w:val="000000" w:themeColor="text1"/>
          <w:sz w:val="24"/>
        </w:rPr>
        <w:t>.</w:t>
      </w:r>
      <w:r w:rsidRPr="007D2BF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Aturan yang digunakan dapat dilihat pada </w:t>
      </w:r>
      <w:r w:rsidR="00510B1A">
        <w:rPr>
          <w:rFonts w:ascii="Times New Roman" w:hAnsi="Times New Roman" w:cs="Times New Roman"/>
          <w:color w:val="000000" w:themeColor="text1"/>
          <w:sz w:val="24"/>
        </w:rPr>
        <w:t xml:space="preserve">Tabel </w:t>
      </w:r>
      <w:r>
        <w:rPr>
          <w:rFonts w:ascii="Times New Roman" w:hAnsi="Times New Roman" w:cs="Times New Roman"/>
          <w:color w:val="000000" w:themeColor="text1"/>
          <w:sz w:val="24"/>
        </w:rPr>
        <w:t>7</w:t>
      </w:r>
      <w:r w:rsidRPr="007D2BFB">
        <w:rPr>
          <w:rFonts w:ascii="Times New Roman" w:hAnsi="Times New Roman" w:cs="Times New Roman"/>
          <w:color w:val="000000" w:themeColor="text1"/>
          <w:sz w:val="24"/>
        </w:rPr>
        <w:t xml:space="preserve">. </w:t>
      </w:r>
    </w:p>
    <w:p w14:paraId="08E36686" w14:textId="77777777" w:rsidR="00510B1A" w:rsidRDefault="00510B1A" w:rsidP="00BE22F2">
      <w:pPr>
        <w:pStyle w:val="ListParagraph"/>
        <w:spacing w:after="0" w:line="240" w:lineRule="auto"/>
        <w:ind w:left="0" w:firstLine="720"/>
        <w:jc w:val="both"/>
        <w:rPr>
          <w:rFonts w:ascii="Times New Roman" w:hAnsi="Times New Roman" w:cs="Times New Roman"/>
          <w:color w:val="000000" w:themeColor="text1"/>
          <w:sz w:val="24"/>
        </w:rPr>
      </w:pPr>
    </w:p>
    <w:p w14:paraId="4B02311D" w14:textId="4CBE9E9F" w:rsidR="00BE22F2" w:rsidRPr="002B4446" w:rsidRDefault="00BE22F2" w:rsidP="00BE22F2">
      <w:pPr>
        <w:pStyle w:val="Caption"/>
        <w:spacing w:after="0"/>
        <w:jc w:val="center"/>
        <w:rPr>
          <w:rFonts w:cs="Times New Roman"/>
          <w:b/>
          <w:color w:val="000000" w:themeColor="text1"/>
          <w:szCs w:val="24"/>
        </w:rPr>
      </w:pPr>
      <w:r w:rsidRPr="007D2BFB">
        <w:rPr>
          <w:rFonts w:cs="Times New Roman"/>
          <w:color w:val="000000" w:themeColor="text1"/>
          <w:szCs w:val="24"/>
        </w:rPr>
        <w:t>Tabel</w:t>
      </w:r>
      <w:r w:rsidR="00E44C27">
        <w:rPr>
          <w:rFonts w:cs="Times New Roman"/>
          <w:color w:val="000000" w:themeColor="text1"/>
          <w:szCs w:val="24"/>
        </w:rPr>
        <w:t xml:space="preserve"> </w:t>
      </w:r>
      <w:r>
        <w:rPr>
          <w:rFonts w:cs="Times New Roman"/>
          <w:color w:val="000000" w:themeColor="text1"/>
          <w:szCs w:val="24"/>
        </w:rPr>
        <w:t>7</w:t>
      </w:r>
      <w:r w:rsidRPr="007D2BFB">
        <w:rPr>
          <w:rFonts w:cs="Times New Roman"/>
          <w:color w:val="000000" w:themeColor="text1"/>
          <w:szCs w:val="24"/>
        </w:rPr>
        <w:t xml:space="preserve"> </w:t>
      </w:r>
      <w:r>
        <w:rPr>
          <w:rFonts w:cs="Times New Roman"/>
          <w:color w:val="000000" w:themeColor="text1"/>
          <w:szCs w:val="24"/>
        </w:rPr>
        <w:t xml:space="preserve">Aturan </w:t>
      </w:r>
      <w:r w:rsidRPr="00522EB0">
        <w:rPr>
          <w:rFonts w:cs="Times New Roman"/>
          <w:i/>
          <w:color w:val="000000" w:themeColor="text1"/>
          <w:szCs w:val="24"/>
        </w:rPr>
        <w:t>Fuzzy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396"/>
        <w:gridCol w:w="1396"/>
        <w:gridCol w:w="1396"/>
        <w:gridCol w:w="1444"/>
      </w:tblGrid>
      <w:tr w:rsidR="00BE22F2" w14:paraId="08274F85" w14:textId="77777777" w:rsidTr="001A7137">
        <w:trPr>
          <w:tblHeader/>
          <w:jc w:val="center"/>
        </w:trPr>
        <w:tc>
          <w:tcPr>
            <w:tcW w:w="720" w:type="dxa"/>
            <w:tcBorders>
              <w:top w:val="single" w:sz="4" w:space="0" w:color="auto"/>
              <w:bottom w:val="single" w:sz="4" w:space="0" w:color="auto"/>
            </w:tcBorders>
          </w:tcPr>
          <w:p w14:paraId="2E22FEED" w14:textId="77777777" w:rsidR="00BE22F2" w:rsidRPr="001A7137" w:rsidRDefault="00BE22F2" w:rsidP="00BE22F2">
            <w:pPr>
              <w:pStyle w:val="ListParagraph"/>
              <w:ind w:left="0"/>
              <w:jc w:val="center"/>
              <w:rPr>
                <w:rFonts w:ascii="Times New Roman" w:hAnsi="Times New Roman" w:cs="Times New Roman"/>
                <w:b/>
                <w:color w:val="000000" w:themeColor="text1"/>
                <w:sz w:val="18"/>
                <w:szCs w:val="18"/>
              </w:rPr>
            </w:pPr>
            <w:r w:rsidRPr="001A7137">
              <w:rPr>
                <w:rFonts w:ascii="Times New Roman" w:hAnsi="Times New Roman" w:cs="Times New Roman"/>
                <w:b/>
                <w:color w:val="000000" w:themeColor="text1"/>
                <w:sz w:val="18"/>
                <w:szCs w:val="18"/>
              </w:rPr>
              <w:t>Rule</w:t>
            </w:r>
          </w:p>
        </w:tc>
        <w:tc>
          <w:tcPr>
            <w:tcW w:w="1396" w:type="dxa"/>
            <w:tcBorders>
              <w:top w:val="single" w:sz="4" w:space="0" w:color="auto"/>
              <w:bottom w:val="single" w:sz="4" w:space="0" w:color="auto"/>
            </w:tcBorders>
          </w:tcPr>
          <w:p w14:paraId="0F9A9853" w14:textId="77777777" w:rsidR="00BE22F2" w:rsidRPr="001A7137" w:rsidRDefault="00BE22F2" w:rsidP="00BE22F2">
            <w:pPr>
              <w:pStyle w:val="ListParagraph"/>
              <w:ind w:left="0"/>
              <w:jc w:val="center"/>
              <w:rPr>
                <w:rFonts w:ascii="Times New Roman" w:hAnsi="Times New Roman" w:cs="Times New Roman"/>
                <w:b/>
                <w:color w:val="000000" w:themeColor="text1"/>
                <w:sz w:val="18"/>
                <w:szCs w:val="18"/>
              </w:rPr>
            </w:pPr>
            <w:r w:rsidRPr="001A7137">
              <w:rPr>
                <w:rFonts w:ascii="Times New Roman" w:hAnsi="Times New Roman" w:cs="Times New Roman"/>
                <w:b/>
                <w:color w:val="000000" w:themeColor="text1"/>
                <w:sz w:val="18"/>
                <w:szCs w:val="18"/>
              </w:rPr>
              <w:t>Pekerjaan</w:t>
            </w:r>
          </w:p>
        </w:tc>
        <w:tc>
          <w:tcPr>
            <w:tcW w:w="1396" w:type="dxa"/>
            <w:tcBorders>
              <w:top w:val="single" w:sz="4" w:space="0" w:color="auto"/>
              <w:bottom w:val="single" w:sz="4" w:space="0" w:color="auto"/>
            </w:tcBorders>
          </w:tcPr>
          <w:p w14:paraId="38D273E8" w14:textId="77777777" w:rsidR="00BE22F2" w:rsidRPr="001A7137" w:rsidRDefault="00BE22F2" w:rsidP="00BE22F2">
            <w:pPr>
              <w:pStyle w:val="ListParagraph"/>
              <w:ind w:left="0"/>
              <w:jc w:val="center"/>
              <w:rPr>
                <w:rFonts w:ascii="Times New Roman" w:hAnsi="Times New Roman" w:cs="Times New Roman"/>
                <w:b/>
                <w:color w:val="000000" w:themeColor="text1"/>
                <w:sz w:val="18"/>
                <w:szCs w:val="18"/>
              </w:rPr>
            </w:pPr>
            <w:r w:rsidRPr="001A7137">
              <w:rPr>
                <w:rFonts w:ascii="Times New Roman" w:hAnsi="Times New Roman" w:cs="Times New Roman"/>
                <w:b/>
                <w:color w:val="000000" w:themeColor="text1"/>
                <w:sz w:val="18"/>
                <w:szCs w:val="18"/>
              </w:rPr>
              <w:t>DSR</w:t>
            </w:r>
          </w:p>
        </w:tc>
        <w:tc>
          <w:tcPr>
            <w:tcW w:w="1396" w:type="dxa"/>
            <w:tcBorders>
              <w:top w:val="single" w:sz="4" w:space="0" w:color="auto"/>
              <w:bottom w:val="single" w:sz="4" w:space="0" w:color="auto"/>
            </w:tcBorders>
          </w:tcPr>
          <w:p w14:paraId="7CB55741" w14:textId="77777777" w:rsidR="00BE22F2" w:rsidRPr="001A7137" w:rsidRDefault="00BE22F2" w:rsidP="00BE22F2">
            <w:pPr>
              <w:pStyle w:val="ListParagraph"/>
              <w:ind w:left="0"/>
              <w:jc w:val="center"/>
              <w:rPr>
                <w:rFonts w:ascii="Times New Roman" w:hAnsi="Times New Roman" w:cs="Times New Roman"/>
                <w:b/>
                <w:color w:val="000000" w:themeColor="text1"/>
                <w:sz w:val="18"/>
                <w:szCs w:val="18"/>
              </w:rPr>
            </w:pPr>
            <w:r w:rsidRPr="001A7137">
              <w:rPr>
                <w:rFonts w:ascii="Times New Roman" w:hAnsi="Times New Roman" w:cs="Times New Roman"/>
                <w:b/>
                <w:color w:val="000000" w:themeColor="text1"/>
                <w:sz w:val="18"/>
                <w:szCs w:val="18"/>
              </w:rPr>
              <w:t>Kolektabilitas</w:t>
            </w:r>
          </w:p>
        </w:tc>
        <w:tc>
          <w:tcPr>
            <w:tcW w:w="1444" w:type="dxa"/>
            <w:tcBorders>
              <w:top w:val="single" w:sz="4" w:space="0" w:color="auto"/>
              <w:bottom w:val="single" w:sz="4" w:space="0" w:color="auto"/>
            </w:tcBorders>
          </w:tcPr>
          <w:p w14:paraId="53E15FDC" w14:textId="77777777" w:rsidR="00BE22F2" w:rsidRPr="001A7137" w:rsidRDefault="00BE22F2" w:rsidP="00BE22F2">
            <w:pPr>
              <w:pStyle w:val="ListParagraph"/>
              <w:ind w:left="0"/>
              <w:jc w:val="center"/>
              <w:rPr>
                <w:rFonts w:ascii="Times New Roman" w:hAnsi="Times New Roman" w:cs="Times New Roman"/>
                <w:b/>
                <w:color w:val="000000" w:themeColor="text1"/>
                <w:sz w:val="18"/>
                <w:szCs w:val="18"/>
              </w:rPr>
            </w:pPr>
            <w:r w:rsidRPr="001A7137">
              <w:rPr>
                <w:rFonts w:ascii="Times New Roman" w:hAnsi="Times New Roman" w:cs="Times New Roman"/>
                <w:b/>
                <w:color w:val="000000" w:themeColor="text1"/>
                <w:sz w:val="18"/>
                <w:szCs w:val="18"/>
              </w:rPr>
              <w:t>Keputusan</w:t>
            </w:r>
          </w:p>
        </w:tc>
      </w:tr>
      <w:tr w:rsidR="00BE22F2" w14:paraId="322B347A" w14:textId="77777777" w:rsidTr="001A7137">
        <w:trPr>
          <w:jc w:val="center"/>
        </w:trPr>
        <w:tc>
          <w:tcPr>
            <w:tcW w:w="720" w:type="dxa"/>
            <w:tcBorders>
              <w:top w:val="single" w:sz="4" w:space="0" w:color="auto"/>
            </w:tcBorders>
            <w:vAlign w:val="center"/>
          </w:tcPr>
          <w:p w14:paraId="6722579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w:t>
            </w:r>
          </w:p>
        </w:tc>
        <w:tc>
          <w:tcPr>
            <w:tcW w:w="1396" w:type="dxa"/>
            <w:tcBorders>
              <w:top w:val="single" w:sz="4" w:space="0" w:color="auto"/>
            </w:tcBorders>
            <w:vAlign w:val="center"/>
          </w:tcPr>
          <w:p w14:paraId="2B861CA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tcBorders>
              <w:top w:val="single" w:sz="4" w:space="0" w:color="auto"/>
            </w:tcBorders>
            <w:vAlign w:val="center"/>
          </w:tcPr>
          <w:p w14:paraId="53054D3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tcBorders>
              <w:top w:val="single" w:sz="4" w:space="0" w:color="auto"/>
            </w:tcBorders>
            <w:vAlign w:val="center"/>
          </w:tcPr>
          <w:p w14:paraId="0D70131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tcBorders>
              <w:top w:val="single" w:sz="4" w:space="0" w:color="auto"/>
            </w:tcBorders>
            <w:vAlign w:val="center"/>
          </w:tcPr>
          <w:p w14:paraId="1F985615"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119B766F" w14:textId="77777777" w:rsidTr="001A7137">
        <w:trPr>
          <w:jc w:val="center"/>
        </w:trPr>
        <w:tc>
          <w:tcPr>
            <w:tcW w:w="720" w:type="dxa"/>
            <w:vAlign w:val="center"/>
          </w:tcPr>
          <w:p w14:paraId="3E8905C9"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w:t>
            </w:r>
          </w:p>
        </w:tc>
        <w:tc>
          <w:tcPr>
            <w:tcW w:w="1396" w:type="dxa"/>
            <w:vAlign w:val="center"/>
          </w:tcPr>
          <w:p w14:paraId="29AFC537"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572D969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0AF7D16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6028A05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4F163AEF" w14:textId="77777777" w:rsidTr="001A7137">
        <w:trPr>
          <w:jc w:val="center"/>
        </w:trPr>
        <w:tc>
          <w:tcPr>
            <w:tcW w:w="720" w:type="dxa"/>
            <w:vAlign w:val="center"/>
          </w:tcPr>
          <w:p w14:paraId="141B317B"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R3</w:t>
            </w:r>
          </w:p>
        </w:tc>
        <w:tc>
          <w:tcPr>
            <w:tcW w:w="1396" w:type="dxa"/>
            <w:vAlign w:val="center"/>
          </w:tcPr>
          <w:p w14:paraId="7245F527"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00DABF39"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62E6B07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470CBF5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5B240B35" w14:textId="77777777" w:rsidTr="001A7137">
        <w:trPr>
          <w:jc w:val="center"/>
        </w:trPr>
        <w:tc>
          <w:tcPr>
            <w:tcW w:w="720" w:type="dxa"/>
            <w:vAlign w:val="center"/>
          </w:tcPr>
          <w:p w14:paraId="22DFCF19"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R4</w:t>
            </w:r>
          </w:p>
        </w:tc>
        <w:tc>
          <w:tcPr>
            <w:tcW w:w="1396" w:type="dxa"/>
            <w:vAlign w:val="center"/>
          </w:tcPr>
          <w:p w14:paraId="7F18B79D"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7248F17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7363CCE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56B7903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2EA60CD9" w14:textId="77777777" w:rsidTr="001A7137">
        <w:trPr>
          <w:jc w:val="center"/>
        </w:trPr>
        <w:tc>
          <w:tcPr>
            <w:tcW w:w="720" w:type="dxa"/>
            <w:vAlign w:val="center"/>
          </w:tcPr>
          <w:p w14:paraId="10CED4D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R5</w:t>
            </w:r>
          </w:p>
        </w:tc>
        <w:tc>
          <w:tcPr>
            <w:tcW w:w="1396" w:type="dxa"/>
            <w:vAlign w:val="center"/>
          </w:tcPr>
          <w:p w14:paraId="69C6D9E5"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0CA21816"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4182BB1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4F4F420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4E307D30" w14:textId="77777777" w:rsidTr="001A7137">
        <w:trPr>
          <w:jc w:val="center"/>
        </w:trPr>
        <w:tc>
          <w:tcPr>
            <w:tcW w:w="720" w:type="dxa"/>
            <w:vAlign w:val="center"/>
          </w:tcPr>
          <w:p w14:paraId="33479AA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R6</w:t>
            </w:r>
          </w:p>
        </w:tc>
        <w:tc>
          <w:tcPr>
            <w:tcW w:w="1396" w:type="dxa"/>
            <w:vAlign w:val="center"/>
          </w:tcPr>
          <w:p w14:paraId="5D05C160"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40D87A9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4BE47A6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1737AE9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2E0F6FBD" w14:textId="77777777" w:rsidTr="001A7137">
        <w:trPr>
          <w:jc w:val="center"/>
        </w:trPr>
        <w:tc>
          <w:tcPr>
            <w:tcW w:w="720" w:type="dxa"/>
            <w:vAlign w:val="center"/>
          </w:tcPr>
          <w:p w14:paraId="353F811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R7</w:t>
            </w:r>
          </w:p>
        </w:tc>
        <w:tc>
          <w:tcPr>
            <w:tcW w:w="1396" w:type="dxa"/>
            <w:vAlign w:val="center"/>
          </w:tcPr>
          <w:p w14:paraId="60482359"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4A80FEE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51C08BA9"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62BAA9C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77EE5BA5" w14:textId="77777777" w:rsidTr="001A7137">
        <w:trPr>
          <w:jc w:val="center"/>
        </w:trPr>
        <w:tc>
          <w:tcPr>
            <w:tcW w:w="720" w:type="dxa"/>
            <w:vAlign w:val="center"/>
          </w:tcPr>
          <w:p w14:paraId="213E6D98"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R8</w:t>
            </w:r>
          </w:p>
        </w:tc>
        <w:tc>
          <w:tcPr>
            <w:tcW w:w="1396" w:type="dxa"/>
            <w:vAlign w:val="center"/>
          </w:tcPr>
          <w:p w14:paraId="72FF2214"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40CB4C8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5242D8CA"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698394B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2DE0E19F" w14:textId="77777777" w:rsidTr="001A7137">
        <w:trPr>
          <w:jc w:val="center"/>
        </w:trPr>
        <w:tc>
          <w:tcPr>
            <w:tcW w:w="720" w:type="dxa"/>
            <w:vAlign w:val="center"/>
          </w:tcPr>
          <w:p w14:paraId="0E3EB73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R9</w:t>
            </w:r>
          </w:p>
        </w:tc>
        <w:tc>
          <w:tcPr>
            <w:tcW w:w="1396" w:type="dxa"/>
            <w:vAlign w:val="center"/>
          </w:tcPr>
          <w:p w14:paraId="17086106"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377EF00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1BCC30D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037B57B8"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31C8A9DF" w14:textId="77777777" w:rsidTr="001A7137">
        <w:trPr>
          <w:jc w:val="center"/>
        </w:trPr>
        <w:tc>
          <w:tcPr>
            <w:tcW w:w="720" w:type="dxa"/>
            <w:vAlign w:val="center"/>
          </w:tcPr>
          <w:p w14:paraId="273C57F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R10</w:t>
            </w:r>
          </w:p>
        </w:tc>
        <w:tc>
          <w:tcPr>
            <w:tcW w:w="1396" w:type="dxa"/>
            <w:vAlign w:val="center"/>
          </w:tcPr>
          <w:p w14:paraId="5106A7D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0760F30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2D579E1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1559D18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0B5401D1" w14:textId="77777777" w:rsidTr="001A7137">
        <w:trPr>
          <w:jc w:val="center"/>
        </w:trPr>
        <w:tc>
          <w:tcPr>
            <w:tcW w:w="720" w:type="dxa"/>
            <w:vAlign w:val="center"/>
          </w:tcPr>
          <w:p w14:paraId="7A29AAD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R11</w:t>
            </w:r>
          </w:p>
        </w:tc>
        <w:tc>
          <w:tcPr>
            <w:tcW w:w="1396" w:type="dxa"/>
            <w:vAlign w:val="center"/>
          </w:tcPr>
          <w:p w14:paraId="2B8B4030"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182A3BB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2740CF5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7C60095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752E1B75" w14:textId="77777777" w:rsidTr="001A7137">
        <w:trPr>
          <w:jc w:val="center"/>
        </w:trPr>
        <w:tc>
          <w:tcPr>
            <w:tcW w:w="720" w:type="dxa"/>
            <w:vAlign w:val="center"/>
          </w:tcPr>
          <w:p w14:paraId="30D657EA"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R12</w:t>
            </w:r>
          </w:p>
        </w:tc>
        <w:tc>
          <w:tcPr>
            <w:tcW w:w="1396" w:type="dxa"/>
            <w:vAlign w:val="center"/>
          </w:tcPr>
          <w:p w14:paraId="29F76D32"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1424F20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6866C339"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495C4E2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44B1A030" w14:textId="77777777" w:rsidTr="001A7137">
        <w:trPr>
          <w:jc w:val="center"/>
        </w:trPr>
        <w:tc>
          <w:tcPr>
            <w:tcW w:w="720" w:type="dxa"/>
            <w:vAlign w:val="center"/>
          </w:tcPr>
          <w:p w14:paraId="04E03EA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R13</w:t>
            </w:r>
          </w:p>
        </w:tc>
        <w:tc>
          <w:tcPr>
            <w:tcW w:w="1396" w:type="dxa"/>
            <w:vAlign w:val="center"/>
          </w:tcPr>
          <w:p w14:paraId="29D177B2"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63E9C36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19F9204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05590F6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7034B0D3" w14:textId="77777777" w:rsidTr="001A7137">
        <w:trPr>
          <w:jc w:val="center"/>
        </w:trPr>
        <w:tc>
          <w:tcPr>
            <w:tcW w:w="720" w:type="dxa"/>
            <w:vAlign w:val="center"/>
          </w:tcPr>
          <w:p w14:paraId="6D5B383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R14</w:t>
            </w:r>
          </w:p>
        </w:tc>
        <w:tc>
          <w:tcPr>
            <w:tcW w:w="1396" w:type="dxa"/>
            <w:vAlign w:val="center"/>
          </w:tcPr>
          <w:p w14:paraId="5F895E17"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33EB81C8"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6CDE9EE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3384296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2133AA22" w14:textId="77777777" w:rsidTr="001A7137">
        <w:trPr>
          <w:jc w:val="center"/>
        </w:trPr>
        <w:tc>
          <w:tcPr>
            <w:tcW w:w="720" w:type="dxa"/>
            <w:vAlign w:val="center"/>
          </w:tcPr>
          <w:p w14:paraId="3070842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R15</w:t>
            </w:r>
          </w:p>
        </w:tc>
        <w:tc>
          <w:tcPr>
            <w:tcW w:w="1396" w:type="dxa"/>
            <w:vAlign w:val="center"/>
          </w:tcPr>
          <w:p w14:paraId="678A2BB9"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3ABC3F75"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62DB50E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12BABEBA"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07F0BD82" w14:textId="77777777" w:rsidTr="001A7137">
        <w:trPr>
          <w:jc w:val="center"/>
        </w:trPr>
        <w:tc>
          <w:tcPr>
            <w:tcW w:w="720" w:type="dxa"/>
            <w:vAlign w:val="center"/>
          </w:tcPr>
          <w:p w14:paraId="5612958B"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R16</w:t>
            </w:r>
          </w:p>
        </w:tc>
        <w:tc>
          <w:tcPr>
            <w:tcW w:w="1396" w:type="dxa"/>
            <w:vAlign w:val="center"/>
          </w:tcPr>
          <w:p w14:paraId="21FFE25E"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709C071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2CC7E5A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0BC10BD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656FF397" w14:textId="77777777" w:rsidTr="001A7137">
        <w:trPr>
          <w:jc w:val="center"/>
        </w:trPr>
        <w:tc>
          <w:tcPr>
            <w:tcW w:w="720" w:type="dxa"/>
            <w:vAlign w:val="center"/>
          </w:tcPr>
          <w:p w14:paraId="39A2DBC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R17</w:t>
            </w:r>
          </w:p>
        </w:tc>
        <w:tc>
          <w:tcPr>
            <w:tcW w:w="1396" w:type="dxa"/>
            <w:vAlign w:val="center"/>
          </w:tcPr>
          <w:p w14:paraId="37D51F14"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0616234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1A54FD1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497D429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066FCF01" w14:textId="77777777" w:rsidTr="001A7137">
        <w:trPr>
          <w:jc w:val="center"/>
        </w:trPr>
        <w:tc>
          <w:tcPr>
            <w:tcW w:w="720" w:type="dxa"/>
            <w:vAlign w:val="center"/>
          </w:tcPr>
          <w:p w14:paraId="12E0E12B"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R18</w:t>
            </w:r>
          </w:p>
        </w:tc>
        <w:tc>
          <w:tcPr>
            <w:tcW w:w="1396" w:type="dxa"/>
            <w:vAlign w:val="center"/>
          </w:tcPr>
          <w:p w14:paraId="582AE505"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00A0C5B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32CDA93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16E2660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5596BDFC" w14:textId="77777777" w:rsidTr="001A7137">
        <w:trPr>
          <w:jc w:val="center"/>
        </w:trPr>
        <w:tc>
          <w:tcPr>
            <w:tcW w:w="720" w:type="dxa"/>
            <w:vAlign w:val="center"/>
          </w:tcPr>
          <w:p w14:paraId="0A650FA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R19</w:t>
            </w:r>
          </w:p>
        </w:tc>
        <w:tc>
          <w:tcPr>
            <w:tcW w:w="1396" w:type="dxa"/>
            <w:vAlign w:val="center"/>
          </w:tcPr>
          <w:p w14:paraId="621630E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085FDF96"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61113370"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6BEF477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2C705F6D" w14:textId="77777777" w:rsidTr="001A7137">
        <w:trPr>
          <w:jc w:val="center"/>
        </w:trPr>
        <w:tc>
          <w:tcPr>
            <w:tcW w:w="720" w:type="dxa"/>
            <w:vAlign w:val="center"/>
          </w:tcPr>
          <w:p w14:paraId="1303474A"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R20</w:t>
            </w:r>
          </w:p>
        </w:tc>
        <w:tc>
          <w:tcPr>
            <w:tcW w:w="1396" w:type="dxa"/>
            <w:vAlign w:val="center"/>
          </w:tcPr>
          <w:p w14:paraId="7FD29415"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4C87DE4B"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1367B60B"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0CBF92D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21A92E8B" w14:textId="77777777" w:rsidTr="001A7137">
        <w:trPr>
          <w:jc w:val="center"/>
        </w:trPr>
        <w:tc>
          <w:tcPr>
            <w:tcW w:w="720" w:type="dxa"/>
            <w:vAlign w:val="center"/>
          </w:tcPr>
          <w:p w14:paraId="6E09A9F8"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R21</w:t>
            </w:r>
          </w:p>
        </w:tc>
        <w:tc>
          <w:tcPr>
            <w:tcW w:w="1396" w:type="dxa"/>
            <w:vAlign w:val="center"/>
          </w:tcPr>
          <w:p w14:paraId="03CA72FA"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08A9993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396" w:type="dxa"/>
            <w:vAlign w:val="center"/>
          </w:tcPr>
          <w:p w14:paraId="6D68B0B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6451655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5A48A585" w14:textId="77777777" w:rsidTr="001A7137">
        <w:trPr>
          <w:jc w:val="center"/>
        </w:trPr>
        <w:tc>
          <w:tcPr>
            <w:tcW w:w="720" w:type="dxa"/>
            <w:vAlign w:val="center"/>
          </w:tcPr>
          <w:p w14:paraId="726B5AF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R22</w:t>
            </w:r>
          </w:p>
        </w:tc>
        <w:tc>
          <w:tcPr>
            <w:tcW w:w="1396" w:type="dxa"/>
            <w:vAlign w:val="center"/>
          </w:tcPr>
          <w:p w14:paraId="1B8DB915"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27021E24"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174B17C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36DD13A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Layak</w:t>
            </w:r>
          </w:p>
        </w:tc>
      </w:tr>
      <w:tr w:rsidR="00BE22F2" w14:paraId="0CEB977E" w14:textId="77777777" w:rsidTr="001A7137">
        <w:trPr>
          <w:jc w:val="center"/>
        </w:trPr>
        <w:tc>
          <w:tcPr>
            <w:tcW w:w="720" w:type="dxa"/>
            <w:vAlign w:val="center"/>
          </w:tcPr>
          <w:p w14:paraId="3002B8B5"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R23</w:t>
            </w:r>
          </w:p>
        </w:tc>
        <w:tc>
          <w:tcPr>
            <w:tcW w:w="1396" w:type="dxa"/>
            <w:vAlign w:val="center"/>
          </w:tcPr>
          <w:p w14:paraId="7374C5FA"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61DBF9E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4F10383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3C4A640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11068C08" w14:textId="77777777" w:rsidTr="001A7137">
        <w:trPr>
          <w:jc w:val="center"/>
        </w:trPr>
        <w:tc>
          <w:tcPr>
            <w:tcW w:w="720" w:type="dxa"/>
            <w:vAlign w:val="center"/>
          </w:tcPr>
          <w:p w14:paraId="451F6C6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R24</w:t>
            </w:r>
          </w:p>
        </w:tc>
        <w:tc>
          <w:tcPr>
            <w:tcW w:w="1396" w:type="dxa"/>
            <w:vAlign w:val="center"/>
          </w:tcPr>
          <w:p w14:paraId="618F7F84"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591BD6B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396" w:type="dxa"/>
            <w:vAlign w:val="center"/>
          </w:tcPr>
          <w:p w14:paraId="1C08728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vAlign w:val="center"/>
          </w:tcPr>
          <w:p w14:paraId="0B1DCB2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67B2D96B" w14:textId="77777777" w:rsidTr="001A7137">
        <w:trPr>
          <w:jc w:val="center"/>
        </w:trPr>
        <w:tc>
          <w:tcPr>
            <w:tcW w:w="720" w:type="dxa"/>
            <w:vAlign w:val="center"/>
          </w:tcPr>
          <w:p w14:paraId="4336B69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R25</w:t>
            </w:r>
          </w:p>
        </w:tc>
        <w:tc>
          <w:tcPr>
            <w:tcW w:w="1396" w:type="dxa"/>
            <w:vAlign w:val="center"/>
          </w:tcPr>
          <w:p w14:paraId="2508AF94"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594494F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371467AE"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Cukup Baik</w:t>
            </w:r>
          </w:p>
        </w:tc>
        <w:tc>
          <w:tcPr>
            <w:tcW w:w="1444" w:type="dxa"/>
            <w:vAlign w:val="center"/>
          </w:tcPr>
          <w:p w14:paraId="24DA59C6"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1AEDF2B5" w14:textId="77777777" w:rsidTr="001A7137">
        <w:trPr>
          <w:jc w:val="center"/>
        </w:trPr>
        <w:tc>
          <w:tcPr>
            <w:tcW w:w="720" w:type="dxa"/>
            <w:vAlign w:val="center"/>
          </w:tcPr>
          <w:p w14:paraId="534BCB9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R26</w:t>
            </w:r>
          </w:p>
        </w:tc>
        <w:tc>
          <w:tcPr>
            <w:tcW w:w="1396" w:type="dxa"/>
            <w:vAlign w:val="center"/>
          </w:tcPr>
          <w:p w14:paraId="1DCD5085"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6896C5CC"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vAlign w:val="center"/>
          </w:tcPr>
          <w:p w14:paraId="7B2F07E2"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444" w:type="dxa"/>
            <w:vAlign w:val="center"/>
          </w:tcPr>
          <w:p w14:paraId="564E7511"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r w:rsidR="00BE22F2" w14:paraId="4E7AEFBB" w14:textId="77777777" w:rsidTr="001A7137">
        <w:trPr>
          <w:jc w:val="center"/>
        </w:trPr>
        <w:tc>
          <w:tcPr>
            <w:tcW w:w="720" w:type="dxa"/>
            <w:tcBorders>
              <w:bottom w:val="single" w:sz="4" w:space="0" w:color="auto"/>
            </w:tcBorders>
            <w:vAlign w:val="center"/>
          </w:tcPr>
          <w:p w14:paraId="3584C1F3"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R27</w:t>
            </w:r>
          </w:p>
        </w:tc>
        <w:tc>
          <w:tcPr>
            <w:tcW w:w="1396" w:type="dxa"/>
            <w:tcBorders>
              <w:bottom w:val="single" w:sz="4" w:space="0" w:color="auto"/>
            </w:tcBorders>
            <w:vAlign w:val="center"/>
          </w:tcPr>
          <w:p w14:paraId="411169F5" w14:textId="77777777" w:rsidR="00BE22F2" w:rsidRPr="001A7137" w:rsidRDefault="00BE22F2" w:rsidP="00BE22F2">
            <w:pPr>
              <w:contextualSpacing/>
              <w:jc w:val="center"/>
              <w:rPr>
                <w:rFonts w:ascii="Times New Roman" w:hAnsi="Times New Roman" w:cs="Times New Roman"/>
                <w:sz w:val="16"/>
                <w:szCs w:val="16"/>
              </w:rPr>
            </w:pPr>
            <w:r w:rsidRPr="001A7137">
              <w:rPr>
                <w:rFonts w:ascii="Times New Roman" w:hAnsi="Times New Roman" w:cs="Times New Roman"/>
                <w:color w:val="000000" w:themeColor="text1"/>
                <w:sz w:val="16"/>
                <w:szCs w:val="16"/>
                <w:shd w:val="clear" w:color="auto" w:fill="FFFFFF"/>
              </w:rPr>
              <w:t>Tidak Baik</w:t>
            </w:r>
          </w:p>
        </w:tc>
        <w:tc>
          <w:tcPr>
            <w:tcW w:w="1396" w:type="dxa"/>
            <w:tcBorders>
              <w:bottom w:val="single" w:sz="4" w:space="0" w:color="auto"/>
            </w:tcBorders>
            <w:vAlign w:val="center"/>
          </w:tcPr>
          <w:p w14:paraId="541ABE4F"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Baik</w:t>
            </w:r>
          </w:p>
        </w:tc>
        <w:tc>
          <w:tcPr>
            <w:tcW w:w="1396" w:type="dxa"/>
            <w:tcBorders>
              <w:bottom w:val="single" w:sz="4" w:space="0" w:color="auto"/>
            </w:tcBorders>
            <w:vAlign w:val="center"/>
          </w:tcPr>
          <w:p w14:paraId="2103C287"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Sangat Baik</w:t>
            </w:r>
          </w:p>
        </w:tc>
        <w:tc>
          <w:tcPr>
            <w:tcW w:w="1444" w:type="dxa"/>
            <w:tcBorders>
              <w:bottom w:val="single" w:sz="4" w:space="0" w:color="auto"/>
            </w:tcBorders>
            <w:vAlign w:val="center"/>
          </w:tcPr>
          <w:p w14:paraId="284A891D" w14:textId="77777777" w:rsidR="00BE22F2" w:rsidRPr="001A7137" w:rsidRDefault="00BE22F2" w:rsidP="00BE22F2">
            <w:pPr>
              <w:pStyle w:val="ListParagraph"/>
              <w:ind w:left="0"/>
              <w:jc w:val="center"/>
              <w:rPr>
                <w:rFonts w:ascii="Times New Roman" w:hAnsi="Times New Roman" w:cs="Times New Roman"/>
                <w:color w:val="000000" w:themeColor="text1"/>
                <w:sz w:val="16"/>
                <w:szCs w:val="16"/>
                <w:shd w:val="clear" w:color="auto" w:fill="FFFFFF"/>
              </w:rPr>
            </w:pPr>
            <w:r w:rsidRPr="001A7137">
              <w:rPr>
                <w:rFonts w:ascii="Times New Roman" w:hAnsi="Times New Roman" w:cs="Times New Roman"/>
                <w:color w:val="000000" w:themeColor="text1"/>
                <w:sz w:val="16"/>
                <w:szCs w:val="16"/>
                <w:shd w:val="clear" w:color="auto" w:fill="FFFFFF"/>
              </w:rPr>
              <w:t>Tidak Layak</w:t>
            </w:r>
          </w:p>
        </w:tc>
      </w:tr>
    </w:tbl>
    <w:p w14:paraId="5D4BBCBD" w14:textId="77777777" w:rsidR="00BE22F2" w:rsidRPr="001A7137" w:rsidRDefault="00BE22F2" w:rsidP="00BE22F2">
      <w:pPr>
        <w:pStyle w:val="ListParagraph"/>
        <w:spacing w:after="0" w:line="240" w:lineRule="auto"/>
        <w:ind w:left="0"/>
        <w:jc w:val="both"/>
        <w:rPr>
          <w:rFonts w:ascii="Times New Roman" w:hAnsi="Times New Roman" w:cs="Times New Roman"/>
          <w:b/>
          <w:i/>
          <w:iCs/>
          <w:color w:val="000000" w:themeColor="text1"/>
          <w:sz w:val="24"/>
        </w:rPr>
      </w:pPr>
    </w:p>
    <w:p w14:paraId="3D947667" w14:textId="213E289F" w:rsidR="00BE22F2" w:rsidRPr="001A7137" w:rsidRDefault="00BE22F2" w:rsidP="00363AC4">
      <w:pPr>
        <w:pStyle w:val="ListParagraph"/>
        <w:numPr>
          <w:ilvl w:val="0"/>
          <w:numId w:val="2"/>
        </w:numPr>
        <w:spacing w:after="0" w:line="240" w:lineRule="auto"/>
        <w:ind w:left="360"/>
        <w:jc w:val="both"/>
        <w:rPr>
          <w:rFonts w:ascii="Times New Roman" w:hAnsi="Times New Roman" w:cs="Times New Roman"/>
          <w:b/>
          <w:i/>
          <w:iCs/>
          <w:color w:val="000000" w:themeColor="text1"/>
          <w:sz w:val="24"/>
        </w:rPr>
      </w:pPr>
      <w:r w:rsidRPr="001A7137">
        <w:rPr>
          <w:rFonts w:ascii="Times New Roman" w:hAnsi="Times New Roman" w:cs="Times New Roman"/>
          <w:b/>
          <w:i/>
          <w:iCs/>
          <w:color w:val="000000" w:themeColor="text1"/>
          <w:sz w:val="24"/>
        </w:rPr>
        <w:t>Analisa Logika Fuzzy</w:t>
      </w:r>
    </w:p>
    <w:p w14:paraId="038F1BCC" w14:textId="77777777" w:rsidR="00BE22F2" w:rsidRPr="00A3151D" w:rsidRDefault="00BE22F2" w:rsidP="00BE22F2">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b/>
      </w:r>
      <w:r>
        <w:rPr>
          <w:rFonts w:ascii="Times New Roman" w:hAnsi="Times New Roman" w:cs="Times New Roman"/>
          <w:color w:val="000000" w:themeColor="text1"/>
          <w:sz w:val="24"/>
        </w:rPr>
        <w:t xml:space="preserve">Melakukan analisa logika </w:t>
      </w:r>
      <w:r w:rsidRPr="002B4446">
        <w:rPr>
          <w:rFonts w:ascii="Times New Roman" w:hAnsi="Times New Roman" w:cs="Times New Roman"/>
          <w:i/>
          <w:color w:val="000000" w:themeColor="text1"/>
          <w:sz w:val="24"/>
        </w:rPr>
        <w:t>fuzzy</w:t>
      </w:r>
      <w:r>
        <w:rPr>
          <w:rFonts w:ascii="Times New Roman" w:hAnsi="Times New Roman" w:cs="Times New Roman"/>
          <w:color w:val="000000" w:themeColor="text1"/>
          <w:sz w:val="24"/>
        </w:rPr>
        <w:t xml:space="preserve"> dengan cara :</w:t>
      </w:r>
    </w:p>
    <w:p w14:paraId="242A1470" w14:textId="1F0B15AD" w:rsidR="00BE22F2" w:rsidRPr="001A7137" w:rsidRDefault="00BE22F2" w:rsidP="00363AC4">
      <w:pPr>
        <w:pStyle w:val="ListParagraph"/>
        <w:numPr>
          <w:ilvl w:val="0"/>
          <w:numId w:val="6"/>
        </w:numPr>
        <w:spacing w:after="0" w:line="240" w:lineRule="auto"/>
        <w:jc w:val="both"/>
        <w:rPr>
          <w:rFonts w:ascii="Times New Roman" w:hAnsi="Times New Roman" w:cs="Times New Roman"/>
          <w:color w:val="000000" w:themeColor="text1"/>
          <w:sz w:val="24"/>
        </w:rPr>
      </w:pPr>
      <w:r w:rsidRPr="001A7137">
        <w:rPr>
          <w:rFonts w:ascii="Times New Roman" w:hAnsi="Times New Roman" w:cs="Times New Roman"/>
          <w:color w:val="000000" w:themeColor="text1"/>
          <w:sz w:val="24"/>
        </w:rPr>
        <w:t xml:space="preserve">Menghitung nilai </w:t>
      </w:r>
      <w:r w:rsidRPr="001A7137">
        <w:rPr>
          <w:rFonts w:ascii="Times New Roman" w:hAnsi="Times New Roman" w:cs="Times New Roman"/>
          <w:color w:val="000000" w:themeColor="text1"/>
          <w:sz w:val="24"/>
          <w:shd w:val="clear" w:color="auto" w:fill="FFFFFF"/>
        </w:rPr>
        <w:t xml:space="preserve">α-predikat dari masing-masing aturan yang terdapat pada </w:t>
      </w:r>
      <w:r w:rsidR="001A7137">
        <w:rPr>
          <w:rFonts w:ascii="Times New Roman" w:hAnsi="Times New Roman" w:cs="Times New Roman"/>
          <w:color w:val="000000" w:themeColor="text1"/>
          <w:sz w:val="24"/>
          <w:shd w:val="clear" w:color="auto" w:fill="FFFFFF"/>
        </w:rPr>
        <w:t>T</w:t>
      </w:r>
      <w:r w:rsidRPr="001A7137">
        <w:rPr>
          <w:rFonts w:ascii="Times New Roman" w:hAnsi="Times New Roman" w:cs="Times New Roman"/>
          <w:color w:val="000000" w:themeColor="text1"/>
          <w:sz w:val="24"/>
          <w:shd w:val="clear" w:color="auto" w:fill="FFFFFF"/>
        </w:rPr>
        <w:t xml:space="preserve">abel 7. Nilai α-predikat didapat dengan fungsi implikasi </w:t>
      </w:r>
      <w:r w:rsidRPr="001A7137">
        <w:rPr>
          <w:rFonts w:ascii="Times New Roman" w:hAnsi="Times New Roman" w:cs="Times New Roman"/>
          <w:i/>
          <w:color w:val="000000" w:themeColor="text1"/>
          <w:sz w:val="24"/>
          <w:shd w:val="clear" w:color="auto" w:fill="FFFFFF"/>
        </w:rPr>
        <w:t>min</w:t>
      </w:r>
      <w:r w:rsidR="001A7137">
        <w:rPr>
          <w:rFonts w:ascii="Times New Roman" w:hAnsi="Times New Roman" w:cs="Times New Roman"/>
          <w:color w:val="000000" w:themeColor="text1"/>
          <w:sz w:val="24"/>
          <w:shd w:val="clear" w:color="auto" w:fill="FFFFFF"/>
        </w:rPr>
        <w:t xml:space="preserve"> menggunakan persamaan</w:t>
      </w:r>
    </w:p>
    <w:p w14:paraId="7D5ED06B" w14:textId="6EB3CC33" w:rsidR="00BE22F2" w:rsidRDefault="00BE22F2" w:rsidP="00BE22F2">
      <w:pPr>
        <w:pStyle w:val="ListParagraph"/>
        <w:spacing w:after="0" w:line="240" w:lineRule="auto"/>
        <w:ind w:left="0"/>
        <w:jc w:val="center"/>
        <w:rPr>
          <w:rFonts w:ascii="Times New Roman" w:eastAsiaTheme="minorEastAsia" w:hAnsi="Times New Roman" w:cs="Times New Roman"/>
          <w:color w:val="000000" w:themeColor="text1"/>
          <w:sz w:val="24"/>
          <w:shd w:val="clear" w:color="auto" w:fill="FFFFFF"/>
        </w:rPr>
      </w:pPr>
      <m:oMath>
        <m:r>
          <w:rPr>
            <w:rFonts w:ascii="Cambria Math" w:hAnsi="Cambria Math" w:cs="Times New Roman"/>
            <w:color w:val="000000" w:themeColor="text1"/>
            <w:sz w:val="24"/>
            <w:shd w:val="clear" w:color="auto" w:fill="FFFFFF"/>
          </w:rPr>
          <m:t>α-predikat</m:t>
        </m:r>
      </m:oMath>
      <w:r w:rsidRPr="007D2BFB">
        <w:rPr>
          <w:rFonts w:ascii="Times New Roman" w:eastAsiaTheme="minorEastAsia" w:hAnsi="Times New Roman" w:cs="Times New Roman"/>
          <w:color w:val="000000" w:themeColor="text1"/>
          <w:sz w:val="24"/>
          <w:shd w:val="clear" w:color="auto" w:fill="FFFFFF"/>
        </w:rPr>
        <w:t xml:space="preserve"> </w:t>
      </w:r>
      <w:r w:rsidRPr="007D2BFB">
        <w:rPr>
          <w:rFonts w:ascii="Times New Roman" w:hAnsi="Times New Roman" w:cs="Times New Roman"/>
          <w:color w:val="000000" w:themeColor="text1"/>
          <w:sz w:val="24"/>
          <w:shd w:val="clear" w:color="auto" w:fill="FFFFFF"/>
        </w:rPr>
        <w:t xml:space="preserve">= </w:t>
      </w:r>
      <m:oMath>
        <m:r>
          <w:rPr>
            <w:rFonts w:ascii="Cambria Math" w:hAnsi="Cambria Math" w:cs="Times New Roman"/>
            <w:color w:val="000000" w:themeColor="text1"/>
            <w:sz w:val="24"/>
            <w:shd w:val="clear" w:color="auto" w:fill="FFFFFF"/>
          </w:rPr>
          <m:t>min[</m:t>
        </m:r>
        <m:sSub>
          <m:sSubPr>
            <m:ctrlPr>
              <w:rPr>
                <w:rFonts w:ascii="Cambria Math" w:hAnsi="Cambria Math" w:cs="Times New Roman"/>
                <w:i/>
                <w:color w:val="000000" w:themeColor="text1"/>
                <w:sz w:val="24"/>
                <w:shd w:val="clear" w:color="auto" w:fill="FFFFFF"/>
              </w:rPr>
            </m:ctrlPr>
          </m:sSubPr>
          <m:e>
            <m:r>
              <w:rPr>
                <w:rFonts w:ascii="Cambria Math" w:hAnsi="Cambria Math" w:cs="Times New Roman"/>
                <w:color w:val="000000" w:themeColor="text1"/>
                <w:sz w:val="24"/>
                <w:shd w:val="clear" w:color="auto" w:fill="FFFFFF"/>
              </w:rPr>
              <m:t>µ</m:t>
            </m:r>
          </m:e>
          <m:sub>
            <m:r>
              <w:rPr>
                <w:rFonts w:ascii="Cambria Math" w:hAnsi="Cambria Math" w:cs="Times New Roman"/>
                <w:color w:val="000000" w:themeColor="text1"/>
                <w:sz w:val="24"/>
                <w:shd w:val="clear" w:color="auto" w:fill="FFFFFF"/>
              </w:rPr>
              <m:t>A</m:t>
            </m:r>
          </m:sub>
        </m:sSub>
        <m:d>
          <m:dPr>
            <m:ctrlPr>
              <w:rPr>
                <w:rFonts w:ascii="Cambria Math" w:hAnsi="Cambria Math" w:cs="Times New Roman"/>
                <w:i/>
                <w:color w:val="000000" w:themeColor="text1"/>
                <w:sz w:val="24"/>
                <w:shd w:val="clear" w:color="auto" w:fill="FFFFFF"/>
              </w:rPr>
            </m:ctrlPr>
          </m:dPr>
          <m:e>
            <m:r>
              <w:rPr>
                <w:rFonts w:ascii="Cambria Math" w:hAnsi="Cambria Math" w:cs="Times New Roman"/>
                <w:color w:val="000000" w:themeColor="text1"/>
                <w:sz w:val="24"/>
                <w:shd w:val="clear" w:color="auto" w:fill="FFFFFF"/>
              </w:rPr>
              <m:t>x</m:t>
            </m:r>
          </m:e>
        </m:d>
        <m:r>
          <w:rPr>
            <w:rFonts w:ascii="Cambria Math" w:hAnsi="Cambria Math" w:cs="Times New Roman"/>
            <w:color w:val="000000" w:themeColor="text1"/>
            <w:sz w:val="24"/>
            <w:shd w:val="clear" w:color="auto" w:fill="FFFFFF"/>
          </w:rPr>
          <m:t>,</m:t>
        </m:r>
        <m:sSub>
          <m:sSubPr>
            <m:ctrlPr>
              <w:rPr>
                <w:rFonts w:ascii="Cambria Math" w:hAnsi="Cambria Math" w:cs="Times New Roman"/>
                <w:i/>
                <w:color w:val="000000" w:themeColor="text1"/>
                <w:sz w:val="24"/>
                <w:shd w:val="clear" w:color="auto" w:fill="FFFFFF"/>
              </w:rPr>
            </m:ctrlPr>
          </m:sSubPr>
          <m:e>
            <m:r>
              <w:rPr>
                <w:rFonts w:ascii="Cambria Math" w:hAnsi="Cambria Math" w:cs="Times New Roman"/>
                <w:color w:val="000000" w:themeColor="text1"/>
                <w:sz w:val="24"/>
                <w:shd w:val="clear" w:color="auto" w:fill="FFFFFF"/>
              </w:rPr>
              <m:t>µ</m:t>
            </m:r>
          </m:e>
          <m:sub>
            <m:r>
              <w:rPr>
                <w:rFonts w:ascii="Cambria Math" w:hAnsi="Cambria Math" w:cs="Times New Roman"/>
                <w:color w:val="000000" w:themeColor="text1"/>
                <w:sz w:val="24"/>
                <w:shd w:val="clear" w:color="auto" w:fill="FFFFFF"/>
              </w:rPr>
              <m:t>B</m:t>
            </m:r>
          </m:sub>
        </m:sSub>
        <m:d>
          <m:dPr>
            <m:ctrlPr>
              <w:rPr>
                <w:rFonts w:ascii="Cambria Math" w:hAnsi="Cambria Math" w:cs="Times New Roman"/>
                <w:i/>
                <w:color w:val="000000" w:themeColor="text1"/>
                <w:sz w:val="24"/>
                <w:shd w:val="clear" w:color="auto" w:fill="FFFFFF"/>
              </w:rPr>
            </m:ctrlPr>
          </m:dPr>
          <m:e>
            <m:r>
              <w:rPr>
                <w:rFonts w:ascii="Cambria Math" w:hAnsi="Cambria Math" w:cs="Times New Roman"/>
                <w:color w:val="000000" w:themeColor="text1"/>
                <w:sz w:val="24"/>
                <w:shd w:val="clear" w:color="auto" w:fill="FFFFFF"/>
              </w:rPr>
              <m:t>y</m:t>
            </m:r>
          </m:e>
        </m:d>
        <m:r>
          <w:rPr>
            <w:rFonts w:ascii="Cambria Math" w:hAnsi="Cambria Math" w:cs="Times New Roman"/>
            <w:color w:val="000000" w:themeColor="text1"/>
            <w:sz w:val="24"/>
            <w:shd w:val="clear" w:color="auto" w:fill="FFFFFF"/>
          </w:rPr>
          <m:t>]</m:t>
        </m:r>
      </m:oMath>
      <w:r>
        <w:rPr>
          <w:rFonts w:ascii="Times New Roman" w:eastAsiaTheme="minorEastAsia" w:hAnsi="Times New Roman" w:cs="Times New Roman"/>
          <w:color w:val="000000" w:themeColor="text1"/>
          <w:sz w:val="24"/>
          <w:shd w:val="clear" w:color="auto" w:fill="FFFFFF"/>
        </w:rPr>
        <w:tab/>
      </w:r>
      <w:r>
        <w:rPr>
          <w:rFonts w:ascii="Times New Roman" w:eastAsiaTheme="minorEastAsia" w:hAnsi="Times New Roman" w:cs="Times New Roman"/>
          <w:color w:val="000000" w:themeColor="text1"/>
          <w:sz w:val="24"/>
          <w:shd w:val="clear" w:color="auto" w:fill="FFFFFF"/>
        </w:rPr>
        <w:tab/>
      </w:r>
      <w:r>
        <w:rPr>
          <w:rFonts w:ascii="Times New Roman" w:eastAsiaTheme="minorEastAsia" w:hAnsi="Times New Roman" w:cs="Times New Roman"/>
          <w:color w:val="000000" w:themeColor="text1"/>
          <w:sz w:val="24"/>
          <w:shd w:val="clear" w:color="auto" w:fill="FFFFFF"/>
        </w:rPr>
        <w:tab/>
      </w:r>
      <w:r>
        <w:rPr>
          <w:rFonts w:ascii="Times New Roman" w:eastAsiaTheme="minorEastAsia" w:hAnsi="Times New Roman" w:cs="Times New Roman"/>
          <w:color w:val="000000" w:themeColor="text1"/>
          <w:sz w:val="24"/>
          <w:shd w:val="clear" w:color="auto" w:fill="FFFFFF"/>
        </w:rPr>
        <w:tab/>
      </w:r>
      <w:r>
        <w:rPr>
          <w:rFonts w:ascii="Times New Roman" w:eastAsiaTheme="minorEastAsia" w:hAnsi="Times New Roman" w:cs="Times New Roman"/>
          <w:color w:val="000000" w:themeColor="text1"/>
          <w:sz w:val="24"/>
          <w:shd w:val="clear" w:color="auto" w:fill="FFFFFF"/>
        </w:rPr>
        <w:tab/>
        <w:t>(3)</w:t>
      </w:r>
    </w:p>
    <w:p w14:paraId="0C4B718B" w14:textId="77777777" w:rsidR="001A7137" w:rsidRDefault="001A7137" w:rsidP="001A7137">
      <w:pPr>
        <w:pStyle w:val="ListParagraph"/>
        <w:spacing w:after="0" w:line="240" w:lineRule="auto"/>
        <w:rPr>
          <w:rFonts w:ascii="Times New Roman" w:hAnsi="Times New Roman" w:cs="Times New Roman"/>
          <w:sz w:val="24"/>
        </w:rPr>
      </w:pPr>
    </w:p>
    <w:p w14:paraId="30DD0FF3" w14:textId="0053653A" w:rsidR="00BE22F2" w:rsidRPr="001A7137" w:rsidRDefault="00F64C92" w:rsidP="001A7137">
      <w:pPr>
        <w:pStyle w:val="ListParagraph"/>
        <w:spacing w:after="0" w:line="240" w:lineRule="auto"/>
        <w:rPr>
          <w:rFonts w:ascii="Times New Roman" w:hAnsi="Times New Roman" w:cs="Times New Roman"/>
          <w:sz w:val="24"/>
        </w:rPr>
      </w:pPr>
      <m:oMath>
        <m:sSub>
          <m:sSubPr>
            <m:ctrlPr>
              <w:rPr>
                <w:rFonts w:ascii="Cambria Math" w:hAnsi="Cambria Math" w:cs="Times New Roman"/>
                <w:i/>
                <w:sz w:val="24"/>
                <w:szCs w:val="24"/>
              </w:rPr>
            </m:ctrlPr>
          </m:sSubPr>
          <m:e>
            <m:r>
              <w:rPr>
                <w:rFonts w:ascii="Cambria Math" w:hAnsi="Cambria Math" w:cs="Times New Roman"/>
                <w:sz w:val="24"/>
              </w:rPr>
              <m:t>a</m:t>
            </m:r>
          </m:e>
          <m:sub>
            <m:r>
              <w:rPr>
                <w:rFonts w:ascii="Cambria Math" w:hAnsi="Cambria Math" w:cs="Times New Roman"/>
                <w:sz w:val="24"/>
              </w:rPr>
              <m:t>i</m:t>
            </m:r>
          </m:sub>
        </m:sSub>
        <m:r>
          <w:rPr>
            <w:rFonts w:ascii="Cambria Math" w:hAnsi="Cambria Math" w:cs="Times New Roman"/>
            <w:sz w:val="24"/>
          </w:rPr>
          <m:t xml:space="preserve"> </m:t>
        </m:r>
      </m:oMath>
      <w:r w:rsidR="001A7137">
        <w:rPr>
          <w:rFonts w:ascii="Times New Roman" w:hAnsi="Times New Roman" w:cs="Times New Roman"/>
          <w:sz w:val="24"/>
        </w:rPr>
        <w:t xml:space="preserve">adalah </w:t>
      </w:r>
      <w:r w:rsidR="00BE22F2" w:rsidRPr="001A7137">
        <w:rPr>
          <w:rFonts w:ascii="Times New Roman" w:hAnsi="Times New Roman" w:cs="Times New Roman"/>
          <w:sz w:val="24"/>
        </w:rPr>
        <w:t>nilai minimum dari himpunan kabur A dan B pada aturan ke-</w:t>
      </w:r>
      <w:r w:rsidR="001A7137">
        <w:rPr>
          <w:rFonts w:ascii="Times New Roman" w:hAnsi="Times New Roman" w:cs="Times New Roman"/>
          <w:sz w:val="24"/>
        </w:rPr>
        <w:t xml:space="preserve">I, </w:t>
      </w:r>
      <m:oMath>
        <m:r>
          <w:rPr>
            <w:rFonts w:ascii="Cambria Math" w:hAnsi="Cambria Math" w:cs="Times New Roman"/>
            <w:sz w:val="24"/>
          </w:rPr>
          <m:t>Ai</m:t>
        </m:r>
        <m:d>
          <m:dPr>
            <m:ctrlPr>
              <w:rPr>
                <w:rFonts w:ascii="Cambria Math" w:hAnsi="Cambria Math" w:cs="Times New Roman"/>
                <w:i/>
                <w:sz w:val="24"/>
                <w:szCs w:val="24"/>
              </w:rPr>
            </m:ctrlPr>
          </m:dPr>
          <m:e>
            <m:r>
              <w:rPr>
                <w:rFonts w:ascii="Cambria Math" w:hAnsi="Cambria Math" w:cs="Times New Roman"/>
                <w:sz w:val="24"/>
              </w:rPr>
              <m:t>x</m:t>
            </m:r>
          </m:e>
        </m:d>
        <m:r>
          <w:rPr>
            <w:rFonts w:ascii="Cambria Math" w:hAnsi="Cambria Math" w:cs="Times New Roman"/>
            <w:sz w:val="24"/>
          </w:rPr>
          <m:t xml:space="preserve"> </m:t>
        </m:r>
      </m:oMath>
      <w:r w:rsidR="001A7137">
        <w:rPr>
          <w:rFonts w:ascii="Times New Roman" w:hAnsi="Times New Roman" w:cs="Times New Roman"/>
          <w:sz w:val="24"/>
        </w:rPr>
        <w:t xml:space="preserve"> merupakan </w:t>
      </w:r>
      <w:r w:rsidR="00BE22F2" w:rsidRPr="001A7137">
        <w:rPr>
          <w:rFonts w:ascii="Times New Roman" w:hAnsi="Times New Roman" w:cs="Times New Roman"/>
          <w:sz w:val="24"/>
        </w:rPr>
        <w:t>derajat keanggotaan x dari himpunan kabur A pada aturan ke-</w:t>
      </w:r>
      <w:r w:rsidR="001A7137">
        <w:rPr>
          <w:rFonts w:ascii="Times New Roman" w:hAnsi="Times New Roman" w:cs="Times New Roman"/>
          <w:sz w:val="24"/>
        </w:rPr>
        <w:t xml:space="preserve">I, </w:t>
      </w:r>
      <m:oMath>
        <m:r>
          <w:rPr>
            <w:rFonts w:ascii="Cambria Math" w:hAnsi="Cambria Math" w:cs="Times New Roman"/>
            <w:sz w:val="24"/>
          </w:rPr>
          <m:t>Bi</m:t>
        </m:r>
        <m:d>
          <m:dPr>
            <m:ctrlPr>
              <w:rPr>
                <w:rFonts w:ascii="Cambria Math" w:hAnsi="Cambria Math" w:cs="Times New Roman"/>
                <w:i/>
                <w:sz w:val="24"/>
                <w:szCs w:val="24"/>
              </w:rPr>
            </m:ctrlPr>
          </m:dPr>
          <m:e>
            <m:r>
              <w:rPr>
                <w:rFonts w:ascii="Cambria Math" w:hAnsi="Cambria Math" w:cs="Times New Roman"/>
                <w:sz w:val="24"/>
              </w:rPr>
              <m:t>y</m:t>
            </m:r>
          </m:e>
        </m:d>
        <m:r>
          <w:rPr>
            <w:rFonts w:ascii="Cambria Math" w:hAnsi="Cambria Math" w:cs="Times New Roman"/>
            <w:sz w:val="24"/>
          </w:rPr>
          <m:t xml:space="preserve"> </m:t>
        </m:r>
      </m:oMath>
      <w:r w:rsidR="00BE22F2" w:rsidRPr="001A7137">
        <w:rPr>
          <w:rFonts w:ascii="Times New Roman" w:hAnsi="Times New Roman" w:cs="Times New Roman"/>
          <w:sz w:val="24"/>
        </w:rPr>
        <w:t>= derajat keanggotaan x dari himpunan kabur B pada aturan ke-i</w:t>
      </w:r>
    </w:p>
    <w:p w14:paraId="2BB9BADD" w14:textId="0A239EA6" w:rsidR="00BE22F2" w:rsidRDefault="00BE22F2" w:rsidP="00363AC4">
      <w:pPr>
        <w:pStyle w:val="ListParagraph"/>
        <w:numPr>
          <w:ilvl w:val="0"/>
          <w:numId w:val="6"/>
        </w:numPr>
        <w:spacing w:after="0" w:line="240" w:lineRule="auto"/>
        <w:jc w:val="both"/>
        <w:rPr>
          <w:rFonts w:ascii="Times New Roman" w:eastAsiaTheme="minorEastAsia" w:hAnsi="Times New Roman" w:cs="Times New Roman"/>
          <w:color w:val="000000" w:themeColor="text1"/>
          <w:sz w:val="24"/>
          <w:shd w:val="clear" w:color="auto" w:fill="FFFFFF"/>
        </w:rPr>
      </w:pPr>
      <w:r w:rsidRPr="001A7137">
        <w:rPr>
          <w:rFonts w:ascii="Times New Roman" w:eastAsiaTheme="minorEastAsia" w:hAnsi="Times New Roman" w:cs="Times New Roman"/>
          <w:color w:val="000000" w:themeColor="text1"/>
          <w:sz w:val="24"/>
          <w:shd w:val="clear" w:color="auto" w:fill="FFFFFF"/>
        </w:rPr>
        <w:t>Menghitung hasil inferensi secara tegas (</w:t>
      </w:r>
      <w:r w:rsidRPr="001A7137">
        <w:rPr>
          <w:rFonts w:ascii="Times New Roman" w:eastAsiaTheme="minorEastAsia" w:hAnsi="Times New Roman" w:cs="Times New Roman"/>
          <w:i/>
          <w:color w:val="000000" w:themeColor="text1"/>
          <w:sz w:val="24"/>
          <w:shd w:val="clear" w:color="auto" w:fill="FFFFFF"/>
        </w:rPr>
        <w:t>crisp</w:t>
      </w:r>
      <w:r w:rsidRPr="001A7137">
        <w:rPr>
          <w:rFonts w:ascii="Times New Roman" w:eastAsiaTheme="minorEastAsia" w:hAnsi="Times New Roman" w:cs="Times New Roman"/>
          <w:color w:val="000000" w:themeColor="text1"/>
          <w:sz w:val="24"/>
          <w:shd w:val="clear" w:color="auto" w:fill="FFFFFF"/>
        </w:rPr>
        <w:t xml:space="preserve">) masing-masing aturan yang terdapat pada </w:t>
      </w:r>
      <w:r w:rsidR="001A7137">
        <w:rPr>
          <w:rFonts w:ascii="Times New Roman" w:eastAsiaTheme="minorEastAsia" w:hAnsi="Times New Roman" w:cs="Times New Roman"/>
          <w:color w:val="000000" w:themeColor="text1"/>
          <w:sz w:val="24"/>
          <w:shd w:val="clear" w:color="auto" w:fill="FFFFFF"/>
        </w:rPr>
        <w:t>T</w:t>
      </w:r>
      <w:r w:rsidRPr="001A7137">
        <w:rPr>
          <w:rFonts w:ascii="Times New Roman" w:eastAsiaTheme="minorEastAsia" w:hAnsi="Times New Roman" w:cs="Times New Roman"/>
          <w:color w:val="000000" w:themeColor="text1"/>
          <w:sz w:val="24"/>
          <w:shd w:val="clear" w:color="auto" w:fill="FFFFFF"/>
        </w:rPr>
        <w:t>abel 7 dari masing-masing nilai α-predikat yang telah diketahui.</w:t>
      </w:r>
    </w:p>
    <w:p w14:paraId="0F42851B" w14:textId="77777777" w:rsidR="00BE22F2" w:rsidRPr="00E44C27" w:rsidRDefault="00BE22F2" w:rsidP="00E44C27">
      <w:pPr>
        <w:spacing w:after="0" w:line="240" w:lineRule="auto"/>
        <w:jc w:val="both"/>
        <w:rPr>
          <w:rFonts w:ascii="Times New Roman" w:eastAsiaTheme="minorEastAsia" w:hAnsi="Times New Roman" w:cs="Times New Roman"/>
          <w:color w:val="000000" w:themeColor="text1"/>
          <w:sz w:val="24"/>
          <w:shd w:val="clear" w:color="auto" w:fill="FFFFFF"/>
        </w:rPr>
      </w:pPr>
    </w:p>
    <w:p w14:paraId="05F927F7" w14:textId="05F70245" w:rsidR="00BE22F2" w:rsidRPr="00E44C27" w:rsidRDefault="00BE22F2" w:rsidP="00363AC4">
      <w:pPr>
        <w:pStyle w:val="ListParagraph"/>
        <w:numPr>
          <w:ilvl w:val="0"/>
          <w:numId w:val="2"/>
        </w:numPr>
        <w:spacing w:after="0" w:line="240" w:lineRule="auto"/>
        <w:ind w:left="360" w:hanging="270"/>
        <w:jc w:val="both"/>
        <w:rPr>
          <w:rFonts w:ascii="Times New Roman" w:eastAsiaTheme="minorEastAsia" w:hAnsi="Times New Roman" w:cs="Times New Roman"/>
          <w:b/>
          <w:i/>
          <w:iCs/>
          <w:color w:val="000000" w:themeColor="text1"/>
          <w:sz w:val="24"/>
          <w:shd w:val="clear" w:color="auto" w:fill="FFFFFF"/>
        </w:rPr>
      </w:pPr>
      <w:r w:rsidRPr="00E44C27">
        <w:rPr>
          <w:rFonts w:ascii="Times New Roman" w:eastAsiaTheme="minorEastAsia" w:hAnsi="Times New Roman" w:cs="Times New Roman"/>
          <w:b/>
          <w:i/>
          <w:iCs/>
          <w:color w:val="000000" w:themeColor="text1"/>
          <w:sz w:val="24"/>
          <w:shd w:val="clear" w:color="auto" w:fill="FFFFFF"/>
        </w:rPr>
        <w:t>Defuzzifikasi</w:t>
      </w:r>
    </w:p>
    <w:p w14:paraId="427EE953" w14:textId="46B46870" w:rsidR="00BE22F2" w:rsidRPr="00482143" w:rsidRDefault="00BE22F2" w:rsidP="001A7137">
      <w:pPr>
        <w:pStyle w:val="ListParagraph"/>
        <w:spacing w:after="0" w:line="240" w:lineRule="auto"/>
        <w:ind w:left="0"/>
        <w:jc w:val="both"/>
        <w:rPr>
          <w:rFonts w:ascii="Times New Roman" w:eastAsiaTheme="minorEastAsia" w:hAnsi="Times New Roman" w:cs="Times New Roman"/>
          <w:color w:val="000000" w:themeColor="text1"/>
          <w:sz w:val="24"/>
          <w:shd w:val="clear" w:color="auto" w:fill="FFFFFF"/>
        </w:rPr>
      </w:pPr>
      <w:r w:rsidRPr="007D2BFB">
        <w:rPr>
          <w:rFonts w:ascii="Times New Roman" w:eastAsiaTheme="minorEastAsia" w:hAnsi="Times New Roman" w:cs="Times New Roman"/>
          <w:b/>
          <w:color w:val="000000" w:themeColor="text1"/>
          <w:sz w:val="24"/>
          <w:shd w:val="clear" w:color="auto" w:fill="FFFFFF"/>
        </w:rPr>
        <w:tab/>
      </w:r>
      <w:r>
        <w:rPr>
          <w:rFonts w:ascii="Times New Roman" w:eastAsiaTheme="minorEastAsia" w:hAnsi="Times New Roman" w:cs="Times New Roman"/>
          <w:color w:val="000000" w:themeColor="text1"/>
          <w:sz w:val="24"/>
          <w:shd w:val="clear" w:color="auto" w:fill="FFFFFF"/>
        </w:rPr>
        <w:t xml:space="preserve">Hasil dari himpunan </w:t>
      </w:r>
      <w:r w:rsidRPr="00482143">
        <w:rPr>
          <w:rFonts w:ascii="Times New Roman" w:eastAsiaTheme="minorEastAsia" w:hAnsi="Times New Roman" w:cs="Times New Roman"/>
          <w:i/>
          <w:color w:val="000000" w:themeColor="text1"/>
          <w:sz w:val="24"/>
          <w:shd w:val="clear" w:color="auto" w:fill="FFFFFF"/>
        </w:rPr>
        <w:t>fuzzy</w:t>
      </w:r>
      <w:r>
        <w:rPr>
          <w:rFonts w:ascii="Times New Roman" w:eastAsiaTheme="minorEastAsia" w:hAnsi="Times New Roman" w:cs="Times New Roman"/>
          <w:i/>
          <w:color w:val="000000" w:themeColor="text1"/>
          <w:sz w:val="24"/>
          <w:shd w:val="clear" w:color="auto" w:fill="FFFFFF"/>
        </w:rPr>
        <w:t xml:space="preserve"> </w:t>
      </w:r>
      <w:r>
        <w:rPr>
          <w:rFonts w:ascii="Times New Roman" w:eastAsiaTheme="minorEastAsia" w:hAnsi="Times New Roman" w:cs="Times New Roman"/>
          <w:color w:val="000000" w:themeColor="text1"/>
          <w:sz w:val="24"/>
          <w:shd w:val="clear" w:color="auto" w:fill="FFFFFF"/>
        </w:rPr>
        <w:t xml:space="preserve">yang diperoleh dari komposisi aturan </w:t>
      </w:r>
      <w:r w:rsidRPr="00482143">
        <w:rPr>
          <w:rFonts w:ascii="Times New Roman" w:eastAsiaTheme="minorEastAsia" w:hAnsi="Times New Roman" w:cs="Times New Roman"/>
          <w:i/>
          <w:color w:val="000000" w:themeColor="text1"/>
          <w:sz w:val="24"/>
          <w:shd w:val="clear" w:color="auto" w:fill="FFFFFF"/>
        </w:rPr>
        <w:t>fuzzy</w:t>
      </w:r>
      <w:r>
        <w:rPr>
          <w:rFonts w:ascii="Times New Roman" w:eastAsiaTheme="minorEastAsia" w:hAnsi="Times New Roman" w:cs="Times New Roman"/>
          <w:color w:val="000000" w:themeColor="text1"/>
          <w:sz w:val="24"/>
          <w:shd w:val="clear" w:color="auto" w:fill="FFFFFF"/>
        </w:rPr>
        <w:t xml:space="preserve"> yang terdapat pada tabel </w:t>
      </w:r>
      <w:r w:rsidR="001A7137">
        <w:rPr>
          <w:rFonts w:ascii="Times New Roman" w:eastAsiaTheme="minorEastAsia" w:hAnsi="Times New Roman" w:cs="Times New Roman"/>
          <w:color w:val="000000" w:themeColor="text1"/>
          <w:sz w:val="24"/>
          <w:shd w:val="clear" w:color="auto" w:fill="FFFFFF"/>
        </w:rPr>
        <w:t xml:space="preserve">7 </w:t>
      </w:r>
      <w:r>
        <w:rPr>
          <w:rFonts w:ascii="Times New Roman" w:eastAsiaTheme="minorEastAsia" w:hAnsi="Times New Roman" w:cs="Times New Roman"/>
          <w:color w:val="000000" w:themeColor="text1"/>
          <w:sz w:val="24"/>
          <w:shd w:val="clear" w:color="auto" w:fill="FFFFFF"/>
        </w:rPr>
        <w:t>selanjutnya dilakukan proses defuzzifikasi untuk mendapatkan nilai tegas</w:t>
      </w:r>
      <w:r w:rsidR="001A7137">
        <w:rPr>
          <w:rFonts w:ascii="Times New Roman" w:eastAsiaTheme="minorEastAsia" w:hAnsi="Times New Roman" w:cs="Times New Roman"/>
          <w:color w:val="000000" w:themeColor="text1"/>
          <w:sz w:val="24"/>
          <w:shd w:val="clear" w:color="auto" w:fill="FFFFFF"/>
        </w:rPr>
        <w:t xml:space="preserve"> menggunakan persamaan :</w:t>
      </w:r>
    </w:p>
    <w:p w14:paraId="19C9F0A4" w14:textId="58F36B21" w:rsidR="00BE22F2" w:rsidRPr="007C6ABE" w:rsidRDefault="00BE22F2" w:rsidP="00477C33">
      <w:pPr>
        <w:pStyle w:val="BodyText"/>
        <w:ind w:left="720" w:right="17" w:firstLine="720"/>
        <w:contextualSpacing/>
        <w:jc w:val="both"/>
        <w:rPr>
          <w:color w:val="000000" w:themeColor="text1"/>
        </w:rPr>
      </w:pPr>
      <m:oMath>
        <m:r>
          <w:rPr>
            <w:rFonts w:ascii="Cambria Math" w:hAnsi="Cambria Math"/>
            <w:color w:val="000000" w:themeColor="text1"/>
          </w:rPr>
          <m:t xml:space="preserve">Z= </m:t>
        </m:r>
        <m:f>
          <m:fPr>
            <m:ctrlPr>
              <w:rPr>
                <w:rFonts w:ascii="Cambria Math" w:hAnsi="Cambria Math"/>
                <w:i/>
                <w:color w:val="000000" w:themeColor="text1"/>
              </w:rPr>
            </m:ctrlPr>
          </m:fPr>
          <m:num>
            <m:nary>
              <m:naryPr>
                <m:chr m:val="∑"/>
                <m:limLoc m:val="undOvr"/>
                <m:subHide m:val="1"/>
                <m:supHide m:val="1"/>
                <m:ctrlPr>
                  <w:rPr>
                    <w:rFonts w:ascii="Cambria Math" w:hAnsi="Cambria Math"/>
                    <w:i/>
                    <w:color w:val="000000" w:themeColor="text1"/>
                  </w:rPr>
                </m:ctrlPr>
              </m:naryPr>
              <m:sub/>
              <m:sup/>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i</m:t>
                    </m:r>
                  </m:sub>
                </m:sSub>
                <m:r>
                  <w:rPr>
                    <w:rFonts w:ascii="Cambria Math" w:hAnsi="Cambria Math"/>
                    <w:color w:val="000000" w:themeColor="text1"/>
                  </w:rPr>
                  <m:t xml:space="preserve"> .  </m:t>
                </m:r>
              </m:e>
            </m:nary>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i</m:t>
                </m:r>
              </m:sub>
            </m:sSub>
          </m:num>
          <m:den>
            <m:nary>
              <m:naryPr>
                <m:chr m:val="∑"/>
                <m:limLoc m:val="undOvr"/>
                <m:subHide m:val="1"/>
                <m:supHide m:val="1"/>
                <m:ctrlPr>
                  <w:rPr>
                    <w:rFonts w:ascii="Cambria Math" w:hAnsi="Cambria Math"/>
                    <w:i/>
                    <w:color w:val="000000" w:themeColor="text1"/>
                  </w:rPr>
                </m:ctrlPr>
              </m:naryPr>
              <m:sub/>
              <m:sup/>
              <m:e>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i</m:t>
                    </m:r>
                  </m:sub>
                </m:sSub>
              </m:e>
            </m:nary>
          </m:den>
        </m:f>
        <m:r>
          <w:rPr>
            <w:rFonts w:ascii="Cambria Math" w:hAnsi="Cambria Math"/>
            <w:color w:val="000000" w:themeColor="text1"/>
          </w:rPr>
          <m:t>, i=1,2,3…</m:t>
        </m:r>
      </m:oMath>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009F2A3F" w14:textId="3BDE4345" w:rsidR="00E92B3F" w:rsidRPr="001A7137" w:rsidRDefault="00BE22F2" w:rsidP="001A7137">
      <w:pPr>
        <w:pStyle w:val="BodyText"/>
        <w:ind w:right="14"/>
        <w:contextualSpacing/>
        <w:jc w:val="both"/>
        <w:rPr>
          <w:lang w:val="ms-MY"/>
        </w:rPr>
      </w:pPr>
      <m:oMath>
        <m:r>
          <w:rPr>
            <w:rFonts w:ascii="Cambria Math" w:hAnsi="Cambria Math"/>
            <w:lang w:val="ms-MY"/>
          </w:rPr>
          <m:t xml:space="preserve">Z </m:t>
        </m:r>
      </m:oMath>
      <w:r w:rsidR="001A7137">
        <w:rPr>
          <w:lang w:val="ms-MY"/>
        </w:rPr>
        <w:t xml:space="preserve">merupakan </w:t>
      </w:r>
      <w:r>
        <w:rPr>
          <w:lang w:val="ms-MY"/>
        </w:rPr>
        <w:t>nilai rata-rata terbobot</w:t>
      </w:r>
      <w:r w:rsidR="001A7137">
        <w:rPr>
          <w:lang w:val="ms-MY"/>
        </w:rPr>
        <w:t xml:space="preserve">, </w:t>
      </w:r>
      <m:oMath>
        <m:sSub>
          <m:sSubPr>
            <m:ctrlPr>
              <w:rPr>
                <w:rFonts w:ascii="Cambria Math" w:hAnsi="Cambria Math"/>
                <w:i/>
              </w:rPr>
            </m:ctrlPr>
          </m:sSubPr>
          <m:e>
            <m:r>
              <w:rPr>
                <w:rFonts w:ascii="Cambria Math" w:hAnsi="Cambria Math"/>
                <w:lang w:val="ms-MY"/>
              </w:rPr>
              <m:t>x</m:t>
            </m:r>
          </m:e>
          <m:sub>
            <m:r>
              <w:rPr>
                <w:rFonts w:ascii="Cambria Math" w:hAnsi="Cambria Math"/>
                <w:lang w:val="ms-MY"/>
              </w:rPr>
              <m:t>i</m:t>
            </m:r>
          </m:sub>
        </m:sSub>
      </m:oMath>
      <w:r>
        <w:rPr>
          <w:lang w:val="ms-MY"/>
        </w:rPr>
        <w:t xml:space="preserve"> </w:t>
      </w:r>
      <w:r w:rsidR="001A7137">
        <w:rPr>
          <w:lang w:val="ms-MY"/>
        </w:rPr>
        <w:t xml:space="preserve">adalah </w:t>
      </w:r>
      <w:r>
        <w:rPr>
          <w:lang w:val="ms-MY"/>
        </w:rPr>
        <w:t>nilai konsekuen pada aturan ke-i</w:t>
      </w:r>
      <w:r w:rsidR="001A7137">
        <w:rPr>
          <w:lang w:val="ms-MY"/>
        </w:rPr>
        <w:t xml:space="preserve"> dan </w:t>
      </w:r>
      <m:oMath>
        <m:sSub>
          <m:sSubPr>
            <m:ctrlPr>
              <w:rPr>
                <w:rFonts w:ascii="Cambria Math" w:hAnsi="Cambria Math"/>
                <w:i/>
              </w:rPr>
            </m:ctrlPr>
          </m:sSubPr>
          <m:e>
            <m:r>
              <w:rPr>
                <w:rFonts w:ascii="Cambria Math" w:hAnsi="Cambria Math"/>
                <w:lang w:val="ms-MY"/>
              </w:rPr>
              <m:t>α</m:t>
            </m:r>
          </m:e>
          <m:sub>
            <m:r>
              <w:rPr>
                <w:rFonts w:ascii="Cambria Math" w:hAnsi="Cambria Math"/>
                <w:lang w:val="ms-MY"/>
              </w:rPr>
              <m:t>i</m:t>
            </m:r>
          </m:sub>
        </m:sSub>
      </m:oMath>
      <w:r>
        <w:rPr>
          <w:lang w:val="ms-MY"/>
        </w:rPr>
        <w:t xml:space="preserve"> </w:t>
      </w:r>
      <w:r w:rsidR="001A7137">
        <w:rPr>
          <w:lang w:val="ms-MY"/>
        </w:rPr>
        <w:t xml:space="preserve">merupakan </w:t>
      </w:r>
      <w:r>
        <w:rPr>
          <w:lang w:val="ms-MY"/>
        </w:rPr>
        <w:t xml:space="preserve">nilai </w:t>
      </w:r>
      <m:oMath>
        <m:r>
          <w:rPr>
            <w:rFonts w:ascii="Cambria Math" w:hAnsi="Cambria Math"/>
            <w:lang w:val="ms-MY"/>
          </w:rPr>
          <m:t>α</m:t>
        </m:r>
      </m:oMath>
      <w:r>
        <w:rPr>
          <w:lang w:val="ms-MY"/>
        </w:rPr>
        <w:t>-predikat pada aturan ke-i</w:t>
      </w:r>
    </w:p>
    <w:p w14:paraId="1000E8CB" w14:textId="77777777" w:rsidR="00F064FF" w:rsidRPr="00B83A00" w:rsidRDefault="00F064FF" w:rsidP="00F064FF">
      <w:pPr>
        <w:spacing w:after="0" w:line="240" w:lineRule="auto"/>
        <w:contextualSpacing/>
        <w:jc w:val="both"/>
        <w:rPr>
          <w:rFonts w:ascii="Times New Roman" w:hAnsi="Times New Roman" w:cs="Times New Roman"/>
          <w:sz w:val="24"/>
          <w:szCs w:val="24"/>
        </w:rPr>
      </w:pPr>
    </w:p>
    <w:p w14:paraId="0E390189" w14:textId="368716AC" w:rsid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lastRenderedPageBreak/>
        <w:t>HASIL DAN PEMBAHASAN</w:t>
      </w:r>
    </w:p>
    <w:p w14:paraId="5566E31A" w14:textId="1C892679" w:rsidR="003833FE" w:rsidRPr="00E44C27" w:rsidRDefault="003833FE" w:rsidP="003833FE">
      <w:pPr>
        <w:spacing w:after="0" w:line="240" w:lineRule="auto"/>
        <w:contextualSpacing/>
        <w:rPr>
          <w:rFonts w:ascii="Times New Roman" w:hAnsi="Times New Roman" w:cs="Times New Roman"/>
          <w:b/>
          <w:sz w:val="24"/>
          <w:szCs w:val="24"/>
        </w:rPr>
      </w:pPr>
    </w:p>
    <w:p w14:paraId="78952162" w14:textId="58FCA055" w:rsidR="003833FE" w:rsidRPr="00E44C27" w:rsidRDefault="003833FE" w:rsidP="00E44C27">
      <w:pPr>
        <w:pStyle w:val="ListParagraph"/>
        <w:spacing w:after="0" w:line="240" w:lineRule="auto"/>
        <w:ind w:left="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b/>
      </w:r>
      <w:r>
        <w:rPr>
          <w:rFonts w:ascii="Times New Roman" w:hAnsi="Times New Roman" w:cs="Times New Roman"/>
          <w:color w:val="000000" w:themeColor="text1"/>
          <w:sz w:val="24"/>
        </w:rPr>
        <w:t>Pengujian dilakukan untuk melihat sejauh mana kebenaran dari analis</w:t>
      </w:r>
      <w:r w:rsidR="00E44C27">
        <w:rPr>
          <w:rFonts w:ascii="Times New Roman" w:hAnsi="Times New Roman" w:cs="Times New Roman"/>
          <w:color w:val="000000" w:themeColor="text1"/>
          <w:sz w:val="24"/>
        </w:rPr>
        <w:t xml:space="preserve">is kredit dengan implementasi metode fuzzy tsukamoto </w:t>
      </w:r>
      <w:r>
        <w:rPr>
          <w:rFonts w:ascii="Times New Roman" w:hAnsi="Times New Roman" w:cs="Times New Roman"/>
          <w:color w:val="000000" w:themeColor="text1"/>
          <w:sz w:val="24"/>
        </w:rPr>
        <w:t>ini dapat bekerja</w:t>
      </w:r>
      <w:r w:rsidR="00E44C2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Berikut adalah tahapan perhitungannya</w:t>
      </w:r>
      <w:r w:rsidR="00E44C27">
        <w:rPr>
          <w:rFonts w:ascii="Times New Roman" w:hAnsi="Times New Roman" w:cs="Times New Roman"/>
          <w:color w:val="000000" w:themeColor="text1"/>
          <w:sz w:val="24"/>
        </w:rPr>
        <w:t xml:space="preserve"> menggunakan</w:t>
      </w:r>
      <w:r w:rsidR="00E44C27" w:rsidRPr="00E44C27">
        <w:rPr>
          <w:rFonts w:ascii="Times New Roman" w:hAnsi="Times New Roman" w:cs="Times New Roman"/>
          <w:bCs/>
          <w:color w:val="000000" w:themeColor="text1"/>
          <w:sz w:val="24"/>
        </w:rPr>
        <w:t xml:space="preserve"> c</w:t>
      </w:r>
      <w:r w:rsidRPr="00E44C27">
        <w:rPr>
          <w:rFonts w:ascii="Times New Roman" w:hAnsi="Times New Roman" w:cs="Times New Roman"/>
          <w:bCs/>
          <w:color w:val="000000" w:themeColor="text1"/>
          <w:sz w:val="24"/>
        </w:rPr>
        <w:t xml:space="preserve">ontoh </w:t>
      </w:r>
      <w:r w:rsidR="00E44C27" w:rsidRPr="00E44C27">
        <w:rPr>
          <w:rFonts w:ascii="Times New Roman" w:hAnsi="Times New Roman" w:cs="Times New Roman"/>
          <w:bCs/>
          <w:color w:val="000000" w:themeColor="text1"/>
          <w:sz w:val="24"/>
        </w:rPr>
        <w:t>kasus perhitungan</w:t>
      </w:r>
    </w:p>
    <w:p w14:paraId="0C2EA311" w14:textId="77777777" w:rsidR="003833FE" w:rsidRDefault="003833FE" w:rsidP="00363AC4">
      <w:pPr>
        <w:pStyle w:val="ListParagraph"/>
        <w:numPr>
          <w:ilvl w:val="0"/>
          <w:numId w:val="7"/>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Melakukan  </w:t>
      </w:r>
      <w:r w:rsidRPr="007C582D">
        <w:rPr>
          <w:rFonts w:ascii="Times New Roman" w:hAnsi="Times New Roman" w:cs="Times New Roman"/>
          <w:i/>
          <w:color w:val="000000" w:themeColor="text1"/>
          <w:sz w:val="24"/>
        </w:rPr>
        <w:t>Input</w:t>
      </w:r>
      <w:r>
        <w:rPr>
          <w:rFonts w:ascii="Times New Roman" w:hAnsi="Times New Roman" w:cs="Times New Roman"/>
          <w:color w:val="000000" w:themeColor="text1"/>
          <w:sz w:val="24"/>
        </w:rPr>
        <w:t xml:space="preserve"> Nilai</w:t>
      </w:r>
    </w:p>
    <w:p w14:paraId="74327D64"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Hal pertama yang harus dilakukan adalah melakukan </w:t>
      </w:r>
      <w:r w:rsidRPr="007C582D">
        <w:rPr>
          <w:rFonts w:ascii="Times New Roman" w:hAnsi="Times New Roman" w:cs="Times New Roman"/>
          <w:i/>
          <w:color w:val="000000" w:themeColor="text1"/>
          <w:sz w:val="24"/>
        </w:rPr>
        <w:t>input</w:t>
      </w:r>
      <w:r>
        <w:rPr>
          <w:rFonts w:ascii="Times New Roman" w:hAnsi="Times New Roman" w:cs="Times New Roman"/>
          <w:color w:val="000000" w:themeColor="text1"/>
          <w:sz w:val="24"/>
        </w:rPr>
        <w:t xml:space="preserve"> nilai. Nilai yang harus diinput adalah pekerjaan calon debitur, jumlah penghasilan, jumlah pinjaman lainnya, jangka waktu pengajuan, jumlah pengajuan dan kolektabilitas dari calon debitur. Berikut adalah nilai yang telah diinput.</w:t>
      </w:r>
    </w:p>
    <w:p w14:paraId="50016AB3"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Pekerjaan </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xml:space="preserve">: </w:t>
      </w:r>
      <w:r w:rsidRPr="00D77031">
        <w:rPr>
          <w:rFonts w:ascii="Times New Roman" w:hAnsi="Times New Roman" w:cs="Times New Roman"/>
          <w:color w:val="000000" w:themeColor="text1"/>
          <w:sz w:val="24"/>
        </w:rPr>
        <w:t>PNS Guru Pemerintah Provinsi DKI Jakarta</w:t>
      </w:r>
    </w:p>
    <w:p w14:paraId="61673B27"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Penghasilan</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Rp 4.500.000,-</w:t>
      </w:r>
    </w:p>
    <w:p w14:paraId="5055371C"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Pinjaman Lainnya</w:t>
      </w:r>
      <w:r>
        <w:rPr>
          <w:rFonts w:ascii="Times New Roman" w:hAnsi="Times New Roman" w:cs="Times New Roman"/>
          <w:color w:val="000000" w:themeColor="text1"/>
          <w:sz w:val="24"/>
        </w:rPr>
        <w:tab/>
        <w:t>: Rp 1.000.000,-</w:t>
      </w:r>
    </w:p>
    <w:p w14:paraId="7030153F"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Jangka Waktu</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8 Tahun</w:t>
      </w:r>
    </w:p>
    <w:p w14:paraId="7FABF730"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Jumlah Pengajuan</w:t>
      </w:r>
      <w:r>
        <w:rPr>
          <w:rFonts w:ascii="Times New Roman" w:hAnsi="Times New Roman" w:cs="Times New Roman"/>
          <w:color w:val="000000" w:themeColor="text1"/>
          <w:sz w:val="24"/>
        </w:rPr>
        <w:tab/>
        <w:t>: Rp 50.000.000,-</w:t>
      </w:r>
    </w:p>
    <w:p w14:paraId="0336DC76" w14:textId="77777777" w:rsidR="003833FE" w:rsidRPr="00544009"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Kolektabilitas</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 Lancar</w:t>
      </w:r>
    </w:p>
    <w:p w14:paraId="6AB43D42" w14:textId="77777777" w:rsidR="003833FE" w:rsidRDefault="003833FE" w:rsidP="00363AC4">
      <w:pPr>
        <w:pStyle w:val="ListParagraph"/>
        <w:numPr>
          <w:ilvl w:val="0"/>
          <w:numId w:val="7"/>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Mencari Nilai Crisp </w:t>
      </w:r>
    </w:p>
    <w:p w14:paraId="1F9EF522"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Setelah melakukan </w:t>
      </w:r>
      <w:r w:rsidRPr="000457FC">
        <w:rPr>
          <w:rFonts w:ascii="Times New Roman" w:hAnsi="Times New Roman" w:cs="Times New Roman"/>
          <w:i/>
          <w:color w:val="000000" w:themeColor="text1"/>
          <w:sz w:val="24"/>
        </w:rPr>
        <w:t>input</w:t>
      </w:r>
      <w:r>
        <w:rPr>
          <w:rFonts w:ascii="Times New Roman" w:hAnsi="Times New Roman" w:cs="Times New Roman"/>
          <w:color w:val="000000" w:themeColor="text1"/>
          <w:sz w:val="24"/>
        </w:rPr>
        <w:t xml:space="preserve"> nilai yang dibutuhkan selanjutnya mencari 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variabel sebagai nilai </w:t>
      </w:r>
      <w:r w:rsidRPr="000457FC">
        <w:rPr>
          <w:rFonts w:ascii="Times New Roman" w:hAnsi="Times New Roman" w:cs="Times New Roman"/>
          <w:i/>
          <w:color w:val="000000" w:themeColor="text1"/>
          <w:sz w:val="24"/>
        </w:rPr>
        <w:t>input</w:t>
      </w:r>
      <w:r>
        <w:rPr>
          <w:rFonts w:ascii="Times New Roman" w:hAnsi="Times New Roman" w:cs="Times New Roman"/>
          <w:color w:val="000000" w:themeColor="text1"/>
          <w:sz w:val="24"/>
        </w:rPr>
        <w:t xml:space="preserve"> untuk proses fuzzifikasi. Berikut 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masing-masing variabel.</w:t>
      </w:r>
    </w:p>
    <w:p w14:paraId="302ECFE7" w14:textId="77777777" w:rsidR="003833FE" w:rsidRDefault="003833FE" w:rsidP="00363AC4">
      <w:pPr>
        <w:pStyle w:val="ListParagraph"/>
        <w:numPr>
          <w:ilvl w:val="0"/>
          <w:numId w:val="8"/>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Pekerjaan</w:t>
      </w:r>
    </w:p>
    <w:p w14:paraId="0EEA8D63" w14:textId="77777777" w:rsidR="003833FE" w:rsidRDefault="003833FE" w:rsidP="003833FE">
      <w:pPr>
        <w:pStyle w:val="ListParagraph"/>
        <w:spacing w:after="0" w:line="240" w:lineRule="auto"/>
        <w:ind w:left="10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pekerjaan didapat dari bobot pekerjaan. PNS Guru Pemerintah Provinsi DKI Jakarta yang memiliki bobot pekerjaan sebesar 10, sehingga 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variabel pekerjaan adalah 10. </w:t>
      </w:r>
    </w:p>
    <w:p w14:paraId="573ED8D8" w14:textId="77777777" w:rsidR="003833FE" w:rsidRDefault="003833FE" w:rsidP="00363AC4">
      <w:pPr>
        <w:pStyle w:val="ListParagraph"/>
        <w:numPr>
          <w:ilvl w:val="0"/>
          <w:numId w:val="8"/>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DSR</w:t>
      </w:r>
    </w:p>
    <w:p w14:paraId="2111B40E" w14:textId="77777777" w:rsidR="003833FE" w:rsidRDefault="003833FE" w:rsidP="003833FE">
      <w:pPr>
        <w:pStyle w:val="ListParagraph"/>
        <w:spacing w:after="0" w:line="240" w:lineRule="auto"/>
        <w:ind w:left="10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DSR didapat berdasarkan perhitungan nilai DSR. Nilai DSR didapat dari hasil bagi antara nilai angsuran kredit dengan penghasilan yang sudah dikurangi dengan pinjaman lainnya. Besar nilai angsuran kredit didapat dari perhitungan berikut.</w:t>
      </w:r>
    </w:p>
    <w:p w14:paraId="3F3551E8"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 xml:space="preserve">Angsuran Kredit=50000000 x </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1+</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0,1 x 8</m:t>
                  </m:r>
                </m:e>
              </m:d>
            </m:num>
            <m:den>
              <m:r>
                <w:rPr>
                  <w:rFonts w:ascii="Cambria Math" w:hAnsi="Cambria Math" w:cs="Times New Roman"/>
                  <w:color w:val="000000" w:themeColor="text1"/>
                  <w:sz w:val="20"/>
                  <w:szCs w:val="20"/>
                </w:rPr>
                <m:t>96</m:t>
              </m:r>
            </m:den>
          </m:f>
        </m:oMath>
      </m:oMathPara>
    </w:p>
    <w:p w14:paraId="7B93FC6E"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w:p>
    <w:p w14:paraId="77480F47"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 xml:space="preserve">Angsuran Kredit=50000000 x </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1,8</m:t>
              </m:r>
            </m:num>
            <m:den>
              <m:r>
                <w:rPr>
                  <w:rFonts w:ascii="Cambria Math" w:hAnsi="Cambria Math" w:cs="Times New Roman"/>
                  <w:color w:val="000000" w:themeColor="text1"/>
                  <w:sz w:val="20"/>
                  <w:szCs w:val="20"/>
                </w:rPr>
                <m:t>96</m:t>
              </m:r>
            </m:den>
          </m:f>
        </m:oMath>
      </m:oMathPara>
    </w:p>
    <w:p w14:paraId="227F18CC"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w:p>
    <w:p w14:paraId="00E70349"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m:oMathPara>
        <m:oMath>
          <m:r>
            <w:rPr>
              <w:rFonts w:ascii="Cambria Math" w:eastAsiaTheme="minorEastAsia" w:hAnsi="Cambria Math" w:cs="Times New Roman"/>
              <w:color w:val="000000" w:themeColor="text1"/>
              <w:sz w:val="20"/>
              <w:szCs w:val="20"/>
            </w:rPr>
            <m:t xml:space="preserve">Angsuran Kredit=937500 </m:t>
          </m:r>
        </m:oMath>
      </m:oMathPara>
    </w:p>
    <w:p w14:paraId="0222CC25" w14:textId="77777777" w:rsidR="00E44C27" w:rsidRDefault="00E44C27" w:rsidP="003833FE">
      <w:pPr>
        <w:pStyle w:val="ListParagraph"/>
        <w:spacing w:after="0" w:line="240" w:lineRule="auto"/>
        <w:ind w:left="1080"/>
        <w:jc w:val="both"/>
        <w:rPr>
          <w:rFonts w:ascii="Times New Roman" w:hAnsi="Times New Roman" w:cs="Times New Roman"/>
          <w:color w:val="000000" w:themeColor="text1"/>
          <w:sz w:val="24"/>
        </w:rPr>
      </w:pPr>
    </w:p>
    <w:p w14:paraId="3975AB56" w14:textId="6E9FC3AE" w:rsidR="003833FE" w:rsidRDefault="003833FE" w:rsidP="003833FE">
      <w:pPr>
        <w:pStyle w:val="ListParagraph"/>
        <w:spacing w:after="0" w:line="240" w:lineRule="auto"/>
        <w:ind w:left="10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Selanjutnya nilai DSR dihitung berdasarkan perhitungan berikut.</w:t>
      </w:r>
    </w:p>
    <w:p w14:paraId="723AD556"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DSR=</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937500</m:t>
              </m:r>
            </m:num>
            <m:den>
              <m:r>
                <w:rPr>
                  <w:rFonts w:ascii="Cambria Math" w:hAnsi="Cambria Math" w:cs="Times New Roman"/>
                  <w:color w:val="000000" w:themeColor="text1"/>
                  <w:sz w:val="20"/>
                  <w:szCs w:val="20"/>
                </w:rPr>
                <m:t>4500000-1000000</m:t>
              </m:r>
            </m:den>
          </m:f>
          <m:r>
            <w:rPr>
              <w:rFonts w:ascii="Cambria Math" w:hAnsi="Cambria Math" w:cs="Times New Roman"/>
              <w:color w:val="000000" w:themeColor="text1"/>
              <w:sz w:val="20"/>
              <w:szCs w:val="20"/>
            </w:rPr>
            <m:t xml:space="preserve"> x 100%</m:t>
          </m:r>
        </m:oMath>
      </m:oMathPara>
    </w:p>
    <w:p w14:paraId="56173A67"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DSR=26,8%</m:t>
          </m:r>
        </m:oMath>
      </m:oMathPara>
    </w:p>
    <w:p w14:paraId="54286C7D" w14:textId="117340F9" w:rsidR="003833FE" w:rsidRDefault="003833FE" w:rsidP="003833FE">
      <w:pPr>
        <w:pStyle w:val="ListParagraph"/>
        <w:spacing w:after="0" w:line="240" w:lineRule="auto"/>
        <w:ind w:left="1080"/>
        <w:jc w:val="both"/>
        <w:rPr>
          <w:rFonts w:ascii="Times New Roman" w:hAnsi="Times New Roman" w:cs="Times New Roman"/>
          <w:color w:val="000000" w:themeColor="text1"/>
          <w:sz w:val="24"/>
        </w:rPr>
      </w:pPr>
      <w:r>
        <w:rPr>
          <w:rFonts w:ascii="Times New Roman" w:eastAsiaTheme="minorEastAsia" w:hAnsi="Times New Roman" w:cs="Times New Roman"/>
          <w:color w:val="000000" w:themeColor="text1"/>
          <w:sz w:val="24"/>
        </w:rPr>
        <w:t xml:space="preserve">Nilai DSR yang didapat yaitu 26,8%. Batas maksimal nilai DSR untuk </w:t>
      </w:r>
      <w:r>
        <w:rPr>
          <w:rFonts w:ascii="Times New Roman" w:hAnsi="Times New Roman" w:cs="Times New Roman"/>
          <w:color w:val="000000" w:themeColor="text1"/>
          <w:sz w:val="24"/>
        </w:rPr>
        <w:t xml:space="preserve">PNS Guru Pemerintah Provinsi DKI Jakarta adalah 75%, sehingga nilai DSR yang didapat memenuhi syarat. 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DSR dengan nilai DSR yang didapat sebesar 26.8% dan maksimal nilai DSR 75% adalah 7.</w:t>
      </w:r>
    </w:p>
    <w:p w14:paraId="0D903ACC" w14:textId="77777777" w:rsidR="00477C33" w:rsidRDefault="00477C33" w:rsidP="003833FE">
      <w:pPr>
        <w:pStyle w:val="ListParagraph"/>
        <w:spacing w:after="0" w:line="240" w:lineRule="auto"/>
        <w:ind w:left="1080"/>
        <w:jc w:val="both"/>
        <w:rPr>
          <w:rFonts w:ascii="Times New Roman" w:hAnsi="Times New Roman" w:cs="Times New Roman"/>
          <w:color w:val="000000" w:themeColor="text1"/>
          <w:sz w:val="24"/>
        </w:rPr>
      </w:pPr>
    </w:p>
    <w:p w14:paraId="2DD6E6E8" w14:textId="3A48A025" w:rsidR="003833FE" w:rsidRDefault="003833FE" w:rsidP="00363AC4">
      <w:pPr>
        <w:pStyle w:val="ListParagraph"/>
        <w:numPr>
          <w:ilvl w:val="0"/>
          <w:numId w:val="8"/>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Nilai </w:t>
      </w:r>
      <w:r w:rsidRPr="000457FC">
        <w:rPr>
          <w:rFonts w:ascii="Times New Roman" w:hAnsi="Times New Roman" w:cs="Times New Roman"/>
          <w:i/>
          <w:color w:val="000000" w:themeColor="text1"/>
          <w:sz w:val="24"/>
        </w:rPr>
        <w:t>Cri</w:t>
      </w:r>
      <w:r w:rsidR="00E44C27">
        <w:rPr>
          <w:rFonts w:ascii="Times New Roman" w:hAnsi="Times New Roman" w:cs="Times New Roman"/>
          <w:i/>
          <w:color w:val="000000" w:themeColor="text1"/>
          <w:sz w:val="24"/>
        </w:rPr>
        <w:t>s</w:t>
      </w:r>
      <w:r w:rsidRPr="000457FC">
        <w:rPr>
          <w:rFonts w:ascii="Times New Roman" w:hAnsi="Times New Roman" w:cs="Times New Roman"/>
          <w:i/>
          <w:color w:val="000000" w:themeColor="text1"/>
          <w:sz w:val="24"/>
        </w:rPr>
        <w:t>p</w:t>
      </w:r>
      <w:r>
        <w:rPr>
          <w:rFonts w:ascii="Times New Roman" w:hAnsi="Times New Roman" w:cs="Times New Roman"/>
          <w:color w:val="000000" w:themeColor="text1"/>
          <w:sz w:val="24"/>
        </w:rPr>
        <w:t xml:space="preserve"> Variabel Kolektabilitas</w:t>
      </w:r>
    </w:p>
    <w:p w14:paraId="2865108C" w14:textId="77777777" w:rsidR="003833FE" w:rsidRPr="00544009" w:rsidRDefault="003833FE" w:rsidP="003833FE">
      <w:pPr>
        <w:pStyle w:val="ListParagraph"/>
        <w:spacing w:after="0" w:line="240" w:lineRule="auto"/>
        <w:ind w:left="10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kolektabilitas didapat berdasarkan kolektabilitas dari calon debitur. Kolektabilitas dari calon debitur adalah Lancar sehingga 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variabel kolektabilitas adalah 5.</w:t>
      </w:r>
    </w:p>
    <w:p w14:paraId="4838A286" w14:textId="77777777" w:rsidR="003833FE" w:rsidRDefault="003833FE" w:rsidP="00363AC4">
      <w:pPr>
        <w:pStyle w:val="ListParagraph"/>
        <w:numPr>
          <w:ilvl w:val="0"/>
          <w:numId w:val="7"/>
        </w:numPr>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Fuzzifikasi</w:t>
      </w:r>
    </w:p>
    <w:p w14:paraId="3FBFDC73" w14:textId="77777777" w:rsidR="003833FE" w:rsidRDefault="003833FE" w:rsidP="003833FE">
      <w:pPr>
        <w:pStyle w:val="ListParagraph"/>
        <w:spacing w:after="0" w:line="24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Setelah nilai </w:t>
      </w:r>
      <w:r w:rsidRPr="000457FC">
        <w:rPr>
          <w:rFonts w:ascii="Times New Roman" w:hAnsi="Times New Roman" w:cs="Times New Roman"/>
          <w:i/>
          <w:color w:val="000000" w:themeColor="text1"/>
          <w:sz w:val="24"/>
        </w:rPr>
        <w:t>crisp</w:t>
      </w:r>
      <w:r>
        <w:rPr>
          <w:rFonts w:ascii="Times New Roman" w:hAnsi="Times New Roman" w:cs="Times New Roman"/>
          <w:color w:val="000000" w:themeColor="text1"/>
          <w:sz w:val="24"/>
        </w:rPr>
        <w:t xml:space="preserve"> dari masing-masing variabel sudah didapat, selanjutnya adalah melakukan proses fuzzifikasi dengan menentukan fungsi keanggotaan masing-masing variabel.</w:t>
      </w:r>
    </w:p>
    <w:p w14:paraId="3E790597" w14:textId="77777777" w:rsidR="003833FE" w:rsidRDefault="003833FE" w:rsidP="00363AC4">
      <w:pPr>
        <w:pStyle w:val="ListParagraph"/>
        <w:numPr>
          <w:ilvl w:val="1"/>
          <w:numId w:val="8"/>
        </w:numPr>
        <w:spacing w:after="0" w:line="240" w:lineRule="auto"/>
        <w:ind w:left="108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Fungsi Keanggotaan Variabel Pekerjaan (Nilai </w:t>
      </w:r>
      <w:r w:rsidRPr="000457FC">
        <w:rPr>
          <w:rFonts w:ascii="Times New Roman" w:hAnsi="Times New Roman" w:cs="Times New Roman"/>
          <w:i/>
          <w:color w:val="000000" w:themeColor="text1"/>
          <w:sz w:val="24"/>
        </w:rPr>
        <w:t>input crisp</w:t>
      </w:r>
      <w:r>
        <w:rPr>
          <w:rFonts w:ascii="Times New Roman" w:hAnsi="Times New Roman" w:cs="Times New Roman"/>
          <w:color w:val="000000" w:themeColor="text1"/>
          <w:sz w:val="24"/>
        </w:rPr>
        <w:t xml:space="preserve"> = 10)</w:t>
      </w:r>
    </w:p>
    <w:p w14:paraId="43D83537"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TidakBaik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=0</m:t>
          </m:r>
        </m:oMath>
      </m:oMathPara>
    </w:p>
    <w:p w14:paraId="587E6422"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CukupBaik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=0</m:t>
          </m:r>
        </m:oMath>
      </m:oMathPara>
    </w:p>
    <w:p w14:paraId="03D44E70"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i/>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SangatBaik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=1</m:t>
          </m:r>
        </m:oMath>
      </m:oMathPara>
    </w:p>
    <w:p w14:paraId="02D1C940" w14:textId="77777777" w:rsidR="003833FE" w:rsidRDefault="003833FE" w:rsidP="00363AC4">
      <w:pPr>
        <w:pStyle w:val="ListParagraph"/>
        <w:numPr>
          <w:ilvl w:val="1"/>
          <w:numId w:val="8"/>
        </w:numPr>
        <w:spacing w:after="0" w:line="240" w:lineRule="auto"/>
        <w:ind w:left="1080"/>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Fungsi Keanggotaan Variabel DSR (Nilai </w:t>
      </w:r>
      <w:r w:rsidRPr="000457FC">
        <w:rPr>
          <w:rFonts w:ascii="Times New Roman" w:hAnsi="Times New Roman" w:cs="Times New Roman"/>
          <w:i/>
          <w:color w:val="000000" w:themeColor="text1"/>
          <w:sz w:val="24"/>
          <w:shd w:val="clear" w:color="auto" w:fill="FFFFFF"/>
        </w:rPr>
        <w:t>input crisp</w:t>
      </w:r>
      <w:r>
        <w:rPr>
          <w:rFonts w:ascii="Times New Roman" w:hAnsi="Times New Roman" w:cs="Times New Roman"/>
          <w:color w:val="000000" w:themeColor="text1"/>
          <w:sz w:val="24"/>
          <w:shd w:val="clear" w:color="auto" w:fill="FFFFFF"/>
        </w:rPr>
        <w:t xml:space="preserve">  = 7)</w:t>
      </w:r>
    </w:p>
    <w:p w14:paraId="45225652"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TidakBaik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=0</m:t>
          </m:r>
        </m:oMath>
      </m:oMathPara>
    </w:p>
    <w:p w14:paraId="515658DD"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CukupBaik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m:t>
          </m:r>
          <m:f>
            <m:fPr>
              <m:ctrlPr>
                <w:rPr>
                  <w:rFonts w:ascii="Cambria Math" w:hAnsi="Times New Roman" w:cs="Times New Roman"/>
                  <w:i/>
                  <w:color w:val="000000" w:themeColor="text1"/>
                  <w:sz w:val="20"/>
                  <w:szCs w:val="20"/>
                  <w:shd w:val="clear" w:color="auto" w:fill="FFFFFF"/>
                </w:rPr>
              </m:ctrlPr>
            </m:fPr>
            <m:num>
              <m:r>
                <w:rPr>
                  <w:rFonts w:ascii="Cambria Math" w:hAnsi="Times New Roman" w:cs="Times New Roman"/>
                  <w:color w:val="000000" w:themeColor="text1"/>
                  <w:sz w:val="20"/>
                  <w:szCs w:val="20"/>
                  <w:shd w:val="clear" w:color="auto" w:fill="FFFFFF"/>
                </w:rPr>
                <m:t>9</m:t>
              </m:r>
              <m:r>
                <w:rPr>
                  <w:rFonts w:ascii="Cambria Math" w:hAnsi="Times New Roman" w:cs="Times New Roman"/>
                  <w:color w:val="000000" w:themeColor="text1"/>
                  <w:sz w:val="20"/>
                  <w:szCs w:val="20"/>
                  <w:shd w:val="clear" w:color="auto" w:fill="FFFFFF"/>
                </w:rPr>
                <m:t>-</m:t>
              </m:r>
              <m:r>
                <w:rPr>
                  <w:rFonts w:ascii="Cambria Math" w:hAnsi="Times New Roman" w:cs="Times New Roman"/>
                  <w:color w:val="000000" w:themeColor="text1"/>
                  <w:sz w:val="20"/>
                  <w:szCs w:val="20"/>
                  <w:shd w:val="clear" w:color="auto" w:fill="FFFFFF"/>
                </w:rPr>
                <m:t>7</m:t>
              </m:r>
            </m:num>
            <m:den>
              <m:r>
                <w:rPr>
                  <w:rFonts w:ascii="Cambria Math" w:hAnsi="Times New Roman" w:cs="Times New Roman"/>
                  <w:color w:val="000000" w:themeColor="text1"/>
                  <w:sz w:val="20"/>
                  <w:szCs w:val="20"/>
                  <w:shd w:val="clear" w:color="auto" w:fill="FFFFFF"/>
                </w:rPr>
                <m:t>4</m:t>
              </m:r>
            </m:den>
          </m:f>
          <m:r>
            <w:rPr>
              <w:rFonts w:ascii="Cambria Math" w:hAnsi="Times New Roman" w:cs="Times New Roman"/>
              <w:color w:val="000000" w:themeColor="text1"/>
              <w:sz w:val="20"/>
              <w:szCs w:val="20"/>
              <w:shd w:val="clear" w:color="auto" w:fill="FFFFFF"/>
            </w:rPr>
            <m:t>=0,5</m:t>
          </m:r>
        </m:oMath>
      </m:oMathPara>
    </w:p>
    <w:p w14:paraId="789BF54B"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w:p>
    <w:p w14:paraId="121E2460"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SangatBaik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m:t>
          </m:r>
          <m:f>
            <m:fPr>
              <m:ctrlPr>
                <w:rPr>
                  <w:rFonts w:ascii="Cambria Math" w:hAnsi="Times New Roman" w:cs="Times New Roman"/>
                  <w:i/>
                  <w:color w:val="000000" w:themeColor="text1"/>
                  <w:sz w:val="20"/>
                  <w:szCs w:val="20"/>
                  <w:shd w:val="clear" w:color="auto" w:fill="FFFFFF"/>
                </w:rPr>
              </m:ctrlPr>
            </m:fPr>
            <m:num>
              <m:r>
                <w:rPr>
                  <w:rFonts w:ascii="Cambria Math" w:hAnsi="Times New Roman" w:cs="Times New Roman"/>
                  <w:color w:val="000000" w:themeColor="text1"/>
                  <w:sz w:val="20"/>
                  <w:szCs w:val="20"/>
                  <w:shd w:val="clear" w:color="auto" w:fill="FFFFFF"/>
                </w:rPr>
                <m:t>7</m:t>
              </m:r>
              <m:r>
                <w:rPr>
                  <w:rFonts w:ascii="Cambria Math" w:hAnsi="Times New Roman" w:cs="Times New Roman"/>
                  <w:color w:val="000000" w:themeColor="text1"/>
                  <w:sz w:val="20"/>
                  <w:szCs w:val="20"/>
                  <w:shd w:val="clear" w:color="auto" w:fill="FFFFFF"/>
                </w:rPr>
                <m:t>-</m:t>
              </m:r>
              <m:r>
                <w:rPr>
                  <w:rFonts w:ascii="Cambria Math" w:hAnsi="Times New Roman" w:cs="Times New Roman"/>
                  <w:color w:val="000000" w:themeColor="text1"/>
                  <w:sz w:val="20"/>
                  <w:szCs w:val="20"/>
                  <w:shd w:val="clear" w:color="auto" w:fill="FFFFFF"/>
                </w:rPr>
                <m:t>6</m:t>
              </m:r>
            </m:num>
            <m:den>
              <m:r>
                <w:rPr>
                  <w:rFonts w:ascii="Cambria Math" w:hAnsi="Times New Roman" w:cs="Times New Roman"/>
                  <w:color w:val="000000" w:themeColor="text1"/>
                  <w:sz w:val="20"/>
                  <w:szCs w:val="20"/>
                  <w:shd w:val="clear" w:color="auto" w:fill="FFFFFF"/>
                </w:rPr>
                <m:t>4</m:t>
              </m:r>
            </m:den>
          </m:f>
          <m:r>
            <w:rPr>
              <w:rFonts w:ascii="Cambria Math" w:hAnsi="Times New Roman" w:cs="Times New Roman"/>
              <w:color w:val="000000" w:themeColor="text1"/>
              <w:sz w:val="20"/>
              <w:szCs w:val="20"/>
              <w:shd w:val="clear" w:color="auto" w:fill="FFFFFF"/>
            </w:rPr>
            <m:t>=0,25</m:t>
          </m:r>
        </m:oMath>
      </m:oMathPara>
    </w:p>
    <w:p w14:paraId="29664088" w14:textId="77777777" w:rsidR="003833FE" w:rsidRDefault="003833FE" w:rsidP="00363AC4">
      <w:pPr>
        <w:pStyle w:val="ListParagraph"/>
        <w:numPr>
          <w:ilvl w:val="1"/>
          <w:numId w:val="8"/>
        </w:numPr>
        <w:spacing w:after="0" w:line="240" w:lineRule="auto"/>
        <w:ind w:left="1080"/>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Fungsi Keanggotaan Variabel Kolektabilitas (Nilai </w:t>
      </w:r>
      <w:r w:rsidRPr="000457FC">
        <w:rPr>
          <w:rFonts w:ascii="Times New Roman" w:hAnsi="Times New Roman" w:cs="Times New Roman"/>
          <w:i/>
          <w:color w:val="000000" w:themeColor="text1"/>
          <w:sz w:val="24"/>
          <w:shd w:val="clear" w:color="auto" w:fill="FFFFFF"/>
        </w:rPr>
        <w:t>input crisp</w:t>
      </w:r>
      <w:r>
        <w:rPr>
          <w:rFonts w:ascii="Times New Roman" w:hAnsi="Times New Roman" w:cs="Times New Roman"/>
          <w:color w:val="000000" w:themeColor="text1"/>
          <w:sz w:val="24"/>
          <w:shd w:val="clear" w:color="auto" w:fill="FFFFFF"/>
        </w:rPr>
        <w:t xml:space="preserve"> = 5)</w:t>
      </w:r>
    </w:p>
    <w:p w14:paraId="52C66A16"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TidakBaik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=0</m:t>
          </m:r>
        </m:oMath>
      </m:oMathPara>
    </w:p>
    <w:p w14:paraId="20E0AF2D"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CukupBaik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=0</m:t>
          </m:r>
        </m:oMath>
      </m:oMathPara>
    </w:p>
    <w:p w14:paraId="66AD1B60" w14:textId="77777777" w:rsidR="003833FE" w:rsidRPr="00E44C27" w:rsidRDefault="003833FE" w:rsidP="003833FE">
      <w:pPr>
        <w:pStyle w:val="ListParagraph"/>
        <w:spacing w:after="0" w:line="240" w:lineRule="auto"/>
        <w:ind w:left="1080"/>
        <w:jc w:val="both"/>
        <w:rPr>
          <w:rFonts w:ascii="Times New Roman" w:eastAsiaTheme="minorEastAsia" w:hAnsi="Times New Roman" w:cs="Times New Roman"/>
          <w:i/>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μ</m:t>
          </m:r>
          <m:r>
            <m:rPr>
              <m:sty m:val="p"/>
            </m:rPr>
            <w:rPr>
              <w:rFonts w:ascii="Cambria Math" w:hAnsi="Times New Roman" w:cs="Times New Roman"/>
              <w:color w:val="000000" w:themeColor="text1"/>
              <w:sz w:val="20"/>
              <w:szCs w:val="20"/>
              <w:shd w:val="clear" w:color="auto" w:fill="FFFFFF"/>
            </w:rPr>
            <m:t>SangatBaik</m:t>
          </m:r>
          <m:d>
            <m:dPr>
              <m:begChr m:val="["/>
              <m:endChr m:val="]"/>
              <m:ctrlPr>
                <w:rPr>
                  <w:rFonts w:ascii="Cambria Math" w:hAnsi="Times New Roman" w:cs="Times New Roman"/>
                  <w:color w:val="000000" w:themeColor="text1"/>
                  <w:sz w:val="20"/>
                  <w:szCs w:val="20"/>
                  <w:shd w:val="clear" w:color="auto" w:fill="FFFFFF"/>
                </w:rPr>
              </m:ctrlPr>
            </m:dPr>
            <m:e>
              <m:r>
                <m:rPr>
                  <m:sty m:val="p"/>
                </m:rPr>
                <w:rPr>
                  <w:rFonts w:ascii="Cambria Math" w:hAnsi="Times New Roman" w:cs="Times New Roman"/>
                  <w:color w:val="000000" w:themeColor="text1"/>
                  <w:sz w:val="20"/>
                  <w:szCs w:val="20"/>
                  <w:shd w:val="clear" w:color="auto" w:fill="FFFFFF"/>
                </w:rPr>
                <m:t>10</m:t>
              </m:r>
            </m:e>
          </m:d>
          <m:r>
            <w:rPr>
              <w:rFonts w:ascii="Cambria Math" w:hAnsi="Times New Roman" w:cs="Times New Roman"/>
              <w:color w:val="000000" w:themeColor="text1"/>
              <w:sz w:val="20"/>
              <w:szCs w:val="20"/>
              <w:shd w:val="clear" w:color="auto" w:fill="FFFFFF"/>
            </w:rPr>
            <m:t>=1</m:t>
          </m:r>
        </m:oMath>
      </m:oMathPara>
    </w:p>
    <w:p w14:paraId="1A001D66" w14:textId="77777777" w:rsidR="003833FE" w:rsidRDefault="003833FE" w:rsidP="00363AC4">
      <w:pPr>
        <w:pStyle w:val="ListParagraph"/>
        <w:numPr>
          <w:ilvl w:val="0"/>
          <w:numId w:val="7"/>
        </w:numPr>
        <w:spacing w:after="0" w:line="240" w:lineRule="auto"/>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Mesin Inferensi</w:t>
      </w:r>
    </w:p>
    <w:p w14:paraId="11749EA2" w14:textId="26C5DD01" w:rsidR="003833FE" w:rsidRDefault="003833FE" w:rsidP="003833FE">
      <w:pPr>
        <w:pStyle w:val="ListParagraph"/>
        <w:spacing w:after="0" w:line="240" w:lineRule="auto"/>
        <w:jc w:val="both"/>
        <w:rPr>
          <w:rFonts w:ascii="Times New Roman" w:hAnsi="Times New Roman" w:cs="Times New Roman"/>
          <w:color w:val="000000" w:themeColor="text1"/>
          <w:shd w:val="clear" w:color="auto" w:fill="FFFFFF"/>
        </w:rPr>
      </w:pPr>
      <w:r w:rsidRPr="006C7AF3">
        <w:rPr>
          <w:rFonts w:ascii="Times New Roman" w:hAnsi="Times New Roman" w:cs="Times New Roman"/>
          <w:color w:val="000000" w:themeColor="text1"/>
          <w:sz w:val="24"/>
          <w:shd w:val="clear" w:color="auto" w:fill="FFFFFF"/>
        </w:rPr>
        <w:t xml:space="preserve">Mesin inferensi merupakan proses untuk mengolah </w:t>
      </w:r>
      <w:r w:rsidRPr="006C1A46">
        <w:rPr>
          <w:rFonts w:ascii="Times New Roman" w:hAnsi="Times New Roman" w:cs="Times New Roman"/>
          <w:i/>
          <w:color w:val="000000" w:themeColor="text1"/>
          <w:sz w:val="24"/>
          <w:shd w:val="clear" w:color="auto" w:fill="FFFFFF"/>
        </w:rPr>
        <w:t>input</w:t>
      </w:r>
      <w:r w:rsidRPr="006C7AF3">
        <w:rPr>
          <w:rFonts w:ascii="Times New Roman" w:hAnsi="Times New Roman" w:cs="Times New Roman"/>
          <w:color w:val="000000" w:themeColor="text1"/>
          <w:sz w:val="24"/>
          <w:shd w:val="clear" w:color="auto" w:fill="FFFFFF"/>
        </w:rPr>
        <w:t xml:space="preserve"> </w:t>
      </w:r>
      <w:r w:rsidRPr="006C1A46">
        <w:rPr>
          <w:rFonts w:ascii="Times New Roman" w:hAnsi="Times New Roman" w:cs="Times New Roman"/>
          <w:i/>
          <w:color w:val="000000" w:themeColor="text1"/>
          <w:sz w:val="24"/>
          <w:shd w:val="clear" w:color="auto" w:fill="FFFFFF"/>
        </w:rPr>
        <w:t>fuzzy</w:t>
      </w:r>
      <w:r w:rsidRPr="006C7AF3">
        <w:rPr>
          <w:rFonts w:ascii="Times New Roman" w:hAnsi="Times New Roman" w:cs="Times New Roman"/>
          <w:color w:val="000000" w:themeColor="text1"/>
          <w:sz w:val="24"/>
          <w:shd w:val="clear" w:color="auto" w:fill="FFFFFF"/>
        </w:rPr>
        <w:t xml:space="preserve"> menjadi </w:t>
      </w:r>
      <w:r w:rsidRPr="006C1A46">
        <w:rPr>
          <w:rFonts w:ascii="Times New Roman" w:hAnsi="Times New Roman" w:cs="Times New Roman"/>
          <w:i/>
          <w:color w:val="000000" w:themeColor="text1"/>
          <w:sz w:val="24"/>
          <w:shd w:val="clear" w:color="auto" w:fill="FFFFFF"/>
        </w:rPr>
        <w:t>output fuzzy</w:t>
      </w:r>
      <w:r w:rsidRPr="006C7AF3">
        <w:rPr>
          <w:rFonts w:ascii="Times New Roman" w:hAnsi="Times New Roman" w:cs="Times New Roman"/>
          <w:color w:val="000000" w:themeColor="text1"/>
          <w:sz w:val="24"/>
          <w:shd w:val="clear" w:color="auto" w:fill="FFFFFF"/>
        </w:rPr>
        <w:t xml:space="preserve"> dengan cara mengikuti aturan-aturan (</w:t>
      </w:r>
      <w:r w:rsidRPr="006C1A46">
        <w:rPr>
          <w:rFonts w:ascii="Times New Roman" w:hAnsi="Times New Roman" w:cs="Times New Roman"/>
          <w:i/>
          <w:color w:val="000000" w:themeColor="text1"/>
          <w:sz w:val="24"/>
          <w:shd w:val="clear" w:color="auto" w:fill="FFFFFF"/>
        </w:rPr>
        <w:t>rule</w:t>
      </w:r>
      <w:r w:rsidRPr="006C7AF3">
        <w:rPr>
          <w:rFonts w:ascii="Times New Roman" w:hAnsi="Times New Roman" w:cs="Times New Roman"/>
          <w:color w:val="000000" w:themeColor="text1"/>
          <w:sz w:val="24"/>
          <w:shd w:val="clear" w:color="auto" w:fill="FFFFFF"/>
        </w:rPr>
        <w:t>) yang telah ditetap</w:t>
      </w:r>
      <w:r>
        <w:rPr>
          <w:rFonts w:ascii="Times New Roman" w:hAnsi="Times New Roman" w:cs="Times New Roman"/>
          <w:color w:val="000000" w:themeColor="text1"/>
          <w:sz w:val="24"/>
          <w:shd w:val="clear" w:color="auto" w:fill="FFFFFF"/>
        </w:rPr>
        <w:t>kan.</w:t>
      </w:r>
      <w:r w:rsidRPr="006C7AF3">
        <w:rPr>
          <w:rFonts w:ascii="Times New Roman" w:hAnsi="Times New Roman" w:cs="Times New Roman"/>
          <w:color w:val="000000" w:themeColor="text1"/>
          <w:sz w:val="24"/>
          <w:shd w:val="clear" w:color="auto" w:fill="FFFFFF"/>
        </w:rPr>
        <w:t xml:space="preserve">. Mesin inferensi merupakan fungsi implikasi </w:t>
      </w:r>
      <w:r>
        <w:rPr>
          <w:rFonts w:ascii="Times New Roman" w:hAnsi="Times New Roman" w:cs="Times New Roman"/>
          <w:i/>
          <w:color w:val="000000" w:themeColor="text1"/>
          <w:sz w:val="24"/>
          <w:shd w:val="clear" w:color="auto" w:fill="FFFFFF"/>
        </w:rPr>
        <w:t>min</w:t>
      </w:r>
      <w:r w:rsidRPr="006C7AF3">
        <w:rPr>
          <w:rFonts w:ascii="Times New Roman" w:hAnsi="Times New Roman" w:cs="Times New Roman"/>
          <w:color w:val="000000" w:themeColor="text1"/>
          <w:sz w:val="24"/>
          <w:shd w:val="clear" w:color="auto" w:fill="FFFFFF"/>
        </w:rPr>
        <w:t xml:space="preserve"> untuk mendapat nilai α-predikat tiap </w:t>
      </w:r>
      <w:r w:rsidRPr="006C1A46">
        <w:rPr>
          <w:rFonts w:ascii="Times New Roman" w:hAnsi="Times New Roman" w:cs="Times New Roman"/>
          <w:i/>
          <w:color w:val="000000" w:themeColor="text1"/>
          <w:sz w:val="24"/>
          <w:shd w:val="clear" w:color="auto" w:fill="FFFFFF"/>
        </w:rPr>
        <w:t>rule</w:t>
      </w:r>
      <w:r w:rsidRPr="006C7AF3">
        <w:rPr>
          <w:rFonts w:ascii="Times New Roman" w:hAnsi="Times New Roman" w:cs="Times New Roman"/>
          <w:color w:val="000000" w:themeColor="text1"/>
          <w:sz w:val="24"/>
          <w:shd w:val="clear" w:color="auto" w:fill="FFFFFF"/>
        </w:rPr>
        <w:t xml:space="preserve">. Kemudian masing-masing nilai akan digunakan untuk menghitung </w:t>
      </w:r>
      <w:r w:rsidRPr="006C1A46">
        <w:rPr>
          <w:rFonts w:ascii="Times New Roman" w:hAnsi="Times New Roman" w:cs="Times New Roman"/>
          <w:i/>
          <w:color w:val="000000" w:themeColor="text1"/>
          <w:sz w:val="24"/>
          <w:shd w:val="clear" w:color="auto" w:fill="FFFFFF"/>
        </w:rPr>
        <w:t>output</w:t>
      </w:r>
      <w:r>
        <w:rPr>
          <w:rFonts w:ascii="Times New Roman" w:hAnsi="Times New Roman" w:cs="Times New Roman"/>
          <w:color w:val="000000" w:themeColor="text1"/>
          <w:sz w:val="24"/>
          <w:shd w:val="clear" w:color="auto" w:fill="FFFFFF"/>
        </w:rPr>
        <w:t xml:space="preserve"> </w:t>
      </w:r>
      <w:r w:rsidRPr="006C7AF3">
        <w:rPr>
          <w:rFonts w:ascii="Times New Roman" w:hAnsi="Times New Roman" w:cs="Times New Roman"/>
          <w:color w:val="000000" w:themeColor="text1"/>
          <w:sz w:val="24"/>
          <w:shd w:val="clear" w:color="auto" w:fill="FFFFFF"/>
        </w:rPr>
        <w:t>hasil inferensi secara tegas (</w:t>
      </w:r>
      <w:r w:rsidRPr="006C1A46">
        <w:rPr>
          <w:rFonts w:ascii="Times New Roman" w:hAnsi="Times New Roman" w:cs="Times New Roman"/>
          <w:i/>
          <w:color w:val="000000" w:themeColor="text1"/>
          <w:sz w:val="24"/>
          <w:shd w:val="clear" w:color="auto" w:fill="FFFFFF"/>
        </w:rPr>
        <w:t>crisp</w:t>
      </w:r>
      <w:r w:rsidRPr="006C7AF3">
        <w:rPr>
          <w:rFonts w:ascii="Times New Roman" w:hAnsi="Times New Roman" w:cs="Times New Roman"/>
          <w:color w:val="000000" w:themeColor="text1"/>
          <w:sz w:val="24"/>
          <w:shd w:val="clear" w:color="auto" w:fill="FFFFFF"/>
        </w:rPr>
        <w:t xml:space="preserve">) masing-masing </w:t>
      </w:r>
      <w:r w:rsidRPr="006C1A46">
        <w:rPr>
          <w:rFonts w:ascii="Times New Roman" w:hAnsi="Times New Roman" w:cs="Times New Roman"/>
          <w:i/>
          <w:color w:val="000000" w:themeColor="text1"/>
          <w:sz w:val="24"/>
          <w:shd w:val="clear" w:color="auto" w:fill="FFFFFF"/>
        </w:rPr>
        <w:t>rule</w:t>
      </w:r>
      <w:r w:rsidRPr="006C7AF3">
        <w:rPr>
          <w:rFonts w:ascii="Times New Roman" w:hAnsi="Times New Roman" w:cs="Times New Roman"/>
          <w:color w:val="000000" w:themeColor="text1"/>
          <w:sz w:val="24"/>
          <w:shd w:val="clear" w:color="auto" w:fill="FFFFFF"/>
        </w:rPr>
        <w:t xml:space="preserve"> (z) dengan menggunakan metode </w:t>
      </w:r>
      <w:r w:rsidRPr="006C1A46">
        <w:rPr>
          <w:rFonts w:ascii="Times New Roman" w:hAnsi="Times New Roman" w:cs="Times New Roman"/>
          <w:i/>
          <w:color w:val="000000" w:themeColor="text1"/>
          <w:sz w:val="24"/>
          <w:shd w:val="clear" w:color="auto" w:fill="FFFFFF"/>
        </w:rPr>
        <w:t>tsukamoto</w:t>
      </w:r>
      <w:r w:rsidRPr="006C7AF3">
        <w:rPr>
          <w:rFonts w:ascii="Times New Roman" w:hAnsi="Times New Roman" w:cs="Times New Roman"/>
          <w:color w:val="000000" w:themeColor="text1"/>
          <w:sz w:val="24"/>
          <w:shd w:val="clear" w:color="auto" w:fill="FFFFFF"/>
        </w:rPr>
        <w:t>.</w:t>
      </w:r>
      <w:r>
        <w:rPr>
          <w:rFonts w:ascii="Times New Roman" w:hAnsi="Times New Roman" w:cs="Times New Roman"/>
          <w:color w:val="000000" w:themeColor="text1"/>
          <w:sz w:val="24"/>
          <w:shd w:val="clear" w:color="auto" w:fill="FFFFFF"/>
        </w:rPr>
        <w:t xml:space="preserve"> Inferensi masing-masing </w:t>
      </w:r>
      <w:r w:rsidRPr="00BF5133">
        <w:rPr>
          <w:rFonts w:ascii="Times New Roman" w:hAnsi="Times New Roman" w:cs="Times New Roman"/>
          <w:i/>
          <w:color w:val="000000" w:themeColor="text1"/>
          <w:sz w:val="24"/>
          <w:shd w:val="clear" w:color="auto" w:fill="FFFFFF"/>
        </w:rPr>
        <w:t>rule</w:t>
      </w:r>
      <w:r>
        <w:rPr>
          <w:rFonts w:ascii="Times New Roman" w:hAnsi="Times New Roman" w:cs="Times New Roman"/>
          <w:color w:val="000000" w:themeColor="text1"/>
          <w:sz w:val="24"/>
          <w:shd w:val="clear" w:color="auto" w:fill="FFFFFF"/>
        </w:rPr>
        <w:t xml:space="preserve"> dapat dilihat pada </w:t>
      </w:r>
      <w:r w:rsidR="00E44C27">
        <w:rPr>
          <w:rFonts w:ascii="Times New Roman" w:hAnsi="Times New Roman" w:cs="Times New Roman"/>
          <w:color w:val="000000" w:themeColor="text1"/>
          <w:sz w:val="24"/>
          <w:shd w:val="clear" w:color="auto" w:fill="FFFFFF"/>
        </w:rPr>
        <w:t xml:space="preserve">Tabel 8. </w:t>
      </w:r>
      <w:r>
        <w:rPr>
          <w:rFonts w:ascii="Times New Roman" w:hAnsi="Times New Roman" w:cs="Times New Roman"/>
          <w:color w:val="000000" w:themeColor="text1"/>
          <w:sz w:val="24"/>
          <w:shd w:val="clear" w:color="auto" w:fill="FFFFFF"/>
        </w:rPr>
        <w:t xml:space="preserve">Dapat dilihat pada salah satu </w:t>
      </w:r>
      <w:r w:rsidRPr="00BF5133">
        <w:rPr>
          <w:rFonts w:ascii="Times New Roman" w:hAnsi="Times New Roman" w:cs="Times New Roman"/>
          <w:i/>
          <w:color w:val="000000" w:themeColor="text1"/>
          <w:sz w:val="24"/>
          <w:shd w:val="clear" w:color="auto" w:fill="FFFFFF"/>
        </w:rPr>
        <w:t>record</w:t>
      </w:r>
      <w:r>
        <w:rPr>
          <w:rFonts w:ascii="Times New Roman" w:hAnsi="Times New Roman" w:cs="Times New Roman"/>
          <w:color w:val="000000" w:themeColor="text1"/>
          <w:sz w:val="24"/>
          <w:shd w:val="clear" w:color="auto" w:fill="FFFFFF"/>
        </w:rPr>
        <w:t xml:space="preserve"> pada tabel 4.1 yang berwarna kuning, </w:t>
      </w:r>
      <w:r w:rsidRPr="00BF5133">
        <w:rPr>
          <w:rFonts w:ascii="Times New Roman" w:hAnsi="Times New Roman" w:cs="Times New Roman"/>
          <w:i/>
          <w:color w:val="000000" w:themeColor="text1"/>
          <w:sz w:val="24"/>
          <w:shd w:val="clear" w:color="auto" w:fill="FFFFFF"/>
        </w:rPr>
        <w:t>rule</w:t>
      </w:r>
      <w:r>
        <w:rPr>
          <w:rFonts w:ascii="Times New Roman" w:hAnsi="Times New Roman" w:cs="Times New Roman"/>
          <w:color w:val="000000" w:themeColor="text1"/>
          <w:sz w:val="24"/>
          <w:shd w:val="clear" w:color="auto" w:fill="FFFFFF"/>
        </w:rPr>
        <w:t xml:space="preserve"> R1 masing-masing variabel </w:t>
      </w:r>
      <w:r w:rsidRPr="00BF5133">
        <w:rPr>
          <w:rFonts w:ascii="Times New Roman" w:hAnsi="Times New Roman" w:cs="Times New Roman"/>
          <w:i/>
          <w:color w:val="000000" w:themeColor="text1"/>
          <w:sz w:val="24"/>
          <w:shd w:val="clear" w:color="auto" w:fill="FFFFFF"/>
        </w:rPr>
        <w:t>input</w:t>
      </w:r>
      <w:r>
        <w:rPr>
          <w:rFonts w:ascii="Times New Roman" w:hAnsi="Times New Roman" w:cs="Times New Roman"/>
          <w:color w:val="000000" w:themeColor="text1"/>
          <w:sz w:val="24"/>
          <w:shd w:val="clear" w:color="auto" w:fill="FFFFFF"/>
        </w:rPr>
        <w:t xml:space="preserve"> memiliki himpunan </w:t>
      </w:r>
      <w:r w:rsidRPr="00BF5133">
        <w:rPr>
          <w:rFonts w:ascii="Times New Roman" w:hAnsi="Times New Roman" w:cs="Times New Roman"/>
          <w:i/>
          <w:color w:val="000000" w:themeColor="text1"/>
          <w:sz w:val="24"/>
          <w:shd w:val="clear" w:color="auto" w:fill="FFFFFF"/>
        </w:rPr>
        <w:t>fuzzy</w:t>
      </w:r>
      <w:r>
        <w:rPr>
          <w:rFonts w:ascii="Times New Roman" w:hAnsi="Times New Roman" w:cs="Times New Roman"/>
          <w:i/>
          <w:color w:val="000000" w:themeColor="text1"/>
          <w:sz w:val="24"/>
          <w:shd w:val="clear" w:color="auto" w:fill="FFFFFF"/>
        </w:rPr>
        <w:t xml:space="preserve"> </w:t>
      </w:r>
      <w:r>
        <w:rPr>
          <w:rFonts w:ascii="Times New Roman" w:hAnsi="Times New Roman" w:cs="Times New Roman"/>
          <w:color w:val="000000" w:themeColor="text1"/>
          <w:sz w:val="24"/>
          <w:shd w:val="clear" w:color="auto" w:fill="FFFFFF"/>
        </w:rPr>
        <w:t xml:space="preserve">sangat baik dan variabel </w:t>
      </w:r>
      <w:r w:rsidRPr="00BF5133">
        <w:rPr>
          <w:rFonts w:ascii="Times New Roman" w:hAnsi="Times New Roman" w:cs="Times New Roman"/>
          <w:i/>
          <w:color w:val="000000" w:themeColor="text1"/>
          <w:sz w:val="24"/>
          <w:shd w:val="clear" w:color="auto" w:fill="FFFFFF"/>
        </w:rPr>
        <w:t>output</w:t>
      </w:r>
      <w:r>
        <w:rPr>
          <w:rFonts w:ascii="Times New Roman" w:hAnsi="Times New Roman" w:cs="Times New Roman"/>
          <w:color w:val="000000" w:themeColor="text1"/>
          <w:sz w:val="24"/>
          <w:shd w:val="clear" w:color="auto" w:fill="FFFFFF"/>
        </w:rPr>
        <w:t xml:space="preserve"> memiliki himpunan </w:t>
      </w:r>
      <w:r w:rsidRPr="00BF5133">
        <w:rPr>
          <w:rFonts w:ascii="Times New Roman" w:hAnsi="Times New Roman" w:cs="Times New Roman"/>
          <w:i/>
          <w:color w:val="000000" w:themeColor="text1"/>
          <w:sz w:val="24"/>
          <w:shd w:val="clear" w:color="auto" w:fill="FFFFFF"/>
        </w:rPr>
        <w:t>fuzzy</w:t>
      </w:r>
      <w:r>
        <w:rPr>
          <w:rFonts w:ascii="Times New Roman" w:hAnsi="Times New Roman" w:cs="Times New Roman"/>
          <w:color w:val="000000" w:themeColor="text1"/>
          <w:sz w:val="24"/>
          <w:shd w:val="clear" w:color="auto" w:fill="FFFFFF"/>
        </w:rPr>
        <w:t xml:space="preserve"> Layak. Nilai </w:t>
      </w:r>
      <w:r w:rsidRPr="00BF5133">
        <w:rPr>
          <w:rFonts w:ascii="Times New Roman" w:hAnsi="Times New Roman" w:cs="Times New Roman"/>
          <w:color w:val="000000" w:themeColor="text1"/>
          <w:shd w:val="clear" w:color="auto" w:fill="FFFFFF"/>
        </w:rPr>
        <w:t>α-predikat</w:t>
      </w:r>
      <w:r>
        <w:rPr>
          <w:rFonts w:ascii="Times New Roman" w:hAnsi="Times New Roman" w:cs="Times New Roman"/>
          <w:color w:val="000000" w:themeColor="text1"/>
          <w:shd w:val="clear" w:color="auto" w:fill="FFFFFF"/>
        </w:rPr>
        <w:t xml:space="preserve"> yang dihasilkan adalah 0,25 dan nilai Z yang dihasilkan adalah 62,5.</w:t>
      </w:r>
    </w:p>
    <w:p w14:paraId="6E50E0A6" w14:textId="77777777" w:rsidR="00E44C27" w:rsidRPr="00BF5133" w:rsidRDefault="00E44C27" w:rsidP="003833FE">
      <w:pPr>
        <w:pStyle w:val="ListParagraph"/>
        <w:spacing w:after="0" w:line="240" w:lineRule="auto"/>
        <w:jc w:val="both"/>
        <w:rPr>
          <w:rFonts w:ascii="Times New Roman" w:hAnsi="Times New Roman" w:cs="Times New Roman"/>
          <w:color w:val="000000" w:themeColor="text1"/>
          <w:sz w:val="24"/>
          <w:shd w:val="clear" w:color="auto" w:fill="FFFFFF"/>
        </w:rPr>
      </w:pPr>
    </w:p>
    <w:p w14:paraId="41F678C1" w14:textId="4425B2DE" w:rsidR="003833FE" w:rsidRPr="006616FA" w:rsidRDefault="003833FE" w:rsidP="003833FE">
      <w:pPr>
        <w:pStyle w:val="Caption"/>
        <w:spacing w:after="0"/>
        <w:jc w:val="center"/>
        <w:rPr>
          <w:rFonts w:cs="Times New Roman"/>
          <w:b/>
          <w:color w:val="000000" w:themeColor="text1"/>
          <w:szCs w:val="24"/>
        </w:rPr>
      </w:pPr>
      <w:r>
        <w:rPr>
          <w:rFonts w:cs="Times New Roman"/>
          <w:color w:val="000000" w:themeColor="text1"/>
          <w:szCs w:val="24"/>
        </w:rPr>
        <w:t xml:space="preserve">Tabel </w:t>
      </w:r>
      <w:r w:rsidR="00E44C27">
        <w:rPr>
          <w:rFonts w:cs="Times New Roman"/>
          <w:color w:val="000000" w:themeColor="text1"/>
          <w:szCs w:val="24"/>
        </w:rPr>
        <w:t xml:space="preserve">8. </w:t>
      </w:r>
      <w:r>
        <w:rPr>
          <w:rFonts w:cs="Times New Roman"/>
          <w:color w:val="000000" w:themeColor="text1"/>
          <w:szCs w:val="24"/>
        </w:rPr>
        <w:t>Inferensi Contoh Perhitungan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
        <w:gridCol w:w="503"/>
        <w:gridCol w:w="1257"/>
        <w:gridCol w:w="1170"/>
        <w:gridCol w:w="1170"/>
        <w:gridCol w:w="1080"/>
        <w:gridCol w:w="720"/>
        <w:gridCol w:w="731"/>
      </w:tblGrid>
      <w:tr w:rsidR="003833FE" w14:paraId="056ED5A3" w14:textId="77777777" w:rsidTr="00477C33">
        <w:trPr>
          <w:tblHeader/>
          <w:jc w:val="center"/>
        </w:trPr>
        <w:tc>
          <w:tcPr>
            <w:tcW w:w="670" w:type="dxa"/>
            <w:vMerge w:val="restart"/>
            <w:tcBorders>
              <w:top w:val="single" w:sz="4" w:space="0" w:color="auto"/>
              <w:bottom w:val="single" w:sz="4" w:space="0" w:color="auto"/>
            </w:tcBorders>
            <w:vAlign w:val="center"/>
          </w:tcPr>
          <w:p w14:paraId="27835E07"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Rule</w:t>
            </w:r>
          </w:p>
        </w:tc>
        <w:tc>
          <w:tcPr>
            <w:tcW w:w="503" w:type="dxa"/>
            <w:vMerge w:val="restart"/>
            <w:tcBorders>
              <w:top w:val="single" w:sz="4" w:space="0" w:color="auto"/>
              <w:bottom w:val="single" w:sz="4" w:space="0" w:color="auto"/>
            </w:tcBorders>
            <w:vAlign w:val="center"/>
          </w:tcPr>
          <w:p w14:paraId="75BB0B2E"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IF</w:t>
            </w:r>
          </w:p>
        </w:tc>
        <w:tc>
          <w:tcPr>
            <w:tcW w:w="3597" w:type="dxa"/>
            <w:gridSpan w:val="3"/>
            <w:tcBorders>
              <w:top w:val="single" w:sz="4" w:space="0" w:color="auto"/>
              <w:bottom w:val="single" w:sz="4" w:space="0" w:color="auto"/>
            </w:tcBorders>
            <w:vAlign w:val="center"/>
          </w:tcPr>
          <w:p w14:paraId="23A8DF58"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Variabel Input</w:t>
            </w:r>
          </w:p>
        </w:tc>
        <w:tc>
          <w:tcPr>
            <w:tcW w:w="1080" w:type="dxa"/>
            <w:vMerge w:val="restart"/>
            <w:tcBorders>
              <w:top w:val="single" w:sz="4" w:space="0" w:color="auto"/>
              <w:bottom w:val="single" w:sz="4" w:space="0" w:color="auto"/>
            </w:tcBorders>
            <w:vAlign w:val="center"/>
          </w:tcPr>
          <w:p w14:paraId="208D01B8"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Variabel Output</w:t>
            </w:r>
          </w:p>
        </w:tc>
        <w:tc>
          <w:tcPr>
            <w:tcW w:w="720" w:type="dxa"/>
            <w:vMerge w:val="restart"/>
            <w:tcBorders>
              <w:top w:val="single" w:sz="4" w:space="0" w:color="auto"/>
              <w:bottom w:val="single" w:sz="4" w:space="0" w:color="auto"/>
            </w:tcBorders>
            <w:vAlign w:val="center"/>
          </w:tcPr>
          <w:p w14:paraId="5C87C603"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α-predikat</w:t>
            </w:r>
          </w:p>
        </w:tc>
        <w:tc>
          <w:tcPr>
            <w:tcW w:w="731" w:type="dxa"/>
            <w:vMerge w:val="restart"/>
            <w:tcBorders>
              <w:top w:val="single" w:sz="4" w:space="0" w:color="auto"/>
              <w:bottom w:val="single" w:sz="4" w:space="0" w:color="auto"/>
            </w:tcBorders>
            <w:vAlign w:val="center"/>
          </w:tcPr>
          <w:p w14:paraId="5FC43695"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Z</w:t>
            </w:r>
          </w:p>
        </w:tc>
      </w:tr>
      <w:tr w:rsidR="003833FE" w14:paraId="6E237900" w14:textId="77777777" w:rsidTr="00477C33">
        <w:trPr>
          <w:tblHeader/>
          <w:jc w:val="center"/>
        </w:trPr>
        <w:tc>
          <w:tcPr>
            <w:tcW w:w="670" w:type="dxa"/>
            <w:vMerge/>
            <w:tcBorders>
              <w:top w:val="single" w:sz="4" w:space="0" w:color="auto"/>
              <w:bottom w:val="single" w:sz="4" w:space="0" w:color="auto"/>
            </w:tcBorders>
          </w:tcPr>
          <w:p w14:paraId="08068A16" w14:textId="77777777" w:rsidR="003833FE" w:rsidRPr="00E44C27" w:rsidRDefault="003833FE" w:rsidP="003833FE">
            <w:pPr>
              <w:pStyle w:val="ListParagraph"/>
              <w:ind w:left="0"/>
              <w:jc w:val="both"/>
              <w:rPr>
                <w:rFonts w:ascii="Times New Roman" w:hAnsi="Times New Roman" w:cs="Times New Roman"/>
                <w:color w:val="000000" w:themeColor="text1"/>
                <w:sz w:val="18"/>
                <w:szCs w:val="18"/>
                <w:shd w:val="clear" w:color="auto" w:fill="FFFFFF"/>
              </w:rPr>
            </w:pPr>
          </w:p>
        </w:tc>
        <w:tc>
          <w:tcPr>
            <w:tcW w:w="503" w:type="dxa"/>
            <w:vMerge/>
            <w:tcBorders>
              <w:top w:val="single" w:sz="4" w:space="0" w:color="auto"/>
              <w:bottom w:val="single" w:sz="4" w:space="0" w:color="auto"/>
            </w:tcBorders>
          </w:tcPr>
          <w:p w14:paraId="7DEC267C" w14:textId="77777777" w:rsidR="003833FE" w:rsidRPr="00E44C27" w:rsidRDefault="003833FE" w:rsidP="003833FE">
            <w:pPr>
              <w:pStyle w:val="ListParagraph"/>
              <w:ind w:left="0"/>
              <w:jc w:val="both"/>
              <w:rPr>
                <w:rFonts w:ascii="Times New Roman" w:hAnsi="Times New Roman" w:cs="Times New Roman"/>
                <w:color w:val="000000" w:themeColor="text1"/>
                <w:sz w:val="18"/>
                <w:szCs w:val="18"/>
                <w:shd w:val="clear" w:color="auto" w:fill="FFFFFF"/>
              </w:rPr>
            </w:pPr>
          </w:p>
        </w:tc>
        <w:tc>
          <w:tcPr>
            <w:tcW w:w="1257" w:type="dxa"/>
            <w:tcBorders>
              <w:top w:val="single" w:sz="4" w:space="0" w:color="auto"/>
              <w:bottom w:val="single" w:sz="4" w:space="0" w:color="auto"/>
            </w:tcBorders>
            <w:vAlign w:val="center"/>
          </w:tcPr>
          <w:p w14:paraId="678D6199"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Pekerjaan</w:t>
            </w:r>
          </w:p>
        </w:tc>
        <w:tc>
          <w:tcPr>
            <w:tcW w:w="1170" w:type="dxa"/>
            <w:tcBorders>
              <w:top w:val="single" w:sz="4" w:space="0" w:color="auto"/>
              <w:bottom w:val="single" w:sz="4" w:space="0" w:color="auto"/>
            </w:tcBorders>
            <w:vAlign w:val="center"/>
          </w:tcPr>
          <w:p w14:paraId="35E622D8"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DSR</w:t>
            </w:r>
          </w:p>
        </w:tc>
        <w:tc>
          <w:tcPr>
            <w:tcW w:w="1170" w:type="dxa"/>
            <w:tcBorders>
              <w:top w:val="single" w:sz="4" w:space="0" w:color="auto"/>
              <w:bottom w:val="single" w:sz="4" w:space="0" w:color="auto"/>
            </w:tcBorders>
            <w:vAlign w:val="center"/>
          </w:tcPr>
          <w:p w14:paraId="58D38066" w14:textId="77777777" w:rsidR="003833FE" w:rsidRPr="00E44C27" w:rsidRDefault="003833FE" w:rsidP="003833FE">
            <w:pPr>
              <w:pStyle w:val="ListParagraph"/>
              <w:ind w:left="0"/>
              <w:jc w:val="center"/>
              <w:rPr>
                <w:rFonts w:ascii="Times New Roman" w:hAnsi="Times New Roman" w:cs="Times New Roman"/>
                <w:b/>
                <w:color w:val="000000" w:themeColor="text1"/>
                <w:sz w:val="18"/>
                <w:szCs w:val="18"/>
                <w:shd w:val="clear" w:color="auto" w:fill="FFFFFF"/>
              </w:rPr>
            </w:pPr>
            <w:r w:rsidRPr="00E44C27">
              <w:rPr>
                <w:rFonts w:ascii="Times New Roman" w:hAnsi="Times New Roman" w:cs="Times New Roman"/>
                <w:b/>
                <w:color w:val="000000" w:themeColor="text1"/>
                <w:sz w:val="18"/>
                <w:szCs w:val="18"/>
                <w:shd w:val="clear" w:color="auto" w:fill="FFFFFF"/>
              </w:rPr>
              <w:t>Kolektabilitas</w:t>
            </w:r>
          </w:p>
        </w:tc>
        <w:tc>
          <w:tcPr>
            <w:tcW w:w="1080" w:type="dxa"/>
            <w:vMerge/>
            <w:tcBorders>
              <w:top w:val="single" w:sz="4" w:space="0" w:color="auto"/>
              <w:bottom w:val="single" w:sz="4" w:space="0" w:color="auto"/>
            </w:tcBorders>
          </w:tcPr>
          <w:p w14:paraId="44F1B148" w14:textId="77777777" w:rsidR="003833FE" w:rsidRPr="006C7AF3" w:rsidRDefault="003833FE" w:rsidP="003833FE">
            <w:pPr>
              <w:pStyle w:val="ListParagraph"/>
              <w:ind w:left="0"/>
              <w:jc w:val="both"/>
              <w:rPr>
                <w:rFonts w:ascii="Times New Roman" w:hAnsi="Times New Roman" w:cs="Times New Roman"/>
                <w:color w:val="000000" w:themeColor="text1"/>
                <w:sz w:val="20"/>
                <w:shd w:val="clear" w:color="auto" w:fill="FFFFFF"/>
              </w:rPr>
            </w:pPr>
          </w:p>
        </w:tc>
        <w:tc>
          <w:tcPr>
            <w:tcW w:w="720" w:type="dxa"/>
            <w:vMerge/>
            <w:tcBorders>
              <w:top w:val="single" w:sz="4" w:space="0" w:color="auto"/>
              <w:bottom w:val="single" w:sz="4" w:space="0" w:color="auto"/>
            </w:tcBorders>
          </w:tcPr>
          <w:p w14:paraId="072AE409" w14:textId="77777777" w:rsidR="003833FE" w:rsidRPr="006C7AF3" w:rsidRDefault="003833FE" w:rsidP="003833FE">
            <w:pPr>
              <w:pStyle w:val="ListParagraph"/>
              <w:ind w:left="0"/>
              <w:jc w:val="both"/>
              <w:rPr>
                <w:rFonts w:ascii="Times New Roman" w:hAnsi="Times New Roman" w:cs="Times New Roman"/>
                <w:color w:val="000000" w:themeColor="text1"/>
                <w:sz w:val="20"/>
                <w:shd w:val="clear" w:color="auto" w:fill="FFFFFF"/>
              </w:rPr>
            </w:pPr>
          </w:p>
        </w:tc>
        <w:tc>
          <w:tcPr>
            <w:tcW w:w="731" w:type="dxa"/>
            <w:vMerge/>
            <w:tcBorders>
              <w:top w:val="single" w:sz="4" w:space="0" w:color="auto"/>
              <w:bottom w:val="single" w:sz="4" w:space="0" w:color="auto"/>
            </w:tcBorders>
          </w:tcPr>
          <w:p w14:paraId="137AEEAF" w14:textId="77777777" w:rsidR="003833FE" w:rsidRPr="006C7AF3" w:rsidRDefault="003833FE" w:rsidP="003833FE">
            <w:pPr>
              <w:pStyle w:val="ListParagraph"/>
              <w:ind w:left="0"/>
              <w:jc w:val="both"/>
              <w:rPr>
                <w:rFonts w:ascii="Times New Roman" w:hAnsi="Times New Roman" w:cs="Times New Roman"/>
                <w:color w:val="000000" w:themeColor="text1"/>
                <w:sz w:val="20"/>
                <w:shd w:val="clear" w:color="auto" w:fill="FFFFFF"/>
              </w:rPr>
            </w:pPr>
          </w:p>
        </w:tc>
      </w:tr>
      <w:tr w:rsidR="003833FE" w14:paraId="3E251E3E" w14:textId="77777777" w:rsidTr="00477C33">
        <w:trPr>
          <w:jc w:val="center"/>
        </w:trPr>
        <w:tc>
          <w:tcPr>
            <w:tcW w:w="670" w:type="dxa"/>
            <w:tcBorders>
              <w:top w:val="single" w:sz="4" w:space="0" w:color="auto"/>
            </w:tcBorders>
            <w:vAlign w:val="center"/>
          </w:tcPr>
          <w:p w14:paraId="61E5F580"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R1</w:t>
            </w:r>
          </w:p>
        </w:tc>
        <w:tc>
          <w:tcPr>
            <w:tcW w:w="503" w:type="dxa"/>
            <w:tcBorders>
              <w:top w:val="single" w:sz="4" w:space="0" w:color="auto"/>
            </w:tcBorders>
            <w:vAlign w:val="center"/>
          </w:tcPr>
          <w:p w14:paraId="4E081D1F"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IF</w:t>
            </w:r>
          </w:p>
        </w:tc>
        <w:tc>
          <w:tcPr>
            <w:tcW w:w="1257" w:type="dxa"/>
            <w:tcBorders>
              <w:top w:val="single" w:sz="4" w:space="0" w:color="auto"/>
            </w:tcBorders>
            <w:vAlign w:val="center"/>
          </w:tcPr>
          <w:p w14:paraId="2851FE23"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Sangat Baik</w:t>
            </w:r>
          </w:p>
        </w:tc>
        <w:tc>
          <w:tcPr>
            <w:tcW w:w="1170" w:type="dxa"/>
            <w:tcBorders>
              <w:top w:val="single" w:sz="4" w:space="0" w:color="auto"/>
            </w:tcBorders>
            <w:vAlign w:val="center"/>
          </w:tcPr>
          <w:p w14:paraId="6C8F5051"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Sangat Baik</w:t>
            </w:r>
          </w:p>
        </w:tc>
        <w:tc>
          <w:tcPr>
            <w:tcW w:w="1170" w:type="dxa"/>
            <w:tcBorders>
              <w:top w:val="single" w:sz="4" w:space="0" w:color="auto"/>
            </w:tcBorders>
            <w:vAlign w:val="center"/>
          </w:tcPr>
          <w:p w14:paraId="510917D4"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Sangat Baik</w:t>
            </w:r>
          </w:p>
        </w:tc>
        <w:tc>
          <w:tcPr>
            <w:tcW w:w="1080" w:type="dxa"/>
            <w:tcBorders>
              <w:top w:val="single" w:sz="4" w:space="0" w:color="auto"/>
            </w:tcBorders>
            <w:vAlign w:val="center"/>
          </w:tcPr>
          <w:p w14:paraId="64E40923"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Layak</w:t>
            </w:r>
          </w:p>
        </w:tc>
        <w:tc>
          <w:tcPr>
            <w:tcW w:w="720" w:type="dxa"/>
            <w:tcBorders>
              <w:top w:val="single" w:sz="4" w:space="0" w:color="auto"/>
            </w:tcBorders>
            <w:vAlign w:val="center"/>
          </w:tcPr>
          <w:p w14:paraId="1B3F7DDA"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0,25</w:t>
            </w:r>
          </w:p>
        </w:tc>
        <w:tc>
          <w:tcPr>
            <w:tcW w:w="731" w:type="dxa"/>
            <w:tcBorders>
              <w:top w:val="single" w:sz="4" w:space="0" w:color="auto"/>
            </w:tcBorders>
            <w:vAlign w:val="center"/>
          </w:tcPr>
          <w:p w14:paraId="6DCBCA84" w14:textId="77777777" w:rsidR="003833FE" w:rsidRPr="00E44C27" w:rsidRDefault="003833FE" w:rsidP="00E44C27">
            <w:pPr>
              <w:pStyle w:val="ListParagraph"/>
              <w:ind w:left="0"/>
              <w:jc w:val="center"/>
              <w:rPr>
                <w:rFonts w:ascii="Times New Roman" w:hAnsi="Times New Roman" w:cs="Times New Roman"/>
                <w:color w:val="FF0000"/>
                <w:sz w:val="16"/>
                <w:szCs w:val="16"/>
                <w:shd w:val="clear" w:color="auto" w:fill="FFFFFF"/>
              </w:rPr>
            </w:pPr>
            <w:r w:rsidRPr="00E44C27">
              <w:rPr>
                <w:rFonts w:ascii="Times New Roman" w:hAnsi="Times New Roman" w:cs="Times New Roman"/>
                <w:color w:val="FF0000"/>
                <w:sz w:val="16"/>
                <w:szCs w:val="16"/>
                <w:shd w:val="clear" w:color="auto" w:fill="FFFFFF"/>
              </w:rPr>
              <w:t>62,5</w:t>
            </w:r>
          </w:p>
        </w:tc>
      </w:tr>
      <w:tr w:rsidR="003833FE" w14:paraId="277FAA9E" w14:textId="77777777" w:rsidTr="00477C33">
        <w:trPr>
          <w:jc w:val="center"/>
        </w:trPr>
        <w:tc>
          <w:tcPr>
            <w:tcW w:w="670" w:type="dxa"/>
            <w:vAlign w:val="center"/>
          </w:tcPr>
          <w:p w14:paraId="310606C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w:t>
            </w:r>
          </w:p>
        </w:tc>
        <w:tc>
          <w:tcPr>
            <w:tcW w:w="503" w:type="dxa"/>
            <w:vAlign w:val="center"/>
          </w:tcPr>
          <w:p w14:paraId="4F3E69AA"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28687E25"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4BBC0DA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0865CDE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44994D9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484293E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3D314DB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0AFAA788" w14:textId="77777777" w:rsidTr="00477C33">
        <w:trPr>
          <w:jc w:val="center"/>
        </w:trPr>
        <w:tc>
          <w:tcPr>
            <w:tcW w:w="670" w:type="dxa"/>
            <w:vAlign w:val="center"/>
          </w:tcPr>
          <w:p w14:paraId="67C1454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R3</w:t>
            </w:r>
          </w:p>
        </w:tc>
        <w:tc>
          <w:tcPr>
            <w:tcW w:w="503" w:type="dxa"/>
            <w:vAlign w:val="center"/>
          </w:tcPr>
          <w:p w14:paraId="7C8B21A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00982A91"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68A5B70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386C0DF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245FBFE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0851C33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43BB7EC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27FF79C5" w14:textId="77777777" w:rsidTr="00477C33">
        <w:trPr>
          <w:jc w:val="center"/>
        </w:trPr>
        <w:tc>
          <w:tcPr>
            <w:tcW w:w="670" w:type="dxa"/>
            <w:vAlign w:val="center"/>
          </w:tcPr>
          <w:p w14:paraId="4CF9B1B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R4</w:t>
            </w:r>
          </w:p>
        </w:tc>
        <w:tc>
          <w:tcPr>
            <w:tcW w:w="503" w:type="dxa"/>
            <w:vAlign w:val="center"/>
          </w:tcPr>
          <w:p w14:paraId="2223CB38"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5237E1FC"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44E554B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2CEEE37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63992BE9"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0636882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0,5</w:t>
            </w:r>
          </w:p>
        </w:tc>
        <w:tc>
          <w:tcPr>
            <w:tcW w:w="731" w:type="dxa"/>
            <w:vAlign w:val="center"/>
          </w:tcPr>
          <w:p w14:paraId="7510FE7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75</w:t>
            </w:r>
          </w:p>
        </w:tc>
      </w:tr>
      <w:tr w:rsidR="003833FE" w14:paraId="30B0E7F6" w14:textId="77777777" w:rsidTr="00477C33">
        <w:trPr>
          <w:jc w:val="center"/>
        </w:trPr>
        <w:tc>
          <w:tcPr>
            <w:tcW w:w="670" w:type="dxa"/>
            <w:vAlign w:val="center"/>
          </w:tcPr>
          <w:p w14:paraId="0EEF405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R5</w:t>
            </w:r>
          </w:p>
        </w:tc>
        <w:tc>
          <w:tcPr>
            <w:tcW w:w="503" w:type="dxa"/>
            <w:vAlign w:val="center"/>
          </w:tcPr>
          <w:p w14:paraId="0B838E1E"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50EFBFD5"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189F2B4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2D4C98B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6E8B6E5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76159D0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36352A9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7097B445" w14:textId="77777777" w:rsidTr="00477C33">
        <w:trPr>
          <w:jc w:val="center"/>
        </w:trPr>
        <w:tc>
          <w:tcPr>
            <w:tcW w:w="670" w:type="dxa"/>
            <w:vAlign w:val="center"/>
          </w:tcPr>
          <w:p w14:paraId="0DBF85D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R6</w:t>
            </w:r>
          </w:p>
        </w:tc>
        <w:tc>
          <w:tcPr>
            <w:tcW w:w="503" w:type="dxa"/>
            <w:vAlign w:val="center"/>
          </w:tcPr>
          <w:p w14:paraId="077D2DF2"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685844EC"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1D5911C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7D0C361D"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5884FE8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012574F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1504B4C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1582C6EE" w14:textId="77777777" w:rsidTr="00477C33">
        <w:trPr>
          <w:jc w:val="center"/>
        </w:trPr>
        <w:tc>
          <w:tcPr>
            <w:tcW w:w="670" w:type="dxa"/>
            <w:vAlign w:val="center"/>
          </w:tcPr>
          <w:p w14:paraId="06EBA41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R7</w:t>
            </w:r>
          </w:p>
        </w:tc>
        <w:tc>
          <w:tcPr>
            <w:tcW w:w="503" w:type="dxa"/>
            <w:vAlign w:val="center"/>
          </w:tcPr>
          <w:p w14:paraId="19026FCE"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0D87F1D4"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33550A2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6072BC6D"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2CB3880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7E7633A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17A7A57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588373CD" w14:textId="77777777" w:rsidTr="00477C33">
        <w:trPr>
          <w:jc w:val="center"/>
        </w:trPr>
        <w:tc>
          <w:tcPr>
            <w:tcW w:w="670" w:type="dxa"/>
            <w:vAlign w:val="center"/>
          </w:tcPr>
          <w:p w14:paraId="55165AF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R8</w:t>
            </w:r>
          </w:p>
        </w:tc>
        <w:tc>
          <w:tcPr>
            <w:tcW w:w="503" w:type="dxa"/>
            <w:vAlign w:val="center"/>
          </w:tcPr>
          <w:p w14:paraId="55ADCDDD"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07BF8057"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58AB300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3A5EF6C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682F0A6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6FAE51B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0D823DA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6ADC4B48" w14:textId="77777777" w:rsidTr="00477C33">
        <w:trPr>
          <w:jc w:val="center"/>
        </w:trPr>
        <w:tc>
          <w:tcPr>
            <w:tcW w:w="670" w:type="dxa"/>
            <w:vAlign w:val="center"/>
          </w:tcPr>
          <w:p w14:paraId="45FE544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R9</w:t>
            </w:r>
          </w:p>
        </w:tc>
        <w:tc>
          <w:tcPr>
            <w:tcW w:w="503" w:type="dxa"/>
            <w:vAlign w:val="center"/>
          </w:tcPr>
          <w:p w14:paraId="48F48C66"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68BB0602"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69E27C9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30D20B4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0507E15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1A5C76B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6842EF1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2DCA5EEC" w14:textId="77777777" w:rsidTr="00477C33">
        <w:trPr>
          <w:jc w:val="center"/>
        </w:trPr>
        <w:tc>
          <w:tcPr>
            <w:tcW w:w="670" w:type="dxa"/>
            <w:vAlign w:val="center"/>
          </w:tcPr>
          <w:p w14:paraId="2040ECE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R10</w:t>
            </w:r>
          </w:p>
        </w:tc>
        <w:tc>
          <w:tcPr>
            <w:tcW w:w="503" w:type="dxa"/>
            <w:vAlign w:val="center"/>
          </w:tcPr>
          <w:p w14:paraId="75CC914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43EF838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5695A76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4643568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205B89E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72C55AD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183B161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621D3A4D" w14:textId="77777777" w:rsidTr="00477C33">
        <w:trPr>
          <w:jc w:val="center"/>
        </w:trPr>
        <w:tc>
          <w:tcPr>
            <w:tcW w:w="670" w:type="dxa"/>
            <w:vAlign w:val="center"/>
          </w:tcPr>
          <w:p w14:paraId="47A847E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R11</w:t>
            </w:r>
          </w:p>
        </w:tc>
        <w:tc>
          <w:tcPr>
            <w:tcW w:w="503" w:type="dxa"/>
            <w:vAlign w:val="center"/>
          </w:tcPr>
          <w:p w14:paraId="1DDBE774"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184B01E5"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10945CE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26BBB71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0A6B022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463DAEF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476E00B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48C69760" w14:textId="77777777" w:rsidTr="00477C33">
        <w:trPr>
          <w:jc w:val="center"/>
        </w:trPr>
        <w:tc>
          <w:tcPr>
            <w:tcW w:w="670" w:type="dxa"/>
            <w:vAlign w:val="center"/>
          </w:tcPr>
          <w:p w14:paraId="1652781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R12</w:t>
            </w:r>
          </w:p>
        </w:tc>
        <w:tc>
          <w:tcPr>
            <w:tcW w:w="503" w:type="dxa"/>
            <w:vAlign w:val="center"/>
          </w:tcPr>
          <w:p w14:paraId="74D4BA5A"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1FFE05E9"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6F356ED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6FE94A7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63DA07CD"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3E6A1E3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0815D63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5F2BCFB8" w14:textId="77777777" w:rsidTr="00477C33">
        <w:trPr>
          <w:jc w:val="center"/>
        </w:trPr>
        <w:tc>
          <w:tcPr>
            <w:tcW w:w="670" w:type="dxa"/>
            <w:vAlign w:val="center"/>
          </w:tcPr>
          <w:p w14:paraId="05AA109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R13</w:t>
            </w:r>
          </w:p>
        </w:tc>
        <w:tc>
          <w:tcPr>
            <w:tcW w:w="503" w:type="dxa"/>
            <w:vAlign w:val="center"/>
          </w:tcPr>
          <w:p w14:paraId="684B8570"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344AFAF2"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3B89E6E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346C600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3CAD795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6613BA7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1DE46CB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7D5F4A7A" w14:textId="77777777" w:rsidTr="00477C33">
        <w:trPr>
          <w:jc w:val="center"/>
        </w:trPr>
        <w:tc>
          <w:tcPr>
            <w:tcW w:w="670" w:type="dxa"/>
            <w:vAlign w:val="center"/>
          </w:tcPr>
          <w:p w14:paraId="2ECCAFD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R14</w:t>
            </w:r>
          </w:p>
        </w:tc>
        <w:tc>
          <w:tcPr>
            <w:tcW w:w="503" w:type="dxa"/>
            <w:vAlign w:val="center"/>
          </w:tcPr>
          <w:p w14:paraId="7D83B24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405C78A9"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368DBDE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76BAAD2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72912BB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464641F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105DE67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3EE77C7D" w14:textId="77777777" w:rsidTr="00477C33">
        <w:trPr>
          <w:jc w:val="center"/>
        </w:trPr>
        <w:tc>
          <w:tcPr>
            <w:tcW w:w="670" w:type="dxa"/>
            <w:vAlign w:val="center"/>
          </w:tcPr>
          <w:p w14:paraId="4BB9361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lastRenderedPageBreak/>
              <w:t>R15</w:t>
            </w:r>
          </w:p>
        </w:tc>
        <w:tc>
          <w:tcPr>
            <w:tcW w:w="503" w:type="dxa"/>
            <w:vAlign w:val="center"/>
          </w:tcPr>
          <w:p w14:paraId="1B5BD483"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2CF4711E"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38A4695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1669CF2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743BD20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35F4EA0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0FC2CAB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0BA58200" w14:textId="77777777" w:rsidTr="00477C33">
        <w:trPr>
          <w:jc w:val="center"/>
        </w:trPr>
        <w:tc>
          <w:tcPr>
            <w:tcW w:w="670" w:type="dxa"/>
            <w:vAlign w:val="center"/>
          </w:tcPr>
          <w:p w14:paraId="519F8F1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R16</w:t>
            </w:r>
          </w:p>
        </w:tc>
        <w:tc>
          <w:tcPr>
            <w:tcW w:w="503" w:type="dxa"/>
            <w:vAlign w:val="center"/>
          </w:tcPr>
          <w:p w14:paraId="71424537"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16664E96"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6DE190D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017EFC8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7FAA67E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4762321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1D2766F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540980FB" w14:textId="77777777" w:rsidTr="00477C33">
        <w:trPr>
          <w:jc w:val="center"/>
        </w:trPr>
        <w:tc>
          <w:tcPr>
            <w:tcW w:w="670" w:type="dxa"/>
            <w:vAlign w:val="center"/>
          </w:tcPr>
          <w:p w14:paraId="6778E7E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R17</w:t>
            </w:r>
          </w:p>
        </w:tc>
        <w:tc>
          <w:tcPr>
            <w:tcW w:w="503" w:type="dxa"/>
            <w:vAlign w:val="center"/>
          </w:tcPr>
          <w:p w14:paraId="24667C90"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0AC577C2"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548FFFF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335C03F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6C120FD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0BF7CDB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3C9C522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2F57507D" w14:textId="77777777" w:rsidTr="00477C33">
        <w:trPr>
          <w:jc w:val="center"/>
        </w:trPr>
        <w:tc>
          <w:tcPr>
            <w:tcW w:w="670" w:type="dxa"/>
            <w:vAlign w:val="center"/>
          </w:tcPr>
          <w:p w14:paraId="0BA607F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R18</w:t>
            </w:r>
          </w:p>
        </w:tc>
        <w:tc>
          <w:tcPr>
            <w:tcW w:w="503" w:type="dxa"/>
            <w:vAlign w:val="center"/>
          </w:tcPr>
          <w:p w14:paraId="7B8C159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482669E0"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04B88C9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36F765D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4C0B884E"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7178FAF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493FCAE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3DCE31DB" w14:textId="77777777" w:rsidTr="00477C33">
        <w:trPr>
          <w:jc w:val="center"/>
        </w:trPr>
        <w:tc>
          <w:tcPr>
            <w:tcW w:w="670" w:type="dxa"/>
            <w:vAlign w:val="center"/>
          </w:tcPr>
          <w:p w14:paraId="43B7A61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R19</w:t>
            </w:r>
          </w:p>
        </w:tc>
        <w:tc>
          <w:tcPr>
            <w:tcW w:w="503" w:type="dxa"/>
            <w:vAlign w:val="center"/>
          </w:tcPr>
          <w:p w14:paraId="776AF87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5DCC18E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79E4E81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5DA8390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199FD16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23302CF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0A38BD98"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2A664851" w14:textId="77777777" w:rsidTr="00477C33">
        <w:trPr>
          <w:jc w:val="center"/>
        </w:trPr>
        <w:tc>
          <w:tcPr>
            <w:tcW w:w="670" w:type="dxa"/>
            <w:vAlign w:val="center"/>
          </w:tcPr>
          <w:p w14:paraId="2A5B7CE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R20</w:t>
            </w:r>
          </w:p>
        </w:tc>
        <w:tc>
          <w:tcPr>
            <w:tcW w:w="503" w:type="dxa"/>
            <w:vAlign w:val="center"/>
          </w:tcPr>
          <w:p w14:paraId="12D32AF8"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4A243466"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69FB11C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5FE51E1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73C101D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4E6FB379"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2E450F3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4104CB87" w14:textId="77777777" w:rsidTr="00477C33">
        <w:trPr>
          <w:jc w:val="center"/>
        </w:trPr>
        <w:tc>
          <w:tcPr>
            <w:tcW w:w="670" w:type="dxa"/>
            <w:vAlign w:val="center"/>
          </w:tcPr>
          <w:p w14:paraId="30F104E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R21</w:t>
            </w:r>
          </w:p>
        </w:tc>
        <w:tc>
          <w:tcPr>
            <w:tcW w:w="503" w:type="dxa"/>
            <w:vAlign w:val="center"/>
          </w:tcPr>
          <w:p w14:paraId="2955AB3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5697527F"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0644BE5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170" w:type="dxa"/>
            <w:vAlign w:val="center"/>
          </w:tcPr>
          <w:p w14:paraId="1646A7C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2FA07D6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3AF6A929"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23C4693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7F9B0B74" w14:textId="77777777" w:rsidTr="00477C33">
        <w:trPr>
          <w:jc w:val="center"/>
        </w:trPr>
        <w:tc>
          <w:tcPr>
            <w:tcW w:w="670" w:type="dxa"/>
            <w:vAlign w:val="center"/>
          </w:tcPr>
          <w:p w14:paraId="7000D98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R22</w:t>
            </w:r>
          </w:p>
        </w:tc>
        <w:tc>
          <w:tcPr>
            <w:tcW w:w="503" w:type="dxa"/>
            <w:vAlign w:val="center"/>
          </w:tcPr>
          <w:p w14:paraId="6BA4ED12"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3127C932"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5E5E4E2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62E99AA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36DE694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Layak</w:t>
            </w:r>
          </w:p>
        </w:tc>
        <w:tc>
          <w:tcPr>
            <w:tcW w:w="720" w:type="dxa"/>
            <w:vAlign w:val="center"/>
          </w:tcPr>
          <w:p w14:paraId="0D7ACC7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3B03107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2E9F3A3C" w14:textId="77777777" w:rsidTr="00477C33">
        <w:trPr>
          <w:jc w:val="center"/>
        </w:trPr>
        <w:tc>
          <w:tcPr>
            <w:tcW w:w="670" w:type="dxa"/>
            <w:vAlign w:val="center"/>
          </w:tcPr>
          <w:p w14:paraId="7A134EC2"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R23</w:t>
            </w:r>
          </w:p>
        </w:tc>
        <w:tc>
          <w:tcPr>
            <w:tcW w:w="503" w:type="dxa"/>
            <w:vAlign w:val="center"/>
          </w:tcPr>
          <w:p w14:paraId="51C15ECA"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025E3E08"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747E79CB"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3313462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0576214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1FE6761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674DCC3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58F90EE6" w14:textId="77777777" w:rsidTr="00477C33">
        <w:trPr>
          <w:jc w:val="center"/>
        </w:trPr>
        <w:tc>
          <w:tcPr>
            <w:tcW w:w="670" w:type="dxa"/>
            <w:vAlign w:val="center"/>
          </w:tcPr>
          <w:p w14:paraId="2D89DFB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R24</w:t>
            </w:r>
          </w:p>
        </w:tc>
        <w:tc>
          <w:tcPr>
            <w:tcW w:w="503" w:type="dxa"/>
            <w:vAlign w:val="center"/>
          </w:tcPr>
          <w:p w14:paraId="1D5974F6"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0BE8BB4A"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7A65C904"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170" w:type="dxa"/>
            <w:vAlign w:val="center"/>
          </w:tcPr>
          <w:p w14:paraId="2DDD951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vAlign w:val="center"/>
          </w:tcPr>
          <w:p w14:paraId="28AC755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7B1E14A5"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4C0AE4D1"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376AEF7D" w14:textId="77777777" w:rsidTr="00477C33">
        <w:trPr>
          <w:jc w:val="center"/>
        </w:trPr>
        <w:tc>
          <w:tcPr>
            <w:tcW w:w="670" w:type="dxa"/>
            <w:vAlign w:val="center"/>
          </w:tcPr>
          <w:p w14:paraId="65BD79C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R25</w:t>
            </w:r>
          </w:p>
        </w:tc>
        <w:tc>
          <w:tcPr>
            <w:tcW w:w="503" w:type="dxa"/>
            <w:vAlign w:val="center"/>
          </w:tcPr>
          <w:p w14:paraId="30F49FAE"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339EA363"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67EEEA4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539D788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Sangat Baik</w:t>
            </w:r>
          </w:p>
        </w:tc>
        <w:tc>
          <w:tcPr>
            <w:tcW w:w="1080" w:type="dxa"/>
            <w:vAlign w:val="center"/>
          </w:tcPr>
          <w:p w14:paraId="5B26E19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7DA916F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5AE251D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6E9E8A46" w14:textId="77777777" w:rsidTr="00477C33">
        <w:trPr>
          <w:jc w:val="center"/>
        </w:trPr>
        <w:tc>
          <w:tcPr>
            <w:tcW w:w="670" w:type="dxa"/>
            <w:vAlign w:val="center"/>
          </w:tcPr>
          <w:p w14:paraId="1C72595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R26</w:t>
            </w:r>
          </w:p>
        </w:tc>
        <w:tc>
          <w:tcPr>
            <w:tcW w:w="503" w:type="dxa"/>
            <w:vAlign w:val="center"/>
          </w:tcPr>
          <w:p w14:paraId="69DA2AA8"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vAlign w:val="center"/>
          </w:tcPr>
          <w:p w14:paraId="71A356E1"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2248EC8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vAlign w:val="center"/>
          </w:tcPr>
          <w:p w14:paraId="62A5C097"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Cukup Baik</w:t>
            </w:r>
          </w:p>
        </w:tc>
        <w:tc>
          <w:tcPr>
            <w:tcW w:w="1080" w:type="dxa"/>
            <w:vAlign w:val="center"/>
          </w:tcPr>
          <w:p w14:paraId="0BDA55B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vAlign w:val="center"/>
          </w:tcPr>
          <w:p w14:paraId="521841A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vAlign w:val="center"/>
          </w:tcPr>
          <w:p w14:paraId="079B5F2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r w:rsidR="003833FE" w14:paraId="02805BAC" w14:textId="77777777" w:rsidTr="00477C33">
        <w:trPr>
          <w:jc w:val="center"/>
        </w:trPr>
        <w:tc>
          <w:tcPr>
            <w:tcW w:w="670" w:type="dxa"/>
            <w:tcBorders>
              <w:bottom w:val="single" w:sz="4" w:space="0" w:color="auto"/>
            </w:tcBorders>
            <w:vAlign w:val="center"/>
          </w:tcPr>
          <w:p w14:paraId="532B8C3A"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R27</w:t>
            </w:r>
          </w:p>
        </w:tc>
        <w:tc>
          <w:tcPr>
            <w:tcW w:w="503" w:type="dxa"/>
            <w:tcBorders>
              <w:bottom w:val="single" w:sz="4" w:space="0" w:color="auto"/>
            </w:tcBorders>
            <w:vAlign w:val="center"/>
          </w:tcPr>
          <w:p w14:paraId="48AF5D05"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IF</w:t>
            </w:r>
          </w:p>
        </w:tc>
        <w:tc>
          <w:tcPr>
            <w:tcW w:w="1257" w:type="dxa"/>
            <w:tcBorders>
              <w:bottom w:val="single" w:sz="4" w:space="0" w:color="auto"/>
            </w:tcBorders>
            <w:vAlign w:val="center"/>
          </w:tcPr>
          <w:p w14:paraId="0A905B64" w14:textId="77777777" w:rsidR="003833FE" w:rsidRPr="00E44C27" w:rsidRDefault="003833FE" w:rsidP="00E44C27">
            <w:pPr>
              <w:contextualSpacing/>
              <w:jc w:val="center"/>
              <w:rPr>
                <w:rFonts w:ascii="Times New Roman" w:hAnsi="Times New Roman" w:cs="Times New Roman"/>
                <w:sz w:val="16"/>
                <w:szCs w:val="16"/>
              </w:rPr>
            </w:pPr>
            <w:r w:rsidRPr="00E44C27">
              <w:rPr>
                <w:rFonts w:ascii="Times New Roman" w:hAnsi="Times New Roman" w:cs="Times New Roman"/>
                <w:color w:val="000000" w:themeColor="text1"/>
                <w:sz w:val="16"/>
                <w:szCs w:val="16"/>
                <w:shd w:val="clear" w:color="auto" w:fill="FFFFFF"/>
              </w:rPr>
              <w:t>Tidak Baik</w:t>
            </w:r>
          </w:p>
        </w:tc>
        <w:tc>
          <w:tcPr>
            <w:tcW w:w="1170" w:type="dxa"/>
            <w:tcBorders>
              <w:bottom w:val="single" w:sz="4" w:space="0" w:color="auto"/>
            </w:tcBorders>
            <w:vAlign w:val="center"/>
          </w:tcPr>
          <w:p w14:paraId="5F0EC53F"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170" w:type="dxa"/>
            <w:tcBorders>
              <w:bottom w:val="single" w:sz="4" w:space="0" w:color="auto"/>
            </w:tcBorders>
            <w:vAlign w:val="center"/>
          </w:tcPr>
          <w:p w14:paraId="54B1EB63"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Baik</w:t>
            </w:r>
          </w:p>
        </w:tc>
        <w:tc>
          <w:tcPr>
            <w:tcW w:w="1080" w:type="dxa"/>
            <w:tcBorders>
              <w:bottom w:val="single" w:sz="4" w:space="0" w:color="auto"/>
            </w:tcBorders>
            <w:vAlign w:val="center"/>
          </w:tcPr>
          <w:p w14:paraId="48A00536"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Tidak Layak</w:t>
            </w:r>
          </w:p>
        </w:tc>
        <w:tc>
          <w:tcPr>
            <w:tcW w:w="720" w:type="dxa"/>
            <w:tcBorders>
              <w:bottom w:val="single" w:sz="4" w:space="0" w:color="auto"/>
            </w:tcBorders>
            <w:vAlign w:val="center"/>
          </w:tcPr>
          <w:p w14:paraId="3DF4D710"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0</w:t>
            </w:r>
          </w:p>
        </w:tc>
        <w:tc>
          <w:tcPr>
            <w:tcW w:w="731" w:type="dxa"/>
            <w:tcBorders>
              <w:bottom w:val="single" w:sz="4" w:space="0" w:color="auto"/>
            </w:tcBorders>
            <w:vAlign w:val="center"/>
          </w:tcPr>
          <w:p w14:paraId="74EB509C" w14:textId="77777777" w:rsidR="003833FE" w:rsidRPr="00E44C27" w:rsidRDefault="003833FE" w:rsidP="00E44C27">
            <w:pPr>
              <w:pStyle w:val="ListParagraph"/>
              <w:ind w:left="0"/>
              <w:jc w:val="center"/>
              <w:rPr>
                <w:rFonts w:ascii="Times New Roman" w:hAnsi="Times New Roman" w:cs="Times New Roman"/>
                <w:color w:val="000000" w:themeColor="text1"/>
                <w:sz w:val="16"/>
                <w:szCs w:val="16"/>
                <w:shd w:val="clear" w:color="auto" w:fill="FFFFFF"/>
              </w:rPr>
            </w:pPr>
            <w:r w:rsidRPr="00E44C27">
              <w:rPr>
                <w:rFonts w:ascii="Times New Roman" w:hAnsi="Times New Roman" w:cs="Times New Roman"/>
                <w:color w:val="000000" w:themeColor="text1"/>
                <w:sz w:val="16"/>
                <w:szCs w:val="16"/>
                <w:shd w:val="clear" w:color="auto" w:fill="FFFFFF"/>
              </w:rPr>
              <w:t>50</w:t>
            </w:r>
          </w:p>
        </w:tc>
      </w:tr>
    </w:tbl>
    <w:p w14:paraId="0E6F5248" w14:textId="77777777" w:rsidR="00E44C27" w:rsidRDefault="00E44C27" w:rsidP="003833FE">
      <w:pPr>
        <w:pStyle w:val="ListParagraph"/>
        <w:spacing w:after="0" w:line="240" w:lineRule="auto"/>
        <w:jc w:val="both"/>
        <w:rPr>
          <w:rFonts w:ascii="Times New Roman" w:hAnsi="Times New Roman" w:cs="Times New Roman"/>
          <w:color w:val="000000" w:themeColor="text1"/>
          <w:sz w:val="24"/>
          <w:shd w:val="clear" w:color="auto" w:fill="FFFFFF"/>
        </w:rPr>
      </w:pPr>
    </w:p>
    <w:p w14:paraId="114997A6" w14:textId="01B16B55" w:rsidR="003833FE" w:rsidRPr="008C7708" w:rsidRDefault="003833FE" w:rsidP="003833FE">
      <w:pPr>
        <w:pStyle w:val="ListParagraph"/>
        <w:spacing w:after="0" w:line="240" w:lineRule="auto"/>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 [R1] IF Pekerjaan Sangat Baik AND DSR Sangat Baik AND Kolektabilitas Sangat Baik THEN Layak</w:t>
      </w:r>
    </w:p>
    <w:p w14:paraId="4F4B7DB1"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α-predikat=</m:t>
          </m:r>
          <m:func>
            <m:funcPr>
              <m:ctrlPr>
                <w:rPr>
                  <w:rFonts w:ascii="Cambria Math" w:hAnsi="Cambria Math" w:cs="Times New Roman"/>
                  <w:color w:val="000000" w:themeColor="text1"/>
                  <w:sz w:val="20"/>
                  <w:szCs w:val="20"/>
                  <w:shd w:val="clear" w:color="auto" w:fill="FFFFFF"/>
                </w:rPr>
              </m:ctrlPr>
            </m:funcPr>
            <m:fName>
              <m:r>
                <m:rPr>
                  <m:sty m:val="p"/>
                </m:rPr>
                <w:rPr>
                  <w:rFonts w:ascii="Cambria Math" w:hAnsi="Cambria Math" w:cs="Times New Roman"/>
                  <w:color w:val="000000" w:themeColor="text1"/>
                  <w:sz w:val="20"/>
                  <w:szCs w:val="20"/>
                  <w:shd w:val="clear" w:color="auto" w:fill="FFFFFF"/>
                </w:rPr>
                <m:t>min</m:t>
              </m:r>
            </m:fName>
            <m:e>
              <m:d>
                <m:dPr>
                  <m:ctrlPr>
                    <w:rPr>
                      <w:rFonts w:ascii="Cambria Math" w:hAnsi="Cambria Math" w:cs="Times New Roman"/>
                      <w:color w:val="000000" w:themeColor="text1"/>
                      <w:sz w:val="20"/>
                      <w:szCs w:val="20"/>
                      <w:shd w:val="clear" w:color="auto" w:fill="FFFFFF"/>
                    </w:rPr>
                  </m:ctrlPr>
                </m:dPr>
                <m:e>
                  <m:r>
                    <m:rPr>
                      <m:sty m:val="p"/>
                    </m:rPr>
                    <w:rPr>
                      <w:rFonts w:ascii="Cambria Math" w:hAnsi="Cambria Math" w:cs="Times New Roman"/>
                      <w:color w:val="000000" w:themeColor="text1"/>
                      <w:sz w:val="20"/>
                      <w:szCs w:val="20"/>
                      <w:shd w:val="clear" w:color="auto" w:fill="FFFFFF"/>
                    </w:rPr>
                    <m:t>1;0,25;1</m:t>
                  </m:r>
                </m:e>
              </m:d>
            </m:e>
          </m:func>
        </m:oMath>
      </m:oMathPara>
    </w:p>
    <w:p w14:paraId="1E21DD99"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α-predikat=0,25</m:t>
          </m:r>
        </m:oMath>
      </m:oMathPara>
    </w:p>
    <w:p w14:paraId="143EF872"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w:p>
    <w:p w14:paraId="4ECDFA4A"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w:rPr>
              <w:rFonts w:ascii="Cambria Math" w:eastAsiaTheme="minorEastAsia" w:hAnsi="Cambria Math" w:cs="Times New Roman"/>
              <w:color w:val="000000" w:themeColor="text1"/>
              <w:sz w:val="20"/>
              <w:szCs w:val="20"/>
              <w:shd w:val="clear" w:color="auto" w:fill="FFFFFF"/>
            </w:rPr>
            <m:t>0,25=</m:t>
          </m:r>
          <m:f>
            <m:fPr>
              <m:ctrlPr>
                <w:rPr>
                  <w:rFonts w:ascii="Cambria Math" w:eastAsiaTheme="minorEastAsia" w:hAnsi="Cambria Math" w:cs="Times New Roman"/>
                  <w:i/>
                  <w:color w:val="000000" w:themeColor="text1"/>
                  <w:sz w:val="20"/>
                  <w:szCs w:val="20"/>
                  <w:shd w:val="clear" w:color="auto" w:fill="FFFFFF"/>
                </w:rPr>
              </m:ctrlPr>
            </m:fPr>
            <m:num>
              <m:d>
                <m:dPr>
                  <m:ctrlPr>
                    <w:rPr>
                      <w:rFonts w:ascii="Cambria Math" w:eastAsiaTheme="minorEastAsia" w:hAnsi="Cambria Math" w:cs="Times New Roman"/>
                      <w:i/>
                      <w:color w:val="000000" w:themeColor="text1"/>
                      <w:sz w:val="20"/>
                      <w:szCs w:val="20"/>
                      <w:shd w:val="clear" w:color="auto" w:fill="FFFFFF"/>
                    </w:rPr>
                  </m:ctrlPr>
                </m:dPr>
                <m:e>
                  <m:sSub>
                    <m:sSubPr>
                      <m:ctrlPr>
                        <w:rPr>
                          <w:rFonts w:ascii="Cambria Math" w:eastAsiaTheme="minorEastAsia" w:hAnsi="Cambria Math" w:cs="Times New Roman"/>
                          <w:i/>
                          <w:color w:val="000000" w:themeColor="text1"/>
                          <w:sz w:val="20"/>
                          <w:szCs w:val="20"/>
                          <w:shd w:val="clear" w:color="auto" w:fill="FFFFFF"/>
                        </w:rPr>
                      </m:ctrlPr>
                    </m:sSubPr>
                    <m:e>
                      <m:r>
                        <w:rPr>
                          <w:rFonts w:ascii="Cambria Math" w:eastAsiaTheme="minorEastAsia" w:hAnsi="Cambria Math" w:cs="Times New Roman"/>
                          <w:color w:val="000000" w:themeColor="text1"/>
                          <w:sz w:val="20"/>
                          <w:szCs w:val="20"/>
                          <w:shd w:val="clear" w:color="auto" w:fill="FFFFFF"/>
                        </w:rPr>
                        <m:t>Z</m:t>
                      </m:r>
                    </m:e>
                    <m:sub>
                      <m:r>
                        <w:rPr>
                          <w:rFonts w:ascii="Cambria Math" w:eastAsiaTheme="minorEastAsia" w:hAnsi="Cambria Math" w:cs="Times New Roman"/>
                          <w:color w:val="000000" w:themeColor="text1"/>
                          <w:sz w:val="20"/>
                          <w:szCs w:val="20"/>
                          <w:shd w:val="clear" w:color="auto" w:fill="FFFFFF"/>
                        </w:rPr>
                        <m:t>1</m:t>
                      </m:r>
                    </m:sub>
                  </m:sSub>
                  <m:r>
                    <w:rPr>
                      <w:rFonts w:ascii="Cambria Math" w:eastAsiaTheme="minorEastAsia" w:hAnsi="Cambria Math" w:cs="Times New Roman"/>
                      <w:color w:val="000000" w:themeColor="text1"/>
                      <w:sz w:val="20"/>
                      <w:szCs w:val="20"/>
                      <w:shd w:val="clear" w:color="auto" w:fill="FFFFFF"/>
                    </w:rPr>
                    <m:t>-50</m:t>
                  </m:r>
                </m:e>
              </m:d>
            </m:num>
            <m:den>
              <m:r>
                <w:rPr>
                  <w:rFonts w:ascii="Cambria Math" w:eastAsiaTheme="minorEastAsia" w:hAnsi="Cambria Math" w:cs="Times New Roman"/>
                  <w:color w:val="000000" w:themeColor="text1"/>
                  <w:sz w:val="20"/>
                  <w:szCs w:val="20"/>
                  <w:shd w:val="clear" w:color="auto" w:fill="FFFFFF"/>
                </w:rPr>
                <m:t>50</m:t>
              </m:r>
            </m:den>
          </m:f>
        </m:oMath>
      </m:oMathPara>
    </w:p>
    <w:p w14:paraId="4F07D0A8" w14:textId="77777777" w:rsidR="003833FE" w:rsidRPr="00E44C27" w:rsidRDefault="00F64C92"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sSub>
            <m:sSubPr>
              <m:ctrlPr>
                <w:rPr>
                  <w:rFonts w:ascii="Cambria Math" w:eastAsiaTheme="minorEastAsia" w:hAnsi="Cambria Math" w:cs="Times New Roman"/>
                  <w:i/>
                  <w:color w:val="000000" w:themeColor="text1"/>
                  <w:sz w:val="20"/>
                  <w:szCs w:val="20"/>
                  <w:shd w:val="clear" w:color="auto" w:fill="FFFFFF"/>
                </w:rPr>
              </m:ctrlPr>
            </m:sSubPr>
            <m:e>
              <m:r>
                <w:rPr>
                  <w:rFonts w:ascii="Cambria Math" w:eastAsiaTheme="minorEastAsia" w:hAnsi="Cambria Math" w:cs="Times New Roman"/>
                  <w:color w:val="000000" w:themeColor="text1"/>
                  <w:sz w:val="20"/>
                  <w:szCs w:val="20"/>
                  <w:shd w:val="clear" w:color="auto" w:fill="FFFFFF"/>
                </w:rPr>
                <m:t>Z</m:t>
              </m:r>
            </m:e>
            <m:sub>
              <m:r>
                <w:rPr>
                  <w:rFonts w:ascii="Cambria Math" w:eastAsiaTheme="minorEastAsia" w:hAnsi="Cambria Math" w:cs="Times New Roman"/>
                  <w:color w:val="000000" w:themeColor="text1"/>
                  <w:sz w:val="20"/>
                  <w:szCs w:val="20"/>
                  <w:shd w:val="clear" w:color="auto" w:fill="FFFFFF"/>
                </w:rPr>
                <m:t>1</m:t>
              </m:r>
            </m:sub>
          </m:sSub>
          <m:r>
            <w:rPr>
              <w:rFonts w:ascii="Cambria Math" w:eastAsiaTheme="minorEastAsia" w:hAnsi="Cambria Math" w:cs="Times New Roman"/>
              <w:color w:val="000000" w:themeColor="text1"/>
              <w:sz w:val="20"/>
              <w:szCs w:val="20"/>
              <w:shd w:val="clear" w:color="auto" w:fill="FFFFFF"/>
            </w:rPr>
            <m:t>=62,5</m:t>
          </m:r>
        </m:oMath>
      </m:oMathPara>
    </w:p>
    <w:p w14:paraId="79DCACD2"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w:r>
        <w:rPr>
          <w:rFonts w:ascii="Times New Roman" w:eastAsiaTheme="minorEastAsia" w:hAnsi="Times New Roman" w:cs="Times New Roman"/>
          <w:color w:val="000000" w:themeColor="text1"/>
          <w:sz w:val="24"/>
          <w:shd w:val="clear" w:color="auto" w:fill="FFFFFF"/>
        </w:rPr>
        <w:t>[R4] IF Pekerjaan Sangat Baik AND DSR Cukup Baik AND Kolektabilitas Sangat Baik THEN Layak.</w:t>
      </w:r>
    </w:p>
    <w:p w14:paraId="21DEF4CB"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α-predikat=</m:t>
          </m:r>
          <m:func>
            <m:funcPr>
              <m:ctrlPr>
                <w:rPr>
                  <w:rFonts w:ascii="Cambria Math" w:hAnsi="Cambria Math" w:cs="Times New Roman"/>
                  <w:color w:val="000000" w:themeColor="text1"/>
                  <w:sz w:val="20"/>
                  <w:szCs w:val="20"/>
                  <w:shd w:val="clear" w:color="auto" w:fill="FFFFFF"/>
                </w:rPr>
              </m:ctrlPr>
            </m:funcPr>
            <m:fName>
              <m:r>
                <m:rPr>
                  <m:sty m:val="p"/>
                </m:rPr>
                <w:rPr>
                  <w:rFonts w:ascii="Cambria Math" w:hAnsi="Cambria Math" w:cs="Times New Roman"/>
                  <w:color w:val="000000" w:themeColor="text1"/>
                  <w:sz w:val="20"/>
                  <w:szCs w:val="20"/>
                  <w:shd w:val="clear" w:color="auto" w:fill="FFFFFF"/>
                </w:rPr>
                <m:t>min</m:t>
              </m:r>
            </m:fName>
            <m:e>
              <m:d>
                <m:dPr>
                  <m:ctrlPr>
                    <w:rPr>
                      <w:rFonts w:ascii="Cambria Math" w:hAnsi="Cambria Math" w:cs="Times New Roman"/>
                      <w:color w:val="000000" w:themeColor="text1"/>
                      <w:sz w:val="20"/>
                      <w:szCs w:val="20"/>
                      <w:shd w:val="clear" w:color="auto" w:fill="FFFFFF"/>
                    </w:rPr>
                  </m:ctrlPr>
                </m:dPr>
                <m:e>
                  <m:r>
                    <m:rPr>
                      <m:sty m:val="p"/>
                    </m:rPr>
                    <w:rPr>
                      <w:rFonts w:ascii="Cambria Math" w:hAnsi="Cambria Math" w:cs="Times New Roman"/>
                      <w:color w:val="000000" w:themeColor="text1"/>
                      <w:sz w:val="20"/>
                      <w:szCs w:val="20"/>
                      <w:shd w:val="clear" w:color="auto" w:fill="FFFFFF"/>
                    </w:rPr>
                    <m:t>1;0,5;1</m:t>
                  </m:r>
                </m:e>
              </m:d>
            </m:e>
          </m:func>
        </m:oMath>
      </m:oMathPara>
    </w:p>
    <w:p w14:paraId="0161D702"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m:rPr>
              <m:sty m:val="p"/>
            </m:rPr>
            <w:rPr>
              <w:rFonts w:ascii="Cambria Math" w:hAnsi="Cambria Math" w:cs="Times New Roman"/>
              <w:color w:val="000000" w:themeColor="text1"/>
              <w:sz w:val="20"/>
              <w:szCs w:val="20"/>
              <w:shd w:val="clear" w:color="auto" w:fill="FFFFFF"/>
            </w:rPr>
            <m:t>α-predikat=0,5</m:t>
          </m:r>
        </m:oMath>
      </m:oMathPara>
    </w:p>
    <w:p w14:paraId="2182113D"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w:p>
    <w:p w14:paraId="15DC1CC4"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w:rPr>
              <w:rFonts w:ascii="Cambria Math" w:eastAsiaTheme="minorEastAsia" w:hAnsi="Cambria Math" w:cs="Times New Roman"/>
              <w:color w:val="000000" w:themeColor="text1"/>
              <w:sz w:val="20"/>
              <w:szCs w:val="20"/>
              <w:shd w:val="clear" w:color="auto" w:fill="FFFFFF"/>
            </w:rPr>
            <m:t>0,5=</m:t>
          </m:r>
          <m:f>
            <m:fPr>
              <m:ctrlPr>
                <w:rPr>
                  <w:rFonts w:ascii="Cambria Math" w:eastAsiaTheme="minorEastAsia" w:hAnsi="Cambria Math" w:cs="Times New Roman"/>
                  <w:i/>
                  <w:color w:val="000000" w:themeColor="text1"/>
                  <w:sz w:val="20"/>
                  <w:szCs w:val="20"/>
                  <w:shd w:val="clear" w:color="auto" w:fill="FFFFFF"/>
                </w:rPr>
              </m:ctrlPr>
            </m:fPr>
            <m:num>
              <m:d>
                <m:dPr>
                  <m:ctrlPr>
                    <w:rPr>
                      <w:rFonts w:ascii="Cambria Math" w:eastAsiaTheme="minorEastAsia" w:hAnsi="Cambria Math" w:cs="Times New Roman"/>
                      <w:i/>
                      <w:color w:val="000000" w:themeColor="text1"/>
                      <w:sz w:val="20"/>
                      <w:szCs w:val="20"/>
                      <w:shd w:val="clear" w:color="auto" w:fill="FFFFFF"/>
                    </w:rPr>
                  </m:ctrlPr>
                </m:dPr>
                <m:e>
                  <m:sSub>
                    <m:sSubPr>
                      <m:ctrlPr>
                        <w:rPr>
                          <w:rFonts w:ascii="Cambria Math" w:eastAsiaTheme="minorEastAsia" w:hAnsi="Cambria Math" w:cs="Times New Roman"/>
                          <w:i/>
                          <w:color w:val="000000" w:themeColor="text1"/>
                          <w:sz w:val="20"/>
                          <w:szCs w:val="20"/>
                          <w:shd w:val="clear" w:color="auto" w:fill="FFFFFF"/>
                        </w:rPr>
                      </m:ctrlPr>
                    </m:sSubPr>
                    <m:e>
                      <m:r>
                        <w:rPr>
                          <w:rFonts w:ascii="Cambria Math" w:eastAsiaTheme="minorEastAsia" w:hAnsi="Cambria Math" w:cs="Times New Roman"/>
                          <w:color w:val="000000" w:themeColor="text1"/>
                          <w:sz w:val="20"/>
                          <w:szCs w:val="20"/>
                          <w:shd w:val="clear" w:color="auto" w:fill="FFFFFF"/>
                        </w:rPr>
                        <m:t>Z</m:t>
                      </m:r>
                    </m:e>
                    <m:sub>
                      <m:r>
                        <w:rPr>
                          <w:rFonts w:ascii="Cambria Math" w:eastAsiaTheme="minorEastAsia" w:hAnsi="Cambria Math" w:cs="Times New Roman"/>
                          <w:color w:val="000000" w:themeColor="text1"/>
                          <w:sz w:val="20"/>
                          <w:szCs w:val="20"/>
                          <w:shd w:val="clear" w:color="auto" w:fill="FFFFFF"/>
                        </w:rPr>
                        <m:t>4</m:t>
                      </m:r>
                    </m:sub>
                  </m:sSub>
                  <m:r>
                    <w:rPr>
                      <w:rFonts w:ascii="Cambria Math" w:eastAsiaTheme="minorEastAsia" w:hAnsi="Cambria Math" w:cs="Times New Roman"/>
                      <w:color w:val="000000" w:themeColor="text1"/>
                      <w:sz w:val="20"/>
                      <w:szCs w:val="20"/>
                      <w:shd w:val="clear" w:color="auto" w:fill="FFFFFF"/>
                    </w:rPr>
                    <m:t>-50</m:t>
                  </m:r>
                </m:e>
              </m:d>
            </m:num>
            <m:den>
              <m:r>
                <w:rPr>
                  <w:rFonts w:ascii="Cambria Math" w:eastAsiaTheme="minorEastAsia" w:hAnsi="Cambria Math" w:cs="Times New Roman"/>
                  <w:color w:val="000000" w:themeColor="text1"/>
                  <w:sz w:val="20"/>
                  <w:szCs w:val="20"/>
                  <w:shd w:val="clear" w:color="auto" w:fill="FFFFFF"/>
                </w:rPr>
                <m:t>50</m:t>
              </m:r>
            </m:den>
          </m:f>
        </m:oMath>
      </m:oMathPara>
    </w:p>
    <w:p w14:paraId="384854BF" w14:textId="77777777" w:rsidR="003833FE" w:rsidRPr="00E44C27" w:rsidRDefault="00F64C92"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sSub>
            <m:sSubPr>
              <m:ctrlPr>
                <w:rPr>
                  <w:rFonts w:ascii="Cambria Math" w:eastAsiaTheme="minorEastAsia" w:hAnsi="Cambria Math" w:cs="Times New Roman"/>
                  <w:i/>
                  <w:color w:val="000000" w:themeColor="text1"/>
                  <w:sz w:val="20"/>
                  <w:szCs w:val="20"/>
                  <w:shd w:val="clear" w:color="auto" w:fill="FFFFFF"/>
                </w:rPr>
              </m:ctrlPr>
            </m:sSubPr>
            <m:e>
              <m:r>
                <w:rPr>
                  <w:rFonts w:ascii="Cambria Math" w:eastAsiaTheme="minorEastAsia" w:hAnsi="Cambria Math" w:cs="Times New Roman"/>
                  <w:color w:val="000000" w:themeColor="text1"/>
                  <w:sz w:val="20"/>
                  <w:szCs w:val="20"/>
                  <w:shd w:val="clear" w:color="auto" w:fill="FFFFFF"/>
                </w:rPr>
                <m:t>Z</m:t>
              </m:r>
            </m:e>
            <m:sub>
              <m:r>
                <w:rPr>
                  <w:rFonts w:ascii="Cambria Math" w:eastAsiaTheme="minorEastAsia" w:hAnsi="Cambria Math" w:cs="Times New Roman"/>
                  <w:color w:val="000000" w:themeColor="text1"/>
                  <w:sz w:val="20"/>
                  <w:szCs w:val="20"/>
                  <w:shd w:val="clear" w:color="auto" w:fill="FFFFFF"/>
                </w:rPr>
                <m:t>4</m:t>
              </m:r>
            </m:sub>
          </m:sSub>
          <m:r>
            <w:rPr>
              <w:rFonts w:ascii="Cambria Math" w:eastAsiaTheme="minorEastAsia" w:hAnsi="Cambria Math" w:cs="Times New Roman"/>
              <w:color w:val="000000" w:themeColor="text1"/>
              <w:sz w:val="20"/>
              <w:szCs w:val="20"/>
              <w:shd w:val="clear" w:color="auto" w:fill="FFFFFF"/>
            </w:rPr>
            <m:t>=75</m:t>
          </m:r>
        </m:oMath>
      </m:oMathPara>
    </w:p>
    <w:p w14:paraId="49E7F4CC" w14:textId="77777777" w:rsidR="003833FE" w:rsidRDefault="003833FE" w:rsidP="00363AC4">
      <w:pPr>
        <w:pStyle w:val="ListParagraph"/>
        <w:numPr>
          <w:ilvl w:val="0"/>
          <w:numId w:val="7"/>
        </w:numPr>
        <w:spacing w:after="0" w:line="240" w:lineRule="auto"/>
        <w:jc w:val="both"/>
        <w:rPr>
          <w:rFonts w:ascii="Times New Roman" w:eastAsiaTheme="minorEastAsia" w:hAnsi="Times New Roman" w:cs="Times New Roman"/>
          <w:color w:val="000000" w:themeColor="text1"/>
          <w:sz w:val="24"/>
          <w:shd w:val="clear" w:color="auto" w:fill="FFFFFF"/>
        </w:rPr>
      </w:pPr>
      <w:r>
        <w:rPr>
          <w:rFonts w:ascii="Times New Roman" w:eastAsiaTheme="minorEastAsia" w:hAnsi="Times New Roman" w:cs="Times New Roman"/>
          <w:color w:val="000000" w:themeColor="text1"/>
          <w:sz w:val="24"/>
          <w:shd w:val="clear" w:color="auto" w:fill="FFFFFF"/>
        </w:rPr>
        <w:t>Defuzzifikasi</w:t>
      </w:r>
    </w:p>
    <w:p w14:paraId="62A70A54" w14:textId="77777777" w:rsidR="003833FE" w:rsidRDefault="003833FE" w:rsidP="003833FE">
      <w:pPr>
        <w:pStyle w:val="ListParagraph"/>
        <w:spacing w:after="0" w:line="240" w:lineRule="auto"/>
        <w:jc w:val="both"/>
        <w:rPr>
          <w:rFonts w:ascii="Times New Roman" w:eastAsiaTheme="minorEastAsia" w:hAnsi="Times New Roman" w:cs="Times New Roman"/>
          <w:color w:val="000000" w:themeColor="text1"/>
          <w:sz w:val="24"/>
          <w:shd w:val="clear" w:color="auto" w:fill="FFFFFF"/>
        </w:rPr>
      </w:pPr>
      <w:r>
        <w:rPr>
          <w:rFonts w:ascii="Times New Roman" w:eastAsiaTheme="minorEastAsia" w:hAnsi="Times New Roman" w:cs="Times New Roman"/>
          <w:color w:val="000000" w:themeColor="text1"/>
          <w:sz w:val="24"/>
          <w:shd w:val="clear" w:color="auto" w:fill="FFFFFF"/>
        </w:rPr>
        <w:t>Tahap Defuzzifikasi mencari nilai tegas Z dapat dicari dengan menggunakan rata-rata terbobot dengan perhitungan berikut.</w:t>
      </w:r>
    </w:p>
    <w:p w14:paraId="3D4418A6"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w:rPr>
              <w:rFonts w:ascii="Cambria Math" w:eastAsiaTheme="minorEastAsia" w:hAnsi="Cambria Math" w:cs="Times New Roman"/>
              <w:color w:val="000000" w:themeColor="text1"/>
              <w:sz w:val="20"/>
              <w:szCs w:val="20"/>
              <w:shd w:val="clear" w:color="auto" w:fill="FFFFFF"/>
            </w:rPr>
            <m:t>Z=</m:t>
          </m:r>
          <m:f>
            <m:fPr>
              <m:ctrlPr>
                <w:rPr>
                  <w:rFonts w:ascii="Cambria Math" w:eastAsiaTheme="minorEastAsia" w:hAnsi="Cambria Math" w:cs="Times New Roman"/>
                  <w:i/>
                  <w:color w:val="000000" w:themeColor="text1"/>
                  <w:sz w:val="20"/>
                  <w:szCs w:val="20"/>
                  <w:shd w:val="clear" w:color="auto" w:fill="FFFFFF"/>
                </w:rPr>
              </m:ctrlPr>
            </m:fPr>
            <m:num>
              <m:d>
                <m:dPr>
                  <m:ctrlPr>
                    <w:rPr>
                      <w:rFonts w:ascii="Cambria Math" w:eastAsiaTheme="minorEastAsia" w:hAnsi="Cambria Math" w:cs="Times New Roman"/>
                      <w:i/>
                      <w:color w:val="000000" w:themeColor="text1"/>
                      <w:sz w:val="20"/>
                      <w:szCs w:val="20"/>
                      <w:shd w:val="clear" w:color="auto" w:fill="FFFFFF"/>
                    </w:rPr>
                  </m:ctrlPr>
                </m:dPr>
                <m:e>
                  <m:r>
                    <w:rPr>
                      <w:rFonts w:ascii="Cambria Math" w:eastAsiaTheme="minorEastAsia" w:hAnsi="Cambria Math" w:cs="Times New Roman"/>
                      <w:color w:val="000000" w:themeColor="text1"/>
                      <w:sz w:val="20"/>
                      <w:szCs w:val="20"/>
                      <w:shd w:val="clear" w:color="auto" w:fill="FFFFFF"/>
                    </w:rPr>
                    <m:t>0,25 x 62,5</m:t>
                  </m:r>
                </m:e>
              </m:d>
              <m:r>
                <w:rPr>
                  <w:rFonts w:ascii="Cambria Math" w:eastAsiaTheme="minorEastAsia" w:hAnsi="Cambria Math" w:cs="Times New Roman"/>
                  <w:color w:val="000000" w:themeColor="text1"/>
                  <w:sz w:val="20"/>
                  <w:szCs w:val="20"/>
                  <w:shd w:val="clear" w:color="auto" w:fill="FFFFFF"/>
                </w:rPr>
                <m:t>+</m:t>
              </m:r>
              <m:d>
                <m:dPr>
                  <m:ctrlPr>
                    <w:rPr>
                      <w:rFonts w:ascii="Cambria Math" w:eastAsiaTheme="minorEastAsia" w:hAnsi="Cambria Math" w:cs="Times New Roman"/>
                      <w:i/>
                      <w:color w:val="000000" w:themeColor="text1"/>
                      <w:sz w:val="20"/>
                      <w:szCs w:val="20"/>
                      <w:shd w:val="clear" w:color="auto" w:fill="FFFFFF"/>
                    </w:rPr>
                  </m:ctrlPr>
                </m:dPr>
                <m:e>
                  <m:r>
                    <w:rPr>
                      <w:rFonts w:ascii="Cambria Math" w:eastAsiaTheme="minorEastAsia" w:hAnsi="Cambria Math" w:cs="Times New Roman"/>
                      <w:color w:val="000000" w:themeColor="text1"/>
                      <w:sz w:val="20"/>
                      <w:szCs w:val="20"/>
                      <w:shd w:val="clear" w:color="auto" w:fill="FFFFFF"/>
                    </w:rPr>
                    <m:t>0,5 x 75</m:t>
                  </m:r>
                </m:e>
              </m:d>
            </m:num>
            <m:den>
              <m:d>
                <m:dPr>
                  <m:ctrlPr>
                    <w:rPr>
                      <w:rFonts w:ascii="Cambria Math" w:eastAsiaTheme="minorEastAsia" w:hAnsi="Cambria Math" w:cs="Times New Roman"/>
                      <w:i/>
                      <w:color w:val="000000" w:themeColor="text1"/>
                      <w:sz w:val="20"/>
                      <w:szCs w:val="20"/>
                      <w:shd w:val="clear" w:color="auto" w:fill="FFFFFF"/>
                    </w:rPr>
                  </m:ctrlPr>
                </m:dPr>
                <m:e>
                  <m:r>
                    <w:rPr>
                      <w:rFonts w:ascii="Cambria Math" w:eastAsiaTheme="minorEastAsia" w:hAnsi="Cambria Math" w:cs="Times New Roman"/>
                      <w:color w:val="000000" w:themeColor="text1"/>
                      <w:sz w:val="20"/>
                      <w:szCs w:val="20"/>
                      <w:shd w:val="clear" w:color="auto" w:fill="FFFFFF"/>
                    </w:rPr>
                    <m:t>0,25+ 0,5</m:t>
                  </m:r>
                </m:e>
              </m:d>
            </m:den>
          </m:f>
        </m:oMath>
      </m:oMathPara>
    </w:p>
    <w:p w14:paraId="787273DD"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w:rPr>
              <w:rFonts w:ascii="Cambria Math" w:eastAsiaTheme="minorEastAsia" w:hAnsi="Cambria Math" w:cs="Times New Roman"/>
              <w:color w:val="000000" w:themeColor="text1"/>
              <w:sz w:val="20"/>
              <w:szCs w:val="20"/>
              <w:shd w:val="clear" w:color="auto" w:fill="FFFFFF"/>
            </w:rPr>
            <m:t>Z=</m:t>
          </m:r>
          <m:f>
            <m:fPr>
              <m:ctrlPr>
                <w:rPr>
                  <w:rFonts w:ascii="Cambria Math" w:eastAsiaTheme="minorEastAsia" w:hAnsi="Cambria Math" w:cs="Times New Roman"/>
                  <w:i/>
                  <w:color w:val="000000" w:themeColor="text1"/>
                  <w:sz w:val="20"/>
                  <w:szCs w:val="20"/>
                  <w:shd w:val="clear" w:color="auto" w:fill="FFFFFF"/>
                </w:rPr>
              </m:ctrlPr>
            </m:fPr>
            <m:num>
              <m:r>
                <w:rPr>
                  <w:rFonts w:ascii="Cambria Math" w:eastAsiaTheme="minorEastAsia" w:hAnsi="Cambria Math" w:cs="Times New Roman"/>
                  <w:color w:val="000000" w:themeColor="text1"/>
                  <w:sz w:val="20"/>
                  <w:szCs w:val="20"/>
                  <w:shd w:val="clear" w:color="auto" w:fill="FFFFFF"/>
                </w:rPr>
                <m:t>15,625+37,5</m:t>
              </m:r>
            </m:num>
            <m:den>
              <m:r>
                <w:rPr>
                  <w:rFonts w:ascii="Cambria Math" w:eastAsiaTheme="minorEastAsia" w:hAnsi="Cambria Math" w:cs="Times New Roman"/>
                  <w:color w:val="000000" w:themeColor="text1"/>
                  <w:sz w:val="20"/>
                  <w:szCs w:val="20"/>
                  <w:shd w:val="clear" w:color="auto" w:fill="FFFFFF"/>
                </w:rPr>
                <m:t>0,75</m:t>
              </m:r>
            </m:den>
          </m:f>
        </m:oMath>
      </m:oMathPara>
    </w:p>
    <w:p w14:paraId="59D3E423"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w:rPr>
              <w:rFonts w:ascii="Cambria Math" w:eastAsiaTheme="minorEastAsia" w:hAnsi="Cambria Math" w:cs="Times New Roman"/>
              <w:color w:val="000000" w:themeColor="text1"/>
              <w:sz w:val="20"/>
              <w:szCs w:val="20"/>
              <w:shd w:val="clear" w:color="auto" w:fill="FFFFFF"/>
            </w:rPr>
            <m:t>Z=</m:t>
          </m:r>
          <m:f>
            <m:fPr>
              <m:ctrlPr>
                <w:rPr>
                  <w:rFonts w:ascii="Cambria Math" w:eastAsiaTheme="minorEastAsia" w:hAnsi="Cambria Math" w:cs="Times New Roman"/>
                  <w:i/>
                  <w:color w:val="000000" w:themeColor="text1"/>
                  <w:sz w:val="20"/>
                  <w:szCs w:val="20"/>
                  <w:shd w:val="clear" w:color="auto" w:fill="FFFFFF"/>
                </w:rPr>
              </m:ctrlPr>
            </m:fPr>
            <m:num>
              <m:r>
                <w:rPr>
                  <w:rFonts w:ascii="Cambria Math" w:eastAsiaTheme="minorEastAsia" w:hAnsi="Cambria Math" w:cs="Times New Roman"/>
                  <w:color w:val="000000" w:themeColor="text1"/>
                  <w:sz w:val="20"/>
                  <w:szCs w:val="20"/>
                  <w:shd w:val="clear" w:color="auto" w:fill="FFFFFF"/>
                </w:rPr>
                <m:t>53,125</m:t>
              </m:r>
            </m:num>
            <m:den>
              <m:r>
                <w:rPr>
                  <w:rFonts w:ascii="Cambria Math" w:eastAsiaTheme="minorEastAsia" w:hAnsi="Cambria Math" w:cs="Times New Roman"/>
                  <w:color w:val="000000" w:themeColor="text1"/>
                  <w:sz w:val="20"/>
                  <w:szCs w:val="20"/>
                  <w:shd w:val="clear" w:color="auto" w:fill="FFFFFF"/>
                </w:rPr>
                <m:t>0,75</m:t>
              </m:r>
            </m:den>
          </m:f>
        </m:oMath>
      </m:oMathPara>
    </w:p>
    <w:p w14:paraId="30E4007C" w14:textId="77777777" w:rsidR="003833FE" w:rsidRPr="00E44C27" w:rsidRDefault="003833FE" w:rsidP="003833FE">
      <w:pPr>
        <w:pStyle w:val="ListParagraph"/>
        <w:spacing w:after="0" w:line="240" w:lineRule="auto"/>
        <w:jc w:val="both"/>
        <w:rPr>
          <w:rFonts w:ascii="Times New Roman" w:eastAsiaTheme="minorEastAsia" w:hAnsi="Times New Roman" w:cs="Times New Roman"/>
          <w:color w:val="000000" w:themeColor="text1"/>
          <w:sz w:val="20"/>
          <w:szCs w:val="20"/>
          <w:shd w:val="clear" w:color="auto" w:fill="FFFFFF"/>
        </w:rPr>
      </w:pPr>
      <m:oMathPara>
        <m:oMath>
          <m:r>
            <w:rPr>
              <w:rFonts w:ascii="Cambria Math" w:eastAsiaTheme="minorEastAsia" w:hAnsi="Cambria Math" w:cs="Times New Roman"/>
              <w:color w:val="000000" w:themeColor="text1"/>
              <w:sz w:val="20"/>
              <w:szCs w:val="20"/>
              <w:shd w:val="clear" w:color="auto" w:fill="FFFFFF"/>
            </w:rPr>
            <m:t>Z=70,83</m:t>
          </m:r>
        </m:oMath>
      </m:oMathPara>
    </w:p>
    <w:p w14:paraId="41F5C677" w14:textId="50D24BBB" w:rsidR="003833FE" w:rsidRPr="00E44C27" w:rsidRDefault="003833FE" w:rsidP="00E44C27">
      <w:pPr>
        <w:pStyle w:val="ListParagraph"/>
        <w:spacing w:after="0" w:line="240" w:lineRule="auto"/>
        <w:jc w:val="both"/>
        <w:rPr>
          <w:rFonts w:ascii="Times New Roman" w:eastAsiaTheme="minorEastAsia" w:hAnsi="Times New Roman" w:cs="Times New Roman"/>
          <w:color w:val="000000" w:themeColor="text1"/>
          <w:sz w:val="24"/>
          <w:shd w:val="clear" w:color="auto" w:fill="FFFFFF"/>
        </w:rPr>
      </w:pPr>
      <w:r>
        <w:rPr>
          <w:rFonts w:ascii="Times New Roman" w:eastAsiaTheme="minorEastAsia" w:hAnsi="Times New Roman" w:cs="Times New Roman"/>
          <w:color w:val="000000" w:themeColor="text1"/>
          <w:sz w:val="24"/>
          <w:shd w:val="clear" w:color="auto" w:fill="FFFFFF"/>
        </w:rPr>
        <w:t xml:space="preserve">Dari perhitungan diatas, karena nilai Z lebih dari 50, maka dapat ditarik kesimpulan bahwa calon debitur tersebut </w:t>
      </w:r>
      <w:r w:rsidRPr="00E44C27">
        <w:rPr>
          <w:rFonts w:ascii="Times New Roman" w:eastAsiaTheme="minorEastAsia" w:hAnsi="Times New Roman" w:cs="Times New Roman"/>
          <w:b/>
          <w:bCs/>
          <w:color w:val="000000" w:themeColor="text1"/>
          <w:sz w:val="24"/>
          <w:shd w:val="clear" w:color="auto" w:fill="FFFFFF"/>
        </w:rPr>
        <w:t>Layak</w:t>
      </w:r>
      <w:r>
        <w:rPr>
          <w:rFonts w:ascii="Times New Roman" w:eastAsiaTheme="minorEastAsia" w:hAnsi="Times New Roman" w:cs="Times New Roman"/>
          <w:color w:val="000000" w:themeColor="text1"/>
          <w:sz w:val="24"/>
          <w:shd w:val="clear" w:color="auto" w:fill="FFFFFF"/>
        </w:rPr>
        <w:t xml:space="preserve"> untuk diberikan fasilitas kredit.</w:t>
      </w:r>
    </w:p>
    <w:p w14:paraId="3BFCA13D" w14:textId="77777777" w:rsidR="006B78F0" w:rsidRPr="006B78F0" w:rsidRDefault="006B78F0" w:rsidP="006B78F0">
      <w:pPr>
        <w:spacing w:after="0" w:line="240" w:lineRule="auto"/>
        <w:rPr>
          <w:rFonts w:ascii="Times New Roman" w:hAnsi="Times New Roman" w:cs="Times New Roman"/>
          <w:sz w:val="24"/>
          <w:szCs w:val="24"/>
          <w:lang w:val="id-ID"/>
        </w:rPr>
      </w:pPr>
    </w:p>
    <w:p w14:paraId="3939D9D4" w14:textId="77777777" w:rsidR="00E44C27" w:rsidRDefault="00E44C27" w:rsidP="006B78F0">
      <w:pPr>
        <w:spacing w:after="0" w:line="240" w:lineRule="auto"/>
        <w:rPr>
          <w:rFonts w:ascii="Times New Roman" w:hAnsi="Times New Roman" w:cs="Times New Roman"/>
          <w:b/>
          <w:sz w:val="24"/>
          <w:szCs w:val="24"/>
        </w:rPr>
      </w:pPr>
    </w:p>
    <w:p w14:paraId="2623B6F6" w14:textId="77777777" w:rsidR="00E44C27" w:rsidRDefault="00E44C27" w:rsidP="006B78F0">
      <w:pPr>
        <w:spacing w:after="0" w:line="240" w:lineRule="auto"/>
        <w:rPr>
          <w:rFonts w:ascii="Times New Roman" w:hAnsi="Times New Roman" w:cs="Times New Roman"/>
          <w:b/>
          <w:sz w:val="24"/>
          <w:szCs w:val="24"/>
        </w:rPr>
      </w:pPr>
    </w:p>
    <w:p w14:paraId="3086DC70" w14:textId="7B667F04"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rPr>
        <w:t>KE</w:t>
      </w:r>
      <w:r w:rsidRPr="006B78F0">
        <w:rPr>
          <w:rFonts w:ascii="Times New Roman" w:hAnsi="Times New Roman" w:cs="Times New Roman"/>
          <w:b/>
          <w:sz w:val="24"/>
          <w:szCs w:val="24"/>
          <w:lang w:val="id-ID"/>
        </w:rPr>
        <w:t>SIMPULAN DAN SARAN</w:t>
      </w:r>
    </w:p>
    <w:p w14:paraId="40C3810A" w14:textId="77777777" w:rsidR="006B78F0" w:rsidRPr="006B78F0" w:rsidRDefault="006B78F0" w:rsidP="006B78F0">
      <w:pPr>
        <w:spacing w:after="0" w:line="240" w:lineRule="auto"/>
        <w:rPr>
          <w:rFonts w:ascii="Times New Roman" w:hAnsi="Times New Roman" w:cs="Times New Roman"/>
          <w:sz w:val="24"/>
          <w:szCs w:val="24"/>
          <w:lang w:val="id-ID"/>
        </w:rPr>
      </w:pPr>
    </w:p>
    <w:p w14:paraId="3E1C3176" w14:textId="5862CB13" w:rsidR="00C734D3" w:rsidRPr="00C734D3" w:rsidRDefault="00C734D3" w:rsidP="00C734D3">
      <w:pPr>
        <w:pStyle w:val="ListParagraph"/>
        <w:spacing w:after="0" w:line="240" w:lineRule="auto"/>
        <w:ind w:left="0" w:firstLine="720"/>
        <w:jc w:val="both"/>
        <w:rPr>
          <w:rFonts w:ascii="Times New Roman" w:hAnsi="Times New Roman" w:cs="Times New Roman"/>
          <w:sz w:val="24"/>
        </w:rPr>
      </w:pPr>
      <w:r w:rsidRPr="006F1F8A">
        <w:rPr>
          <w:rFonts w:ascii="Times New Roman" w:hAnsi="Times New Roman" w:cs="Times New Roman"/>
          <w:sz w:val="24"/>
        </w:rPr>
        <w:t>Beberapa kesimpulan yang dapat diambil pa</w:t>
      </w:r>
      <w:r>
        <w:rPr>
          <w:rFonts w:ascii="Times New Roman" w:hAnsi="Times New Roman" w:cs="Times New Roman"/>
          <w:sz w:val="24"/>
        </w:rPr>
        <w:t xml:space="preserve">da penelitian ini antara lain : </w:t>
      </w:r>
      <w:r w:rsidRPr="00C734D3">
        <w:rPr>
          <w:rFonts w:ascii="Times New Roman" w:hAnsi="Times New Roman" w:cs="Times New Roman"/>
          <w:sz w:val="24"/>
        </w:rPr>
        <w:t xml:space="preserve">Penelitian ini berhasil membentuk fungsi keanggotaan tiap variabel dari proses fuzzifikasi. Fungsi </w:t>
      </w:r>
      <w:r w:rsidRPr="00C734D3">
        <w:rPr>
          <w:rFonts w:ascii="Times New Roman" w:hAnsi="Times New Roman" w:cs="Times New Roman"/>
          <w:sz w:val="24"/>
        </w:rPr>
        <w:lastRenderedPageBreak/>
        <w:t xml:space="preserve">keanggotaan akan digunakan untuk menentukan keanggotaan dari nilai </w:t>
      </w:r>
      <w:r w:rsidRPr="00C734D3">
        <w:rPr>
          <w:rFonts w:ascii="Times New Roman" w:hAnsi="Times New Roman" w:cs="Times New Roman"/>
          <w:i/>
          <w:sz w:val="24"/>
        </w:rPr>
        <w:t>crisp</w:t>
      </w:r>
      <w:r w:rsidRPr="00C734D3">
        <w:rPr>
          <w:rFonts w:ascii="Times New Roman" w:hAnsi="Times New Roman" w:cs="Times New Roman"/>
          <w:sz w:val="24"/>
        </w:rPr>
        <w:t>.</w:t>
      </w:r>
      <w:r>
        <w:rPr>
          <w:rFonts w:ascii="Times New Roman" w:hAnsi="Times New Roman" w:cs="Times New Roman"/>
          <w:sz w:val="24"/>
        </w:rPr>
        <w:t xml:space="preserve"> </w:t>
      </w:r>
      <w:r w:rsidRPr="00C734D3">
        <w:rPr>
          <w:rFonts w:ascii="Times New Roman" w:hAnsi="Times New Roman" w:cs="Times New Roman"/>
          <w:sz w:val="24"/>
        </w:rPr>
        <w:t>Penelitian ini berhasil membentuk nilai</w:t>
      </w:r>
      <w:r w:rsidRPr="00E047DE">
        <w:t xml:space="preserve"> </w:t>
      </w:r>
      <w:r w:rsidRPr="00C734D3">
        <w:rPr>
          <w:rFonts w:ascii="Times New Roman" w:hAnsi="Times New Roman" w:cs="Times New Roman"/>
          <w:sz w:val="24"/>
        </w:rPr>
        <w:t>α-predikat dan hasil inferensi secara tegas (</w:t>
      </w:r>
      <w:r w:rsidRPr="00C734D3">
        <w:rPr>
          <w:rFonts w:ascii="Times New Roman" w:hAnsi="Times New Roman" w:cs="Times New Roman"/>
          <w:i/>
          <w:sz w:val="24"/>
        </w:rPr>
        <w:t>crisp</w:t>
      </w:r>
      <w:r w:rsidRPr="00C734D3">
        <w:rPr>
          <w:rFonts w:ascii="Times New Roman" w:hAnsi="Times New Roman" w:cs="Times New Roman"/>
          <w:sz w:val="24"/>
        </w:rPr>
        <w:t>) dari proses inferensi.</w:t>
      </w:r>
      <w:r>
        <w:rPr>
          <w:rFonts w:ascii="Times New Roman" w:hAnsi="Times New Roman" w:cs="Times New Roman"/>
          <w:sz w:val="24"/>
        </w:rPr>
        <w:t xml:space="preserve"> </w:t>
      </w:r>
      <w:r w:rsidRPr="00C734D3">
        <w:rPr>
          <w:rFonts w:ascii="Times New Roman" w:hAnsi="Times New Roman" w:cs="Times New Roman"/>
          <w:sz w:val="24"/>
        </w:rPr>
        <w:t>Nilai tegas (</w:t>
      </w:r>
      <w:r w:rsidRPr="00C734D3">
        <w:rPr>
          <w:rFonts w:ascii="Times New Roman" w:hAnsi="Times New Roman" w:cs="Times New Roman"/>
          <w:i/>
          <w:sz w:val="24"/>
        </w:rPr>
        <w:t>crisp</w:t>
      </w:r>
      <w:r w:rsidRPr="00C734D3">
        <w:rPr>
          <w:rFonts w:ascii="Times New Roman" w:hAnsi="Times New Roman" w:cs="Times New Roman"/>
          <w:sz w:val="24"/>
        </w:rPr>
        <w:t>) dari proses deffuzifikasi berhasil dihasilkan dalam menunjang keputusan kelayakan kredit.</w:t>
      </w:r>
      <w:r>
        <w:rPr>
          <w:rFonts w:ascii="Times New Roman" w:hAnsi="Times New Roman" w:cs="Times New Roman"/>
          <w:sz w:val="24"/>
        </w:rPr>
        <w:t xml:space="preserve"> </w:t>
      </w:r>
      <w:r w:rsidRPr="00C734D3">
        <w:rPr>
          <w:rFonts w:ascii="Times New Roman" w:hAnsi="Times New Roman" w:cs="Times New Roman"/>
          <w:sz w:val="24"/>
        </w:rPr>
        <w:t xml:space="preserve">Aplikasi dapat menghasilkan keputusan kelayakan fasilitas </w:t>
      </w:r>
      <w:r>
        <w:rPr>
          <w:rFonts w:ascii="Times New Roman" w:hAnsi="Times New Roman" w:cs="Times New Roman"/>
          <w:sz w:val="24"/>
        </w:rPr>
        <w:t xml:space="preserve">kredit </w:t>
      </w:r>
      <w:r w:rsidRPr="00C734D3">
        <w:rPr>
          <w:rFonts w:ascii="Times New Roman" w:hAnsi="Times New Roman" w:cs="Times New Roman"/>
          <w:sz w:val="24"/>
        </w:rPr>
        <w:t>calon debitur Bank</w:t>
      </w:r>
      <w:r>
        <w:rPr>
          <w:rFonts w:ascii="Times New Roman" w:hAnsi="Times New Roman" w:cs="Times New Roman"/>
          <w:sz w:val="24"/>
        </w:rPr>
        <w:t xml:space="preserve"> </w:t>
      </w:r>
      <w:r w:rsidRPr="00C734D3">
        <w:rPr>
          <w:rFonts w:ascii="Times New Roman" w:hAnsi="Times New Roman" w:cs="Times New Roman"/>
          <w:sz w:val="24"/>
        </w:rPr>
        <w:t>dari hasil defuzzifikasi.</w:t>
      </w:r>
    </w:p>
    <w:p w14:paraId="7FE066D7" w14:textId="7C60CA63" w:rsidR="00C734D3" w:rsidRPr="000D2193" w:rsidRDefault="00C734D3" w:rsidP="00C734D3">
      <w:pPr>
        <w:spacing w:after="0" w:line="240" w:lineRule="auto"/>
        <w:ind w:firstLine="720"/>
        <w:contextualSpacing/>
        <w:jc w:val="both"/>
      </w:pPr>
      <w:r>
        <w:rPr>
          <w:rFonts w:ascii="Times New Roman" w:hAnsi="Times New Roman" w:cs="Times New Roman"/>
          <w:sz w:val="24"/>
        </w:rPr>
        <w:t>Pengembangan sistem ini dapat dilakukan dengan penggabungan metode sistem penunjang keputusan yang lain seperti SAW, AHP dan beberapa sistem penunjang keputusan lain, sehingga dapat meningkatkan subjektifitas hasil keputusan.</w:t>
      </w:r>
    </w:p>
    <w:p w14:paraId="4525CC3E" w14:textId="77777777" w:rsidR="006C1CF0" w:rsidRPr="006B78F0" w:rsidRDefault="006C1CF0" w:rsidP="006B78F0">
      <w:pPr>
        <w:spacing w:after="0" w:line="240" w:lineRule="auto"/>
        <w:rPr>
          <w:rFonts w:ascii="Times New Roman" w:hAnsi="Times New Roman" w:cs="Times New Roman"/>
          <w:sz w:val="24"/>
          <w:szCs w:val="24"/>
          <w:lang w:val="fi-FI"/>
        </w:rPr>
      </w:pPr>
    </w:p>
    <w:p w14:paraId="5CF517BD"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DAFTAR PUSTAKA</w:t>
      </w:r>
    </w:p>
    <w:p w14:paraId="41BC2B3D" w14:textId="77777777" w:rsidR="00BA5CD4" w:rsidRDefault="00BA5CD4" w:rsidP="00BA5CD4">
      <w:pPr>
        <w:spacing w:after="0" w:line="240" w:lineRule="auto"/>
        <w:ind w:firstLine="720"/>
        <w:jc w:val="both"/>
        <w:rPr>
          <w:rFonts w:ascii="Times New Roman" w:hAnsi="Times New Roman" w:cs="Times New Roman"/>
          <w:sz w:val="24"/>
          <w:szCs w:val="24"/>
        </w:rPr>
      </w:pPr>
    </w:p>
    <w:p w14:paraId="4D5D1E1A" w14:textId="77777777" w:rsidR="00EB11A7" w:rsidRDefault="00BA5CD4"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Pr="00BC54A1">
        <w:rPr>
          <w:rFonts w:ascii="Times New Roman" w:hAnsi="Times New Roman" w:cs="Times New Roman"/>
          <w:sz w:val="24"/>
          <w:szCs w:val="24"/>
        </w:rPr>
        <w:t xml:space="preserve">] </w:t>
      </w:r>
      <w:r>
        <w:rPr>
          <w:rFonts w:ascii="Times New Roman" w:hAnsi="Times New Roman" w:cs="Times New Roman"/>
          <w:sz w:val="24"/>
          <w:szCs w:val="24"/>
        </w:rPr>
        <w:tab/>
      </w:r>
      <w:r w:rsidR="0015365A" w:rsidRPr="00C776E0">
        <w:rPr>
          <w:rFonts w:ascii="Times New Roman" w:hAnsi="Times New Roman" w:cs="Times New Roman"/>
          <w:sz w:val="24"/>
          <w:szCs w:val="24"/>
        </w:rPr>
        <w:t>Abdul-Rahman, A., Abdul Latif, R., Muda, R., Abdullah, M.A. (2014). Failure and potential of profit-loss sharing contracts: a perspective of New Institutional, Economic (NIE) Theory. Pacific-Basin Finance Journal, 28(3), 136-151.</w:t>
      </w:r>
    </w:p>
    <w:p w14:paraId="7B68F621"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  </w:t>
      </w:r>
      <w:r w:rsidR="0015365A" w:rsidRPr="00C776E0">
        <w:rPr>
          <w:rFonts w:ascii="Times New Roman" w:hAnsi="Times New Roman" w:cs="Times New Roman"/>
          <w:sz w:val="24"/>
          <w:szCs w:val="24"/>
        </w:rPr>
        <w:t>Alshatti, S. (2015). The effect of credit risk management on financial performance of Jordanian Commercial banks. Investment Management &amp; Financial Innovations, 12(1), 338-345</w:t>
      </w:r>
    </w:p>
    <w:p w14:paraId="20FAB16D"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[3]   </w:t>
      </w:r>
      <w:r w:rsidR="0015365A" w:rsidRPr="00C776E0">
        <w:rPr>
          <w:rFonts w:ascii="Times New Roman" w:hAnsi="Times New Roman" w:cs="Times New Roman"/>
          <w:sz w:val="24"/>
          <w:szCs w:val="24"/>
        </w:rPr>
        <w:t>Li, F., Zou, Y., &amp; Lions, C. (2014). The Impact of credit risk management on profitability of commercial banks: A study of Europe. Journal of Business and Economics, 4(8), 1-93.</w:t>
      </w:r>
    </w:p>
    <w:p w14:paraId="6342F52B"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[4]  </w:t>
      </w:r>
      <w:r w:rsidR="0015365A" w:rsidRPr="00C776E0">
        <w:rPr>
          <w:rFonts w:ascii="Times New Roman" w:hAnsi="Times New Roman" w:cs="Times New Roman"/>
          <w:sz w:val="24"/>
          <w:szCs w:val="24"/>
        </w:rPr>
        <w:t>Misman, F. N., Bhatti, I., Lou, W., Samsudin, S., &amp; Rahman, N. H. A. (2015). Islamic Banks Credit Risk: A Panel Study. Procedia Economics and Finance, 31(3), 75-82</w:t>
      </w:r>
    </w:p>
    <w:p w14:paraId="219D60DB"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[5]   </w:t>
      </w:r>
      <w:r w:rsidR="0015365A" w:rsidRPr="00C776E0">
        <w:rPr>
          <w:rFonts w:ascii="Times New Roman" w:hAnsi="Times New Roman" w:cs="Times New Roman"/>
          <w:sz w:val="24"/>
          <w:szCs w:val="24"/>
        </w:rPr>
        <w:t>Abiola, I. &amp; Olausi, S. (2014). The Impact of credit risk management on commercial banks performance. International Journal of Management and Sustainability, 3(5), 295-306.</w:t>
      </w:r>
    </w:p>
    <w:p w14:paraId="74241909"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[6] </w:t>
      </w:r>
      <w:r w:rsidR="00C776E0" w:rsidRPr="00C776E0">
        <w:rPr>
          <w:rFonts w:ascii="Times New Roman" w:hAnsi="Times New Roman" w:cs="Times New Roman"/>
          <w:sz w:val="24"/>
          <w:szCs w:val="24"/>
        </w:rPr>
        <w:t>B. Nurdewanto, E. Sonalitha, F. Amrullah, and S. Ratih, “Aplikasi Market Matching Berbasis Fuzzy sebagai Penunjang Keputusan Ekspor Produk UMKM (Market Matching Application Based Fuzzy as Supporting MSMEs Product Export Decision),” MATICS, vol. 9, no. 2, p. 58, Dec. 2017</w:t>
      </w:r>
    </w:p>
    <w:p w14:paraId="603F9A3E"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[7]  </w:t>
      </w:r>
      <w:r w:rsidR="00C776E0" w:rsidRPr="00C776E0">
        <w:rPr>
          <w:rFonts w:ascii="Times New Roman" w:hAnsi="Times New Roman" w:cs="Times New Roman"/>
          <w:sz w:val="24"/>
          <w:szCs w:val="24"/>
        </w:rPr>
        <w:t>N. R. Sari, W. F. Mahmudy, and A. P. Wibawa, “Mengukur Performa Model TSK Fuzzy Logic Menggunakan Faktor Eksternal untuk Peramalan Laju Inflasi (Measuring the Performance of Fuzzy Logic TSK Model Using External Factors for Inflation Rate Forecasting),” MATICS, vol. 9, no. 1, p. 27, Mar. 2017.</w:t>
      </w:r>
    </w:p>
    <w:p w14:paraId="639C2A59"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[8]  </w:t>
      </w:r>
      <w:r w:rsidR="00C776E0" w:rsidRPr="0007781B">
        <w:rPr>
          <w:rFonts w:ascii="Times New Roman" w:hAnsi="Times New Roman" w:cs="Times New Roman"/>
          <w:noProof/>
          <w:sz w:val="24"/>
          <w:szCs w:val="24"/>
        </w:rPr>
        <w:t xml:space="preserve">Irianto, Suhendro Yusuf </w:t>
      </w:r>
      <w:r w:rsidR="00C776E0">
        <w:rPr>
          <w:rFonts w:ascii="Times New Roman" w:hAnsi="Times New Roman" w:cs="Times New Roman"/>
          <w:noProof/>
          <w:sz w:val="24"/>
          <w:szCs w:val="24"/>
        </w:rPr>
        <w:t>dan</w:t>
      </w:r>
      <w:r w:rsidR="00C776E0" w:rsidRPr="0007781B">
        <w:rPr>
          <w:rFonts w:ascii="Times New Roman" w:hAnsi="Times New Roman" w:cs="Times New Roman"/>
          <w:noProof/>
          <w:sz w:val="24"/>
          <w:szCs w:val="24"/>
        </w:rPr>
        <w:t xml:space="preserve"> Fitria (2016) ‘Penerapan Metode Fuzzy Inference System Tsukamoto Pada Sistem Pendukung Keputusan Untuk Penerimaan Beasiswa’, </w:t>
      </w:r>
      <w:r w:rsidR="00C776E0" w:rsidRPr="0007781B">
        <w:rPr>
          <w:rFonts w:ascii="Times New Roman" w:hAnsi="Times New Roman" w:cs="Times New Roman"/>
          <w:i/>
          <w:iCs/>
          <w:noProof/>
          <w:sz w:val="24"/>
          <w:szCs w:val="24"/>
        </w:rPr>
        <w:t>Jurnal Informatika</w:t>
      </w:r>
      <w:r w:rsidR="00C776E0" w:rsidRPr="0007781B">
        <w:rPr>
          <w:rFonts w:ascii="Times New Roman" w:hAnsi="Times New Roman" w:cs="Times New Roman"/>
          <w:noProof/>
          <w:sz w:val="24"/>
          <w:szCs w:val="24"/>
        </w:rPr>
        <w:t>, 16(1), pp. 10–24.</w:t>
      </w:r>
      <w:r w:rsidR="00C776E0" w:rsidRPr="00C776E0">
        <w:rPr>
          <w:rFonts w:ascii="Times New Roman" w:hAnsi="Times New Roman" w:cs="Times New Roman"/>
          <w:noProof/>
          <w:sz w:val="24"/>
          <w:szCs w:val="24"/>
        </w:rPr>
        <w:t xml:space="preserve"> </w:t>
      </w:r>
    </w:p>
    <w:p w14:paraId="51060857"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[9]  </w:t>
      </w:r>
      <w:r w:rsidR="00C776E0" w:rsidRPr="0007781B">
        <w:rPr>
          <w:rFonts w:ascii="Times New Roman" w:hAnsi="Times New Roman" w:cs="Times New Roman"/>
          <w:noProof/>
          <w:sz w:val="24"/>
          <w:szCs w:val="24"/>
        </w:rPr>
        <w:t xml:space="preserve">Awliya, H. </w:t>
      </w:r>
      <w:r w:rsidR="00C776E0">
        <w:rPr>
          <w:rFonts w:ascii="Times New Roman" w:hAnsi="Times New Roman" w:cs="Times New Roman"/>
          <w:noProof/>
          <w:sz w:val="24"/>
          <w:szCs w:val="24"/>
        </w:rPr>
        <w:t>dan</w:t>
      </w:r>
      <w:r w:rsidR="00C776E0" w:rsidRPr="0007781B">
        <w:rPr>
          <w:rFonts w:ascii="Times New Roman" w:hAnsi="Times New Roman" w:cs="Times New Roman"/>
          <w:noProof/>
          <w:sz w:val="24"/>
          <w:szCs w:val="24"/>
        </w:rPr>
        <w:t xml:space="preserve"> Endah, S. N. (2016) ‘Aplikasi Penentuan Penerima Kredit Usaha Rakyat Menggunakan Model Fuzzy Tsukamoto’, 17(2), pp. 163–170.</w:t>
      </w:r>
    </w:p>
    <w:p w14:paraId="6E8C8A87"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[10] </w:t>
      </w:r>
      <w:r w:rsidR="004C2DBF" w:rsidRPr="0007781B">
        <w:rPr>
          <w:rFonts w:ascii="Times New Roman" w:hAnsi="Times New Roman" w:cs="Times New Roman"/>
          <w:noProof/>
          <w:sz w:val="24"/>
          <w:szCs w:val="24"/>
        </w:rPr>
        <w:t xml:space="preserve">Marsono, Arif, S. N. </w:t>
      </w:r>
      <w:r w:rsidR="004C2DBF">
        <w:rPr>
          <w:rFonts w:ascii="Times New Roman" w:hAnsi="Times New Roman" w:cs="Times New Roman"/>
          <w:noProof/>
          <w:sz w:val="24"/>
          <w:szCs w:val="24"/>
        </w:rPr>
        <w:t>dan</w:t>
      </w:r>
      <w:r w:rsidR="004C2DBF" w:rsidRPr="0007781B">
        <w:rPr>
          <w:rFonts w:ascii="Times New Roman" w:hAnsi="Times New Roman" w:cs="Times New Roman"/>
          <w:noProof/>
          <w:sz w:val="24"/>
          <w:szCs w:val="24"/>
        </w:rPr>
        <w:t xml:space="preserve"> Zulkarnain, I. (2017) ‘Penerapan Metode Tsukamoto Dalam Pemberian Kredit Sepeda Motor Bekas Pada Pt Tri Jaya Motor’, </w:t>
      </w:r>
      <w:r w:rsidR="004C2DBF" w:rsidRPr="0007781B">
        <w:rPr>
          <w:rFonts w:ascii="Times New Roman" w:hAnsi="Times New Roman" w:cs="Times New Roman"/>
          <w:i/>
          <w:iCs/>
          <w:noProof/>
          <w:sz w:val="24"/>
          <w:szCs w:val="24"/>
        </w:rPr>
        <w:t>Jurnal SAINTIKOM</w:t>
      </w:r>
      <w:r w:rsidR="004C2DBF" w:rsidRPr="0007781B">
        <w:rPr>
          <w:rFonts w:ascii="Times New Roman" w:hAnsi="Times New Roman" w:cs="Times New Roman"/>
          <w:noProof/>
          <w:sz w:val="24"/>
          <w:szCs w:val="24"/>
        </w:rPr>
        <w:t>, 16(1), pp. 87–100.</w:t>
      </w:r>
    </w:p>
    <w:p w14:paraId="48A25C32" w14:textId="77777777" w:rsidR="00EB11A7" w:rsidRDefault="00EB11A7" w:rsidP="00EB11A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[11[ </w:t>
      </w:r>
      <w:r w:rsidR="004C2DBF" w:rsidRPr="0007781B">
        <w:rPr>
          <w:rFonts w:ascii="Times New Roman" w:hAnsi="Times New Roman" w:cs="Times New Roman"/>
          <w:noProof/>
          <w:sz w:val="24"/>
          <w:szCs w:val="24"/>
        </w:rPr>
        <w:t xml:space="preserve">Yusida, M. </w:t>
      </w:r>
      <w:r w:rsidR="004C2DBF" w:rsidRPr="0007781B">
        <w:rPr>
          <w:rFonts w:ascii="Times New Roman" w:hAnsi="Times New Roman" w:cs="Times New Roman"/>
          <w:i/>
          <w:iCs/>
          <w:noProof/>
          <w:sz w:val="24"/>
          <w:szCs w:val="24"/>
        </w:rPr>
        <w:t>et al.</w:t>
      </w:r>
      <w:r w:rsidR="004C2DBF" w:rsidRPr="0007781B">
        <w:rPr>
          <w:rFonts w:ascii="Times New Roman" w:hAnsi="Times New Roman" w:cs="Times New Roman"/>
          <w:noProof/>
          <w:sz w:val="24"/>
          <w:szCs w:val="24"/>
        </w:rPr>
        <w:t xml:space="preserve"> (2018) ‘Implementasi Fuzzy Tsukamoto Dalam Penentuan Kesesuaian Lahan Untuk Tanaman Karet Dan Kelapa Sawit’, </w:t>
      </w:r>
      <w:r w:rsidR="004C2DBF" w:rsidRPr="0007781B">
        <w:rPr>
          <w:rFonts w:ascii="Times New Roman" w:hAnsi="Times New Roman" w:cs="Times New Roman"/>
          <w:i/>
          <w:iCs/>
          <w:noProof/>
          <w:sz w:val="24"/>
          <w:szCs w:val="24"/>
        </w:rPr>
        <w:t>Klik - Kumpulan Jurnal Ilmu Komputer</w:t>
      </w:r>
      <w:r w:rsidR="004C2DBF" w:rsidRPr="0007781B">
        <w:rPr>
          <w:rFonts w:ascii="Times New Roman" w:hAnsi="Times New Roman" w:cs="Times New Roman"/>
          <w:noProof/>
          <w:sz w:val="24"/>
          <w:szCs w:val="24"/>
        </w:rPr>
        <w:t>, 4(2), p. 233. doi: 10.20527/klik.v4i2.115.</w:t>
      </w:r>
    </w:p>
    <w:p w14:paraId="436E161F" w14:textId="712C4945" w:rsidR="004C2DBF" w:rsidRPr="00C776E0" w:rsidRDefault="00EB11A7" w:rsidP="00477C33">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[12] </w:t>
      </w:r>
      <w:r w:rsidRPr="0007781B">
        <w:rPr>
          <w:rFonts w:ascii="Times New Roman" w:hAnsi="Times New Roman" w:cs="Times New Roman"/>
          <w:noProof/>
          <w:sz w:val="24"/>
          <w:szCs w:val="24"/>
        </w:rPr>
        <w:t xml:space="preserve">Tanjung, N. S., Tampubolon, K. </w:t>
      </w:r>
      <w:r>
        <w:rPr>
          <w:rFonts w:ascii="Times New Roman" w:hAnsi="Times New Roman" w:cs="Times New Roman"/>
          <w:noProof/>
          <w:sz w:val="24"/>
          <w:szCs w:val="24"/>
        </w:rPr>
        <w:t>dan</w:t>
      </w:r>
      <w:r w:rsidRPr="0007781B">
        <w:rPr>
          <w:rFonts w:ascii="Times New Roman" w:hAnsi="Times New Roman" w:cs="Times New Roman"/>
          <w:noProof/>
          <w:sz w:val="24"/>
          <w:szCs w:val="24"/>
        </w:rPr>
        <w:t xml:space="preserve"> Sianturi, M. (2018) ‘MODAL USAHA MENERAPKAN METODE FUZY TSUKAMOTO ( STUDI KASUS : PT . BPR BINA BARUMUN )’, 2, pp. 376–381.</w:t>
      </w:r>
    </w:p>
    <w:sectPr w:rsidR="004C2DBF" w:rsidRPr="00C776E0" w:rsidSect="006B78F0">
      <w:pgSz w:w="12240" w:h="15840"/>
      <w:pgMar w:top="1701" w:right="1701" w:bottom="1701" w:left="1701" w:header="0" w:footer="0" w:gutter="0"/>
      <w:cols w:space="0" w:equalWidth="0">
        <w:col w:w="909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D5F72"/>
    <w:multiLevelType w:val="hybridMultilevel"/>
    <w:tmpl w:val="31504176"/>
    <w:lvl w:ilvl="0" w:tplc="72B4F1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E3CC3"/>
    <w:multiLevelType w:val="hybridMultilevel"/>
    <w:tmpl w:val="ADCE5DF6"/>
    <w:lvl w:ilvl="0" w:tplc="60FE8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057B8"/>
    <w:multiLevelType w:val="hybridMultilevel"/>
    <w:tmpl w:val="B4AEE6DC"/>
    <w:lvl w:ilvl="0" w:tplc="97284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720"/>
      </w:pPr>
      <w:rPr>
        <w:rFonts w:cs="Times New Roman"/>
      </w:rPr>
    </w:lvl>
    <w:lvl w:ilvl="2">
      <w:start w:val="1"/>
      <w:numFmt w:val="decimal"/>
      <w:pStyle w:val="Heading3"/>
      <w:lvlText w:val="%3)"/>
      <w:lvlJc w:val="left"/>
      <w:pPr>
        <w:tabs>
          <w:tab w:val="num" w:pos="360"/>
        </w:tabs>
        <w:ind w:left="360" w:hanging="360"/>
      </w:pPr>
      <w:rPr>
        <w:rFonts w:cs="Times New Roman"/>
      </w:rPr>
    </w:lvl>
    <w:lvl w:ilvl="3">
      <w:start w:val="1"/>
      <w:numFmt w:val="decimal"/>
      <w:lvlText w:val="%1.%2)%3.%4."/>
      <w:lvlJc w:val="left"/>
      <w:pPr>
        <w:tabs>
          <w:tab w:val="num" w:pos="1296"/>
        </w:tabs>
        <w:ind w:left="1296" w:hanging="1080"/>
      </w:pPr>
      <w:rPr>
        <w:rFonts w:cs="Times New Roman"/>
      </w:rPr>
    </w:lvl>
    <w:lvl w:ilvl="4">
      <w:start w:val="1"/>
      <w:numFmt w:val="decimal"/>
      <w:lvlText w:val="%1.%2)%3.%4.%5."/>
      <w:lvlJc w:val="left"/>
      <w:pPr>
        <w:tabs>
          <w:tab w:val="num" w:pos="1296"/>
        </w:tabs>
        <w:ind w:left="1296" w:hanging="1080"/>
      </w:pPr>
      <w:rPr>
        <w:rFonts w:cs="Times New Roman"/>
      </w:rPr>
    </w:lvl>
    <w:lvl w:ilvl="5">
      <w:start w:val="1"/>
      <w:numFmt w:val="decimal"/>
      <w:lvlText w:val="%1.%2)%3.%4.%5.%6."/>
      <w:lvlJc w:val="left"/>
      <w:pPr>
        <w:tabs>
          <w:tab w:val="num" w:pos="1656"/>
        </w:tabs>
        <w:ind w:left="1656" w:hanging="1440"/>
      </w:pPr>
      <w:rPr>
        <w:rFonts w:cs="Times New Roman"/>
      </w:rPr>
    </w:lvl>
    <w:lvl w:ilvl="6">
      <w:start w:val="1"/>
      <w:numFmt w:val="decimal"/>
      <w:lvlText w:val="%1.%2)%3.%4.%5.%6.%7."/>
      <w:lvlJc w:val="left"/>
      <w:pPr>
        <w:tabs>
          <w:tab w:val="num" w:pos="1656"/>
        </w:tabs>
        <w:ind w:left="1656" w:hanging="1440"/>
      </w:pPr>
      <w:rPr>
        <w:rFonts w:cs="Times New Roman"/>
      </w:rPr>
    </w:lvl>
    <w:lvl w:ilvl="7">
      <w:start w:val="1"/>
      <w:numFmt w:val="decimal"/>
      <w:lvlText w:val="%1.%2)%3.%4.%5.%6.%7.%8."/>
      <w:lvlJc w:val="left"/>
      <w:pPr>
        <w:tabs>
          <w:tab w:val="num" w:pos="2016"/>
        </w:tabs>
        <w:ind w:left="2016" w:hanging="1800"/>
      </w:pPr>
      <w:rPr>
        <w:rFonts w:cs="Times New Roman"/>
      </w:rPr>
    </w:lvl>
    <w:lvl w:ilvl="8">
      <w:start w:val="1"/>
      <w:numFmt w:val="decimal"/>
      <w:lvlText w:val="%1.%2)%3.%4.%5.%6.%7.%8.%9."/>
      <w:lvlJc w:val="left"/>
      <w:pPr>
        <w:tabs>
          <w:tab w:val="num" w:pos="2016"/>
        </w:tabs>
        <w:ind w:left="2016" w:hanging="1800"/>
      </w:pPr>
      <w:rPr>
        <w:rFonts w:cs="Times New Roman"/>
      </w:rPr>
    </w:lvl>
  </w:abstractNum>
  <w:abstractNum w:abstractNumId="4">
    <w:nsid w:val="306B22E8"/>
    <w:multiLevelType w:val="hybridMultilevel"/>
    <w:tmpl w:val="152817D2"/>
    <w:lvl w:ilvl="0" w:tplc="E93EA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035DC"/>
    <w:multiLevelType w:val="hybridMultilevel"/>
    <w:tmpl w:val="3AA2DCBA"/>
    <w:lvl w:ilvl="0" w:tplc="EED40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26030E"/>
    <w:multiLevelType w:val="hybridMultilevel"/>
    <w:tmpl w:val="73946226"/>
    <w:lvl w:ilvl="0" w:tplc="CB5E7E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797295"/>
    <w:multiLevelType w:val="hybridMultilevel"/>
    <w:tmpl w:val="F09C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5"/>
  </w:num>
  <w:num w:numId="6">
    <w:abstractNumId w:val="1"/>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F0"/>
    <w:rsid w:val="00022726"/>
    <w:rsid w:val="0003630A"/>
    <w:rsid w:val="000466B4"/>
    <w:rsid w:val="000479E6"/>
    <w:rsid w:val="00067441"/>
    <w:rsid w:val="00073951"/>
    <w:rsid w:val="00081528"/>
    <w:rsid w:val="0008208B"/>
    <w:rsid w:val="000B37B4"/>
    <w:rsid w:val="000B4224"/>
    <w:rsid w:val="000C2460"/>
    <w:rsid w:val="0011000A"/>
    <w:rsid w:val="00120D65"/>
    <w:rsid w:val="001457C2"/>
    <w:rsid w:val="0015365A"/>
    <w:rsid w:val="0017797C"/>
    <w:rsid w:val="001A7137"/>
    <w:rsid w:val="001C1A89"/>
    <w:rsid w:val="001D692D"/>
    <w:rsid w:val="00202458"/>
    <w:rsid w:val="00225EDD"/>
    <w:rsid w:val="00230A1C"/>
    <w:rsid w:val="00284BC9"/>
    <w:rsid w:val="002B61E3"/>
    <w:rsid w:val="002B6FDB"/>
    <w:rsid w:val="003345E5"/>
    <w:rsid w:val="0034104B"/>
    <w:rsid w:val="00341D67"/>
    <w:rsid w:val="00356082"/>
    <w:rsid w:val="00363AC4"/>
    <w:rsid w:val="003658CD"/>
    <w:rsid w:val="003833FE"/>
    <w:rsid w:val="0038585F"/>
    <w:rsid w:val="00394B20"/>
    <w:rsid w:val="003C68DC"/>
    <w:rsid w:val="003C6A54"/>
    <w:rsid w:val="003F538C"/>
    <w:rsid w:val="004153CC"/>
    <w:rsid w:val="00421557"/>
    <w:rsid w:val="00460145"/>
    <w:rsid w:val="0047531A"/>
    <w:rsid w:val="00477C33"/>
    <w:rsid w:val="004C2DBF"/>
    <w:rsid w:val="004D1030"/>
    <w:rsid w:val="004D1378"/>
    <w:rsid w:val="004E574D"/>
    <w:rsid w:val="004F3C80"/>
    <w:rsid w:val="00510B1A"/>
    <w:rsid w:val="0055752A"/>
    <w:rsid w:val="00572E01"/>
    <w:rsid w:val="00586B78"/>
    <w:rsid w:val="00594CDD"/>
    <w:rsid w:val="005A3483"/>
    <w:rsid w:val="006329E7"/>
    <w:rsid w:val="00643B58"/>
    <w:rsid w:val="00646884"/>
    <w:rsid w:val="006679D8"/>
    <w:rsid w:val="006B78F0"/>
    <w:rsid w:val="006C1CF0"/>
    <w:rsid w:val="00766AC8"/>
    <w:rsid w:val="0077662F"/>
    <w:rsid w:val="007954AF"/>
    <w:rsid w:val="007B2C1E"/>
    <w:rsid w:val="007F3929"/>
    <w:rsid w:val="008405A3"/>
    <w:rsid w:val="008B01D5"/>
    <w:rsid w:val="008B1819"/>
    <w:rsid w:val="008D2532"/>
    <w:rsid w:val="00937D87"/>
    <w:rsid w:val="0095554B"/>
    <w:rsid w:val="009A23EA"/>
    <w:rsid w:val="009A4056"/>
    <w:rsid w:val="009D7F0C"/>
    <w:rsid w:val="00A028B2"/>
    <w:rsid w:val="00A041C2"/>
    <w:rsid w:val="00A22F28"/>
    <w:rsid w:val="00A6223A"/>
    <w:rsid w:val="00A84529"/>
    <w:rsid w:val="00A9202E"/>
    <w:rsid w:val="00A93A96"/>
    <w:rsid w:val="00AA28D6"/>
    <w:rsid w:val="00AB5837"/>
    <w:rsid w:val="00AF7386"/>
    <w:rsid w:val="00B03571"/>
    <w:rsid w:val="00B4053D"/>
    <w:rsid w:val="00B446B7"/>
    <w:rsid w:val="00B53A48"/>
    <w:rsid w:val="00B60520"/>
    <w:rsid w:val="00B74F31"/>
    <w:rsid w:val="00B83A00"/>
    <w:rsid w:val="00BA1E62"/>
    <w:rsid w:val="00BA5CD4"/>
    <w:rsid w:val="00BB1B7C"/>
    <w:rsid w:val="00BC1C97"/>
    <w:rsid w:val="00BC54A1"/>
    <w:rsid w:val="00BE22F2"/>
    <w:rsid w:val="00C734D3"/>
    <w:rsid w:val="00C7421B"/>
    <w:rsid w:val="00C776E0"/>
    <w:rsid w:val="00C77FDD"/>
    <w:rsid w:val="00C91ECB"/>
    <w:rsid w:val="00CF1CFB"/>
    <w:rsid w:val="00CF648D"/>
    <w:rsid w:val="00D16192"/>
    <w:rsid w:val="00D77B10"/>
    <w:rsid w:val="00DB20CE"/>
    <w:rsid w:val="00DC72CE"/>
    <w:rsid w:val="00E21F15"/>
    <w:rsid w:val="00E44C27"/>
    <w:rsid w:val="00E92B3F"/>
    <w:rsid w:val="00EA19AC"/>
    <w:rsid w:val="00EB11A7"/>
    <w:rsid w:val="00F064FF"/>
    <w:rsid w:val="00F25F2B"/>
    <w:rsid w:val="00F304D4"/>
    <w:rsid w:val="00F50C01"/>
    <w:rsid w:val="00F64C92"/>
    <w:rsid w:val="00F82D05"/>
    <w:rsid w:val="00FE0D38"/>
    <w:rsid w:val="00FE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7829"/>
  <w15:chartTrackingRefBased/>
  <w15:docId w15:val="{3FFECDCC-863B-4092-8D90-443A8D42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3A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3A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78F0"/>
    <w:pPr>
      <w:keepNext/>
      <w:numPr>
        <w:ilvl w:val="2"/>
        <w:numId w:val="1"/>
      </w:numPr>
      <w:spacing w:before="240" w:after="60" w:line="240" w:lineRule="auto"/>
      <w:outlineLvl w:val="2"/>
    </w:pPr>
    <w:rPr>
      <w:rFonts w:ascii="Arial" w:eastAsia="Times New Roman" w:hAnsi="Arial" w:cs="Arial"/>
      <w:b/>
      <w:bCs/>
      <w:sz w:val="26"/>
      <w:szCs w:val="26"/>
      <w:lang w:val="en-A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78F0"/>
    <w:rPr>
      <w:rFonts w:ascii="Arial" w:eastAsia="Times New Roman" w:hAnsi="Arial" w:cs="Arial"/>
      <w:b/>
      <w:bCs/>
      <w:sz w:val="26"/>
      <w:szCs w:val="26"/>
      <w:lang w:val="en-AU" w:eastAsia="zh-CN"/>
    </w:rPr>
  </w:style>
  <w:style w:type="paragraph" w:customStyle="1" w:styleId="IEEEReferenceItem">
    <w:name w:val="IEEE Reference Item"/>
    <w:basedOn w:val="Normal"/>
    <w:uiPriority w:val="99"/>
    <w:rsid w:val="006B78F0"/>
    <w:pPr>
      <w:numPr>
        <w:numId w:val="1"/>
      </w:numPr>
      <w:adjustRightInd w:val="0"/>
      <w:snapToGrid w:val="0"/>
      <w:spacing w:after="0" w:line="240" w:lineRule="auto"/>
      <w:jc w:val="both"/>
    </w:pPr>
    <w:rPr>
      <w:rFonts w:ascii="Times New Roman" w:eastAsia="SimSun" w:hAnsi="Times New Roman" w:cs="Times New Roman"/>
      <w:sz w:val="16"/>
      <w:szCs w:val="24"/>
      <w:lang w:eastAsia="zh-CN"/>
    </w:rPr>
  </w:style>
  <w:style w:type="character" w:styleId="Hyperlink">
    <w:name w:val="Hyperlink"/>
    <w:basedOn w:val="DefaultParagraphFont"/>
    <w:uiPriority w:val="99"/>
    <w:unhideWhenUsed/>
    <w:rsid w:val="006B78F0"/>
    <w:rPr>
      <w:color w:val="0563C1" w:themeColor="hyperlink"/>
      <w:u w:val="single"/>
    </w:rPr>
  </w:style>
  <w:style w:type="paragraph" w:styleId="ListParagraph">
    <w:name w:val="List Paragraph"/>
    <w:basedOn w:val="Normal"/>
    <w:link w:val="ListParagraphChar"/>
    <w:uiPriority w:val="34"/>
    <w:qFormat/>
    <w:rsid w:val="006B78F0"/>
    <w:pPr>
      <w:ind w:left="720"/>
      <w:contextualSpacing/>
    </w:pPr>
  </w:style>
  <w:style w:type="character" w:customStyle="1" w:styleId="UnresolvedMention">
    <w:name w:val="Unresolved Mention"/>
    <w:basedOn w:val="DefaultParagraphFont"/>
    <w:uiPriority w:val="99"/>
    <w:semiHidden/>
    <w:unhideWhenUsed/>
    <w:rsid w:val="00A22F28"/>
    <w:rPr>
      <w:color w:val="605E5C"/>
      <w:shd w:val="clear" w:color="auto" w:fill="E1DFDD"/>
    </w:rPr>
  </w:style>
  <w:style w:type="character" w:customStyle="1" w:styleId="mixed-citation">
    <w:name w:val="mixed-citation"/>
    <w:basedOn w:val="DefaultParagraphFont"/>
    <w:rsid w:val="00C77FDD"/>
  </w:style>
  <w:style w:type="character" w:customStyle="1" w:styleId="ref-title">
    <w:name w:val="ref-title"/>
    <w:basedOn w:val="DefaultParagraphFont"/>
    <w:rsid w:val="00C77FDD"/>
  </w:style>
  <w:style w:type="character" w:customStyle="1" w:styleId="ref-journal">
    <w:name w:val="ref-journal"/>
    <w:basedOn w:val="DefaultParagraphFont"/>
    <w:rsid w:val="00C77FDD"/>
  </w:style>
  <w:style w:type="character" w:customStyle="1" w:styleId="ref-vol">
    <w:name w:val="ref-vol"/>
    <w:basedOn w:val="DefaultParagraphFont"/>
    <w:rsid w:val="00C77FDD"/>
  </w:style>
  <w:style w:type="character" w:customStyle="1" w:styleId="nowrap">
    <w:name w:val="nowrap"/>
    <w:basedOn w:val="DefaultParagraphFont"/>
    <w:rsid w:val="00C77FDD"/>
  </w:style>
  <w:style w:type="character" w:customStyle="1" w:styleId="ListParagraphChar">
    <w:name w:val="List Paragraph Char"/>
    <w:basedOn w:val="DefaultParagraphFont"/>
    <w:link w:val="ListParagraph"/>
    <w:uiPriority w:val="34"/>
    <w:rsid w:val="0095554B"/>
  </w:style>
  <w:style w:type="character" w:customStyle="1" w:styleId="Heading1Char">
    <w:name w:val="Heading 1 Char"/>
    <w:basedOn w:val="DefaultParagraphFont"/>
    <w:link w:val="Heading1"/>
    <w:uiPriority w:val="9"/>
    <w:rsid w:val="00B83A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3A0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B83A00"/>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83A00"/>
    <w:rPr>
      <w:color w:val="808080"/>
    </w:rPr>
  </w:style>
  <w:style w:type="paragraph" w:styleId="HTMLPreformatted">
    <w:name w:val="HTML Preformatted"/>
    <w:basedOn w:val="Normal"/>
    <w:link w:val="HTMLPreformattedChar"/>
    <w:uiPriority w:val="99"/>
    <w:semiHidden/>
    <w:unhideWhenUsed/>
    <w:rsid w:val="00B83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B83A00"/>
    <w:rPr>
      <w:rFonts w:ascii="Courier New" w:eastAsia="Times New Roman" w:hAnsi="Courier New" w:cs="Courier New"/>
      <w:sz w:val="20"/>
      <w:szCs w:val="20"/>
      <w:lang w:eastAsia="ja-JP"/>
    </w:rPr>
  </w:style>
  <w:style w:type="paragraph" w:styleId="BalloonText">
    <w:name w:val="Balloon Text"/>
    <w:basedOn w:val="Normal"/>
    <w:link w:val="BalloonTextChar"/>
    <w:uiPriority w:val="99"/>
    <w:semiHidden/>
    <w:unhideWhenUsed/>
    <w:rsid w:val="00B83A00"/>
    <w:pPr>
      <w:adjustRightInd w:val="0"/>
      <w:spacing w:after="0" w:line="240" w:lineRule="auto"/>
      <w:contextualSpacing/>
      <w:jc w:val="both"/>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B83A00"/>
    <w:rPr>
      <w:rFonts w:ascii="Tahoma" w:eastAsiaTheme="minorEastAsia" w:hAnsi="Tahoma" w:cs="Tahoma"/>
      <w:sz w:val="16"/>
      <w:szCs w:val="16"/>
      <w:lang w:eastAsia="ja-JP"/>
    </w:rPr>
  </w:style>
  <w:style w:type="paragraph" w:styleId="Header">
    <w:name w:val="header"/>
    <w:basedOn w:val="Normal"/>
    <w:link w:val="HeaderChar"/>
    <w:uiPriority w:val="99"/>
    <w:unhideWhenUsed/>
    <w:rsid w:val="00B83A00"/>
    <w:pPr>
      <w:tabs>
        <w:tab w:val="center" w:pos="4680"/>
        <w:tab w:val="right" w:pos="9360"/>
      </w:tabs>
      <w:adjustRightInd w:val="0"/>
      <w:spacing w:after="0" w:line="240" w:lineRule="auto"/>
      <w:contextualSpacing/>
      <w:jc w:val="both"/>
    </w:pPr>
    <w:rPr>
      <w:rFonts w:ascii="Times New Roman" w:eastAsiaTheme="minorEastAsia" w:hAnsi="Times New Roman"/>
      <w:sz w:val="24"/>
      <w:lang w:eastAsia="ja-JP"/>
    </w:rPr>
  </w:style>
  <w:style w:type="character" w:customStyle="1" w:styleId="HeaderChar">
    <w:name w:val="Header Char"/>
    <w:basedOn w:val="DefaultParagraphFont"/>
    <w:link w:val="Header"/>
    <w:uiPriority w:val="99"/>
    <w:rsid w:val="00B83A00"/>
    <w:rPr>
      <w:rFonts w:ascii="Times New Roman" w:eastAsiaTheme="minorEastAsia" w:hAnsi="Times New Roman"/>
      <w:sz w:val="24"/>
      <w:lang w:eastAsia="ja-JP"/>
    </w:rPr>
  </w:style>
  <w:style w:type="paragraph" w:styleId="Footer">
    <w:name w:val="footer"/>
    <w:basedOn w:val="Normal"/>
    <w:link w:val="FooterChar"/>
    <w:uiPriority w:val="99"/>
    <w:unhideWhenUsed/>
    <w:rsid w:val="00B83A00"/>
    <w:pPr>
      <w:tabs>
        <w:tab w:val="center" w:pos="4680"/>
        <w:tab w:val="right" w:pos="9360"/>
      </w:tabs>
      <w:adjustRightInd w:val="0"/>
      <w:spacing w:after="0" w:line="240" w:lineRule="auto"/>
      <w:contextualSpacing/>
      <w:jc w:val="both"/>
    </w:pPr>
    <w:rPr>
      <w:rFonts w:ascii="Times New Roman" w:eastAsiaTheme="minorEastAsia" w:hAnsi="Times New Roman"/>
      <w:sz w:val="24"/>
      <w:lang w:eastAsia="ja-JP"/>
    </w:rPr>
  </w:style>
  <w:style w:type="character" w:customStyle="1" w:styleId="FooterChar">
    <w:name w:val="Footer Char"/>
    <w:basedOn w:val="DefaultParagraphFont"/>
    <w:link w:val="Footer"/>
    <w:uiPriority w:val="99"/>
    <w:rsid w:val="00B83A00"/>
    <w:rPr>
      <w:rFonts w:ascii="Times New Roman" w:eastAsiaTheme="minorEastAsia" w:hAnsi="Times New Roman"/>
      <w:sz w:val="24"/>
      <w:lang w:eastAsia="ja-JP"/>
    </w:rPr>
  </w:style>
  <w:style w:type="paragraph" w:styleId="Caption">
    <w:name w:val="caption"/>
    <w:basedOn w:val="Normal"/>
    <w:next w:val="Normal"/>
    <w:uiPriority w:val="35"/>
    <w:unhideWhenUsed/>
    <w:qFormat/>
    <w:rsid w:val="00B83A00"/>
    <w:pPr>
      <w:adjustRightInd w:val="0"/>
      <w:spacing w:after="200" w:line="240" w:lineRule="auto"/>
      <w:contextualSpacing/>
      <w:jc w:val="both"/>
    </w:pPr>
    <w:rPr>
      <w:rFonts w:ascii="Times New Roman" w:eastAsiaTheme="minorEastAsia" w:hAnsi="Times New Roman"/>
      <w:iCs/>
      <w:sz w:val="24"/>
      <w:szCs w:val="18"/>
      <w:lang w:eastAsia="ja-JP"/>
    </w:rPr>
  </w:style>
  <w:style w:type="paragraph" w:styleId="NormalWeb">
    <w:name w:val="Normal (Web)"/>
    <w:basedOn w:val="Normal"/>
    <w:uiPriority w:val="99"/>
    <w:unhideWhenUsed/>
    <w:rsid w:val="00B83A00"/>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reflinks">
    <w:name w:val="reflinks"/>
    <w:basedOn w:val="DefaultParagraphFont"/>
    <w:rsid w:val="0008208B"/>
  </w:style>
  <w:style w:type="character" w:customStyle="1" w:styleId="sep">
    <w:name w:val="sep"/>
    <w:basedOn w:val="DefaultParagraphFont"/>
    <w:rsid w:val="0008208B"/>
  </w:style>
  <w:style w:type="table" w:customStyle="1" w:styleId="MediumGrid11">
    <w:name w:val="Medium Grid 11"/>
    <w:basedOn w:val="TableNormal"/>
    <w:uiPriority w:val="67"/>
    <w:rsid w:val="00BE22F2"/>
    <w:pPr>
      <w:spacing w:after="0" w:line="240" w:lineRule="auto"/>
    </w:pPr>
    <w:rPr>
      <w:lang w:val="id-ID"/>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Shading11">
    <w:name w:val="Medium Shading 11"/>
    <w:basedOn w:val="TableNormal"/>
    <w:uiPriority w:val="63"/>
    <w:rsid w:val="00BE22F2"/>
    <w:pPr>
      <w:spacing w:after="0" w:line="240" w:lineRule="auto"/>
    </w:pPr>
    <w:rPr>
      <w:lang w:val="id-ID"/>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Grid1">
    <w:name w:val="Light Grid1"/>
    <w:basedOn w:val="TableNormal"/>
    <w:uiPriority w:val="62"/>
    <w:rsid w:val="00BE22F2"/>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lorfulList-Accent1Char">
    <w:name w:val="Colorful List - Accent 1 Char"/>
    <w:basedOn w:val="DefaultParagraphFont"/>
    <w:link w:val="ColorfulList-Accent1"/>
    <w:uiPriority w:val="34"/>
    <w:rsid w:val="00BE22F2"/>
    <w:rPr>
      <w:rFonts w:eastAsia="Times New Roman"/>
    </w:rPr>
  </w:style>
  <w:style w:type="paragraph" w:customStyle="1" w:styleId="MTDisplayEquation">
    <w:name w:val="MTDisplayEquation"/>
    <w:next w:val="Normal"/>
    <w:link w:val="MTDisplayEquationChar"/>
    <w:rsid w:val="00BE22F2"/>
    <w:pPr>
      <w:tabs>
        <w:tab w:val="center" w:pos="4840"/>
        <w:tab w:val="right" w:pos="8220"/>
      </w:tabs>
      <w:spacing w:after="200" w:line="480" w:lineRule="auto"/>
      <w:ind w:left="1440"/>
      <w:contextualSpacing/>
      <w:jc w:val="both"/>
    </w:pPr>
    <w:rPr>
      <w:rFonts w:ascii="Times New Roman" w:eastAsia="Times New Roman" w:hAnsi="Times New Roman" w:cs="Times New Roman"/>
      <w:noProof/>
      <w:sz w:val="24"/>
      <w:szCs w:val="24"/>
      <w:lang w:val="id-ID"/>
    </w:rPr>
  </w:style>
  <w:style w:type="character" w:customStyle="1" w:styleId="MTDisplayEquationChar">
    <w:name w:val="MTDisplayEquation Char"/>
    <w:basedOn w:val="ColorfulList-Accent1Char"/>
    <w:link w:val="MTDisplayEquation"/>
    <w:rsid w:val="00BE22F2"/>
    <w:rPr>
      <w:rFonts w:ascii="Times New Roman" w:eastAsia="Times New Roman" w:hAnsi="Times New Roman" w:cs="Times New Roman"/>
      <w:noProof/>
      <w:sz w:val="24"/>
      <w:szCs w:val="24"/>
      <w:lang w:val="id-ID"/>
    </w:rPr>
  </w:style>
  <w:style w:type="table" w:styleId="ColorfulList-Accent1">
    <w:name w:val="Colorful List Accent 1"/>
    <w:basedOn w:val="TableNormal"/>
    <w:link w:val="ColorfulList-Accent1Char"/>
    <w:uiPriority w:val="34"/>
    <w:rsid w:val="00BE22F2"/>
    <w:pPr>
      <w:spacing w:after="0" w:line="240" w:lineRule="auto"/>
    </w:pPr>
    <w:rPr>
      <w:rFonts w:eastAsia="Times New Roman"/>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BE22F2"/>
    <w:pPr>
      <w:widowControl w:val="0"/>
      <w:autoSpaceDE w:val="0"/>
      <w:autoSpaceDN w:val="0"/>
      <w:spacing w:after="0" w:line="240" w:lineRule="auto"/>
    </w:pPr>
    <w:rPr>
      <w:rFonts w:ascii="Times New Roman" w:eastAsia="Times New Roman" w:hAnsi="Times New Roman" w:cs="Times New Roman"/>
      <w:sz w:val="24"/>
      <w:szCs w:val="24"/>
      <w:lang w:val="ms" w:eastAsia="ms"/>
    </w:rPr>
  </w:style>
  <w:style w:type="character" w:customStyle="1" w:styleId="BodyTextChar">
    <w:name w:val="Body Text Char"/>
    <w:basedOn w:val="DefaultParagraphFont"/>
    <w:link w:val="BodyText"/>
    <w:uiPriority w:val="1"/>
    <w:rsid w:val="00BE22F2"/>
    <w:rPr>
      <w:rFonts w:ascii="Times New Roman" w:eastAsia="Times New Roman" w:hAnsi="Times New Roman" w:cs="Times New Roman"/>
      <w:sz w:val="24"/>
      <w:szCs w:val="24"/>
      <w:lang w:val="ms" w:eastAsia="ms"/>
    </w:rPr>
  </w:style>
  <w:style w:type="table" w:styleId="MediumGrid1">
    <w:name w:val="Medium Grid 1"/>
    <w:basedOn w:val="TableNormal"/>
    <w:uiPriority w:val="67"/>
    <w:rsid w:val="003833FE"/>
    <w:pPr>
      <w:spacing w:after="0" w:line="240" w:lineRule="auto"/>
    </w:pPr>
    <w:rPr>
      <w:lang w:val="id-ID"/>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Shading1">
    <w:name w:val="Medium Shading 1"/>
    <w:basedOn w:val="TableNormal"/>
    <w:uiPriority w:val="63"/>
    <w:rsid w:val="003833FE"/>
    <w:pPr>
      <w:spacing w:after="0" w:line="240" w:lineRule="auto"/>
    </w:pPr>
    <w:rPr>
      <w:lang w:val="id-ID"/>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3833FE"/>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73861">
      <w:bodyDiv w:val="1"/>
      <w:marLeft w:val="0"/>
      <w:marRight w:val="0"/>
      <w:marTop w:val="0"/>
      <w:marBottom w:val="0"/>
      <w:divBdr>
        <w:top w:val="none" w:sz="0" w:space="0" w:color="auto"/>
        <w:left w:val="none" w:sz="0" w:space="0" w:color="auto"/>
        <w:bottom w:val="none" w:sz="0" w:space="0" w:color="auto"/>
        <w:right w:val="none" w:sz="0" w:space="0" w:color="auto"/>
      </w:divBdr>
    </w:div>
    <w:div w:id="1130709368">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304192841">
      <w:bodyDiv w:val="1"/>
      <w:marLeft w:val="0"/>
      <w:marRight w:val="0"/>
      <w:marTop w:val="0"/>
      <w:marBottom w:val="0"/>
      <w:divBdr>
        <w:top w:val="none" w:sz="0" w:space="0" w:color="auto"/>
        <w:left w:val="none" w:sz="0" w:space="0" w:color="auto"/>
        <w:bottom w:val="none" w:sz="0" w:space="0" w:color="auto"/>
        <w:right w:val="none" w:sz="0" w:space="0" w:color="auto"/>
      </w:divBdr>
    </w:div>
    <w:div w:id="1329136177">
      <w:bodyDiv w:val="1"/>
      <w:marLeft w:val="0"/>
      <w:marRight w:val="0"/>
      <w:marTop w:val="0"/>
      <w:marBottom w:val="0"/>
      <w:divBdr>
        <w:top w:val="none" w:sz="0" w:space="0" w:color="auto"/>
        <w:left w:val="none" w:sz="0" w:space="0" w:color="auto"/>
        <w:bottom w:val="none" w:sz="0" w:space="0" w:color="auto"/>
        <w:right w:val="none" w:sz="0" w:space="0" w:color="auto"/>
      </w:divBdr>
    </w:div>
    <w:div w:id="1554459207">
      <w:bodyDiv w:val="1"/>
      <w:marLeft w:val="0"/>
      <w:marRight w:val="0"/>
      <w:marTop w:val="0"/>
      <w:marBottom w:val="0"/>
      <w:divBdr>
        <w:top w:val="none" w:sz="0" w:space="0" w:color="auto"/>
        <w:left w:val="none" w:sz="0" w:space="0" w:color="auto"/>
        <w:bottom w:val="none" w:sz="0" w:space="0" w:color="auto"/>
        <w:right w:val="none" w:sz="0" w:space="0" w:color="auto"/>
      </w:divBdr>
    </w:div>
    <w:div w:id="1727684610">
      <w:bodyDiv w:val="1"/>
      <w:marLeft w:val="0"/>
      <w:marRight w:val="0"/>
      <w:marTop w:val="0"/>
      <w:marBottom w:val="0"/>
      <w:divBdr>
        <w:top w:val="none" w:sz="0" w:space="0" w:color="auto"/>
        <w:left w:val="none" w:sz="0" w:space="0" w:color="auto"/>
        <w:bottom w:val="none" w:sz="0" w:space="0" w:color="auto"/>
        <w:right w:val="none" w:sz="0" w:space="0" w:color="auto"/>
      </w:divBdr>
    </w:div>
    <w:div w:id="1957174856">
      <w:bodyDiv w:val="1"/>
      <w:marLeft w:val="0"/>
      <w:marRight w:val="0"/>
      <w:marTop w:val="0"/>
      <w:marBottom w:val="0"/>
      <w:divBdr>
        <w:top w:val="none" w:sz="0" w:space="0" w:color="auto"/>
        <w:left w:val="none" w:sz="0" w:space="0" w:color="auto"/>
        <w:bottom w:val="none" w:sz="0" w:space="0" w:color="auto"/>
        <w:right w:val="none" w:sz="0" w:space="0" w:color="auto"/>
      </w:divBdr>
    </w:div>
    <w:div w:id="20326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handayani@staff.gunadarma.ac.id,%20" TargetMode="Externa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maukar@@staff.gunadarma.ac.id,%20" TargetMode="External"/><Relationship Id="rId11" Type="http://schemas.openxmlformats.org/officeDocument/2006/relationships/image" Target="media/image4.jpg"/><Relationship Id="rId5" Type="http://schemas.openxmlformats.org/officeDocument/2006/relationships/hyperlink" Target="mailto:1eka_p@staff.gunadarma.ac.id,%20"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hanifa</dc:creator>
  <cp:keywords/>
  <dc:description/>
  <cp:lastModifiedBy>Asus</cp:lastModifiedBy>
  <cp:revision>3</cp:revision>
  <dcterms:created xsi:type="dcterms:W3CDTF">2022-04-05T16:45:00Z</dcterms:created>
  <dcterms:modified xsi:type="dcterms:W3CDTF">2022-04-06T01:02:00Z</dcterms:modified>
</cp:coreProperties>
</file>