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984C" w14:textId="77777777" w:rsidR="008A53E2" w:rsidRPr="006B58F9" w:rsidRDefault="008A53E2">
      <w:pPr>
        <w:widowControl/>
        <w:rPr>
          <w:rFonts w:eastAsia="SimSun"/>
          <w:b/>
          <w:bCs/>
          <w:sz w:val="24"/>
          <w:szCs w:val="24"/>
          <w:lang w:eastAsia="zh-CN" w:bidi="ar"/>
        </w:rPr>
      </w:pPr>
    </w:p>
    <w:p w14:paraId="5EE8972A" w14:textId="77777777" w:rsidR="008A53E2" w:rsidRPr="006B58F9" w:rsidRDefault="008A53E2">
      <w:pPr>
        <w:widowControl/>
        <w:rPr>
          <w:rFonts w:eastAsia="SimSun"/>
          <w:b/>
          <w:bCs/>
          <w:sz w:val="24"/>
          <w:szCs w:val="24"/>
          <w:lang w:eastAsia="zh-CN" w:bidi="ar"/>
        </w:rPr>
      </w:pPr>
    </w:p>
    <w:p w14:paraId="1BFC1441" w14:textId="50B7CE7A" w:rsidR="008A53E2" w:rsidRPr="006B58F9" w:rsidRDefault="00C120EB">
      <w:pPr>
        <w:widowControl/>
        <w:jc w:val="center"/>
        <w:rPr>
          <w:sz w:val="24"/>
          <w:szCs w:val="24"/>
        </w:rPr>
      </w:pPr>
      <w:bookmarkStart w:id="0" w:name="_Hlk168929135"/>
      <w:r w:rsidRPr="006B58F9">
        <w:rPr>
          <w:rFonts w:eastAsia="SimSun"/>
          <w:b/>
          <w:bCs/>
          <w:sz w:val="24"/>
          <w:szCs w:val="24"/>
          <w:lang w:eastAsia="zh-CN" w:bidi="ar"/>
        </w:rPr>
        <w:t>HUBUNGAN SUMBER INFORMASI TERHADAP PENGETAHUAN REMAJA TENTANG STUNTING TAHUN 2023</w:t>
      </w:r>
    </w:p>
    <w:p w14:paraId="30A1CDF7" w14:textId="77777777" w:rsidR="008A53E2" w:rsidRPr="006B58F9" w:rsidRDefault="008A53E2">
      <w:pPr>
        <w:pStyle w:val="Heading1"/>
        <w:spacing w:before="122" w:line="249" w:lineRule="auto"/>
        <w:ind w:right="14"/>
        <w:jc w:val="center"/>
        <w:rPr>
          <w:i/>
          <w:iCs/>
        </w:rPr>
      </w:pPr>
    </w:p>
    <w:p w14:paraId="4A675A17" w14:textId="42591061" w:rsidR="008A53E2" w:rsidRPr="006B58F9" w:rsidRDefault="00C120EB">
      <w:pPr>
        <w:spacing w:line="247" w:lineRule="auto"/>
        <w:ind w:left="100" w:right="83"/>
        <w:jc w:val="center"/>
        <w:rPr>
          <w:spacing w:val="1"/>
          <w:sz w:val="24"/>
          <w:szCs w:val="24"/>
        </w:rPr>
      </w:pPr>
      <w:r w:rsidRPr="006B58F9">
        <w:rPr>
          <w:sz w:val="24"/>
          <w:szCs w:val="24"/>
        </w:rPr>
        <w:t>Nina Herlina</w:t>
      </w:r>
      <w:r w:rsidRPr="006B58F9">
        <w:rPr>
          <w:sz w:val="24"/>
          <w:szCs w:val="24"/>
          <w:vertAlign w:val="superscript"/>
        </w:rPr>
        <w:t>1</w:t>
      </w:r>
      <w:r w:rsidRPr="006B58F9">
        <w:rPr>
          <w:sz w:val="24"/>
          <w:szCs w:val="24"/>
        </w:rPr>
        <w:t>, Erik Ekowati</w:t>
      </w:r>
      <w:proofErr w:type="gramStart"/>
      <w:r w:rsidRPr="006B58F9">
        <w:rPr>
          <w:sz w:val="24"/>
          <w:szCs w:val="24"/>
          <w:vertAlign w:val="superscript"/>
        </w:rPr>
        <w:t>2</w:t>
      </w:r>
      <w:r w:rsidRPr="006B58F9">
        <w:rPr>
          <w:sz w:val="24"/>
          <w:szCs w:val="24"/>
        </w:rPr>
        <w:t>,Widyo</w:t>
      </w:r>
      <w:proofErr w:type="gramEnd"/>
      <w:r w:rsidRPr="006B58F9">
        <w:rPr>
          <w:sz w:val="24"/>
          <w:szCs w:val="24"/>
        </w:rPr>
        <w:t xml:space="preserve"> Nugroho </w:t>
      </w:r>
      <w:r w:rsidRPr="006B58F9">
        <w:rPr>
          <w:sz w:val="24"/>
          <w:szCs w:val="24"/>
          <w:vertAlign w:val="superscript"/>
        </w:rPr>
        <w:t>3</w:t>
      </w:r>
      <w:r w:rsidRPr="006B58F9">
        <w:rPr>
          <w:sz w:val="24"/>
          <w:szCs w:val="24"/>
        </w:rPr>
        <w:t>,</w:t>
      </w:r>
      <w:r w:rsidR="00DC1116">
        <w:rPr>
          <w:sz w:val="24"/>
          <w:szCs w:val="24"/>
        </w:rPr>
        <w:t xml:space="preserve"> </w:t>
      </w:r>
      <w:r w:rsidRPr="006B58F9">
        <w:rPr>
          <w:sz w:val="24"/>
          <w:szCs w:val="24"/>
        </w:rPr>
        <w:t>Rini Antirka</w:t>
      </w:r>
      <w:r w:rsidRPr="006B58F9">
        <w:rPr>
          <w:sz w:val="24"/>
          <w:szCs w:val="24"/>
          <w:vertAlign w:val="superscript"/>
        </w:rPr>
        <w:t>4</w:t>
      </w:r>
    </w:p>
    <w:p w14:paraId="79F80AA1" w14:textId="77777777" w:rsidR="008A53E2" w:rsidRPr="006B58F9" w:rsidRDefault="00C120EB">
      <w:pPr>
        <w:spacing w:line="247" w:lineRule="auto"/>
        <w:ind w:left="100" w:right="83"/>
        <w:jc w:val="center"/>
        <w:rPr>
          <w:w w:val="95"/>
          <w:sz w:val="24"/>
          <w:szCs w:val="24"/>
        </w:rPr>
      </w:pPr>
      <w:r w:rsidRPr="006B58F9">
        <w:rPr>
          <w:w w:val="95"/>
          <w:sz w:val="24"/>
          <w:szCs w:val="24"/>
        </w:rPr>
        <w:t xml:space="preserve">1,2,3,4 Universitas </w:t>
      </w:r>
      <w:proofErr w:type="spellStart"/>
      <w:r w:rsidRPr="006B58F9">
        <w:rPr>
          <w:w w:val="95"/>
          <w:sz w:val="24"/>
          <w:szCs w:val="24"/>
        </w:rPr>
        <w:t>Gunadarma</w:t>
      </w:r>
      <w:proofErr w:type="spellEnd"/>
      <w:r w:rsidRPr="006B58F9">
        <w:rPr>
          <w:w w:val="95"/>
          <w:sz w:val="24"/>
          <w:szCs w:val="24"/>
        </w:rPr>
        <w:t xml:space="preserve">, Program Studi </w:t>
      </w:r>
      <w:proofErr w:type="spellStart"/>
      <w:proofErr w:type="gramStart"/>
      <w:r w:rsidRPr="006B58F9">
        <w:rPr>
          <w:w w:val="95"/>
          <w:sz w:val="24"/>
          <w:szCs w:val="24"/>
        </w:rPr>
        <w:t>Kebidanan,Program</w:t>
      </w:r>
      <w:proofErr w:type="spellEnd"/>
      <w:proofErr w:type="gramEnd"/>
      <w:r w:rsidRPr="006B58F9">
        <w:rPr>
          <w:w w:val="95"/>
          <w:sz w:val="24"/>
          <w:szCs w:val="24"/>
        </w:rPr>
        <w:t xml:space="preserve"> Studi Ekonomi</w:t>
      </w:r>
    </w:p>
    <w:p w14:paraId="3BBCC05E" w14:textId="77777777" w:rsidR="008A53E2" w:rsidRPr="006B58F9" w:rsidRDefault="00C120EB">
      <w:pPr>
        <w:spacing w:line="247" w:lineRule="auto"/>
        <w:ind w:left="100" w:right="83"/>
        <w:jc w:val="center"/>
        <w:rPr>
          <w:w w:val="95"/>
          <w:sz w:val="24"/>
          <w:szCs w:val="24"/>
        </w:rPr>
      </w:pPr>
      <w:proofErr w:type="spellStart"/>
      <w:r w:rsidRPr="006B58F9">
        <w:rPr>
          <w:w w:val="95"/>
          <w:sz w:val="24"/>
          <w:szCs w:val="24"/>
        </w:rPr>
        <w:t>Corespoden</w:t>
      </w:r>
      <w:proofErr w:type="spellEnd"/>
      <w:r w:rsidRPr="006B58F9">
        <w:rPr>
          <w:w w:val="95"/>
          <w:sz w:val="24"/>
          <w:szCs w:val="24"/>
        </w:rPr>
        <w:t xml:space="preserve"> Author: erikekowati82@gmail.com</w:t>
      </w:r>
    </w:p>
    <w:bookmarkEnd w:id="0"/>
    <w:p w14:paraId="569C9AC5" w14:textId="2E4B12DC" w:rsidR="008A53E2" w:rsidRPr="006B58F9" w:rsidRDefault="00C120EB" w:rsidP="000E7C66">
      <w:pPr>
        <w:pStyle w:val="BodyText"/>
        <w:spacing w:before="3"/>
        <w:ind w:left="0"/>
        <w:jc w:val="center"/>
        <w:rPr>
          <w:sz w:val="24"/>
          <w:szCs w:val="24"/>
        </w:rPr>
        <w:sectPr w:rsidR="008A53E2" w:rsidRPr="006B58F9">
          <w:headerReference w:type="even" r:id="rId9"/>
          <w:headerReference w:type="default" r:id="rId10"/>
          <w:footerReference w:type="default" r:id="rId11"/>
          <w:type w:val="continuous"/>
          <w:pgSz w:w="11910" w:h="16840"/>
          <w:pgMar w:top="1440" w:right="1080" w:bottom="1440" w:left="1080" w:header="113" w:footer="720" w:gutter="0"/>
          <w:pgNumType w:start="303"/>
          <w:cols w:space="720"/>
          <w:docGrid w:linePitch="299"/>
        </w:sectPr>
      </w:pPr>
      <w:r w:rsidRPr="006B58F9">
        <w:rPr>
          <w:noProof/>
          <w:sz w:val="24"/>
          <w:szCs w:val="24"/>
        </w:rPr>
        <mc:AlternateContent>
          <mc:Choice Requires="wps">
            <w:drawing>
              <wp:anchor distT="0" distB="0" distL="0" distR="0" simplePos="0" relativeHeight="251659264" behindDoc="1" locked="0" layoutInCell="1" allowOverlap="1" wp14:anchorId="062C9A3E" wp14:editId="7825F5FE">
                <wp:simplePos x="0" y="0"/>
                <wp:positionH relativeFrom="page">
                  <wp:posOffset>1080135</wp:posOffset>
                </wp:positionH>
                <wp:positionV relativeFrom="paragraph">
                  <wp:posOffset>118110</wp:posOffset>
                </wp:positionV>
                <wp:extent cx="5400040" cy="1270"/>
                <wp:effectExtent l="0" t="0" r="10160" b="11430"/>
                <wp:wrapTopAndBottom/>
                <wp:docPr id="54" name="Freeform: Shape 1"/>
                <wp:cNvGraphicFramePr/>
                <a:graphic xmlns:a="http://schemas.openxmlformats.org/drawingml/2006/main">
                  <a:graphicData uri="http://schemas.microsoft.com/office/word/2010/wordprocessingShape">
                    <wps:wsp>
                      <wps:cNvSpPr/>
                      <wps:spPr bwMode="auto">
                        <a:xfrm>
                          <a:off x="0" y="0"/>
                          <a:ext cx="5400040" cy="127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6350">
                          <a:solidFill>
                            <a:srgbClr val="231F20"/>
                          </a:solidFill>
                          <a:prstDash val="solid"/>
                          <a:round/>
                        </a:ln>
                      </wps:spPr>
                      <wps:bodyPr rot="0" vert="horz" wrap="square" lIns="91440" tIns="45720" rIns="91440" bIns="45720" anchor="t" anchorCtr="0" upright="1">
                        <a:noAutofit/>
                      </wps:bodyPr>
                    </wps:wsp>
                  </a:graphicData>
                </a:graphic>
              </wp:anchor>
            </w:drawing>
          </mc:Choice>
          <mc:Fallback>
            <w:pict>
              <v:shape w14:anchorId="4D186195" id="Freeform: Shape 1" o:spid="_x0000_s1026" style="position:absolute;margin-left:85.05pt;margin-top:9.3pt;width:425.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" path="m,l8504,e" filled="f" strokecolor="#231f20" strokeweight=".5pt">
                <v:path arrowok="t" o:connecttype="custom" o:connectlocs="0,0;5400040,0" o:connectangles="0,0"/>
                <w10:wrap type="topAndBottom" anchorx="page"/>
              </v:shape>
            </w:pict>
          </mc:Fallback>
        </mc:AlternateContent>
      </w:r>
    </w:p>
    <w:p w14:paraId="50EA63D6" w14:textId="77777777" w:rsidR="008A53E2" w:rsidRPr="006B58F9" w:rsidRDefault="008A53E2">
      <w:pPr>
        <w:pStyle w:val="BodyText"/>
        <w:spacing w:before="5"/>
        <w:ind w:left="0"/>
        <w:rPr>
          <w:sz w:val="24"/>
          <w:szCs w:val="24"/>
        </w:rPr>
      </w:pPr>
    </w:p>
    <w:p w14:paraId="4B04F4A3" w14:textId="77777777" w:rsidR="008A53E2" w:rsidRPr="006B58F9" w:rsidRDefault="008A53E2">
      <w:pPr>
        <w:pStyle w:val="Heading2"/>
        <w:tabs>
          <w:tab w:val="left" w:pos="6404"/>
        </w:tabs>
        <w:spacing w:before="92"/>
        <w:jc w:val="both"/>
        <w:rPr>
          <w:sz w:val="24"/>
          <w:szCs w:val="24"/>
          <w:u w:color="231F20"/>
        </w:rPr>
        <w:sectPr w:rsidR="008A53E2" w:rsidRPr="006B58F9">
          <w:type w:val="continuous"/>
          <w:pgSz w:w="11910" w:h="16840"/>
          <w:pgMar w:top="1440" w:right="1080" w:bottom="1440" w:left="1080" w:header="720" w:footer="720" w:gutter="0"/>
          <w:cols w:num="2" w:space="720" w:equalWidth="0">
            <w:col w:w="2521" w:space="210"/>
            <w:col w:w="7019"/>
          </w:cols>
        </w:sectPr>
      </w:pPr>
    </w:p>
    <w:p w14:paraId="182A00A3" w14:textId="77777777" w:rsidR="008A53E2" w:rsidRPr="000E7C66" w:rsidRDefault="00C120EB">
      <w:pPr>
        <w:pStyle w:val="Heading2"/>
        <w:tabs>
          <w:tab w:val="left" w:pos="6404"/>
        </w:tabs>
        <w:spacing w:before="92"/>
        <w:ind w:left="0"/>
        <w:jc w:val="center"/>
        <w:rPr>
          <w:i/>
          <w:iCs/>
          <w:sz w:val="24"/>
          <w:szCs w:val="24"/>
          <w:u w:val="none" w:color="231F20"/>
        </w:rPr>
      </w:pPr>
      <w:proofErr w:type="spellStart"/>
      <w:r w:rsidRPr="000E7C66">
        <w:rPr>
          <w:i/>
          <w:iCs/>
          <w:sz w:val="24"/>
          <w:szCs w:val="24"/>
          <w:u w:val="none" w:color="231F20"/>
        </w:rPr>
        <w:t>Abstrak</w:t>
      </w:r>
      <w:proofErr w:type="spellEnd"/>
      <w:r w:rsidRPr="000E7C66">
        <w:rPr>
          <w:i/>
          <w:iCs/>
          <w:sz w:val="24"/>
          <w:szCs w:val="24"/>
          <w:u w:val="none" w:color="231F20"/>
        </w:rPr>
        <w:t xml:space="preserve"> </w:t>
      </w:r>
    </w:p>
    <w:p w14:paraId="1E672484" w14:textId="77777777" w:rsidR="008A53E2" w:rsidRPr="000E7C66" w:rsidRDefault="008A53E2">
      <w:pPr>
        <w:pStyle w:val="Heading2"/>
        <w:tabs>
          <w:tab w:val="left" w:pos="6404"/>
        </w:tabs>
        <w:spacing w:before="92"/>
        <w:ind w:left="0"/>
        <w:jc w:val="center"/>
        <w:rPr>
          <w:i/>
          <w:iCs/>
          <w:sz w:val="24"/>
          <w:szCs w:val="24"/>
          <w:u w:val="none" w:color="231F20"/>
        </w:rPr>
      </w:pPr>
    </w:p>
    <w:p w14:paraId="22DDA5A4" w14:textId="59D32588" w:rsidR="00BE1643" w:rsidRPr="00124D45" w:rsidRDefault="00C120EB" w:rsidP="00BE1643">
      <w:pPr>
        <w:widowControl/>
        <w:jc w:val="both"/>
        <w:rPr>
          <w:rFonts w:eastAsia="SimSun"/>
          <w:i/>
          <w:iCs/>
          <w:sz w:val="24"/>
          <w:szCs w:val="24"/>
          <w:lang w:eastAsia="zh-CN" w:bidi="ar"/>
        </w:rPr>
      </w:pPr>
      <w:bookmarkStart w:id="1" w:name="_Hlk168929201"/>
      <w:r w:rsidRPr="000E7C66">
        <w:rPr>
          <w:rFonts w:eastAsia="SimSun"/>
          <w:i/>
          <w:iCs/>
          <w:sz w:val="24"/>
          <w:szCs w:val="24"/>
          <w:lang w:eastAsia="zh-CN" w:bidi="ar"/>
        </w:rPr>
        <w:t xml:space="preserve">Latar </w:t>
      </w:r>
      <w:proofErr w:type="spellStart"/>
      <w:proofErr w:type="gramStart"/>
      <w:r w:rsidRPr="000E7C66">
        <w:rPr>
          <w:rFonts w:eastAsia="SimSun"/>
          <w:i/>
          <w:iCs/>
          <w:sz w:val="24"/>
          <w:szCs w:val="24"/>
          <w:lang w:eastAsia="zh-CN" w:bidi="ar"/>
        </w:rPr>
        <w:t>Belakang</w:t>
      </w:r>
      <w:proofErr w:type="spellEnd"/>
      <w:r w:rsidRPr="000E7C66">
        <w:rPr>
          <w:rFonts w:eastAsia="SimSun"/>
          <w:i/>
          <w:iCs/>
          <w:sz w:val="24"/>
          <w:szCs w:val="24"/>
          <w:lang w:eastAsia="zh-CN" w:bidi="ar"/>
        </w:rPr>
        <w:t xml:space="preserve"> :</w:t>
      </w:r>
      <w:proofErr w:type="gramEnd"/>
      <w:r w:rsidRPr="000E7C66">
        <w:rPr>
          <w:rFonts w:eastAsia="SimSun"/>
          <w:i/>
          <w:iCs/>
          <w:sz w:val="24"/>
          <w:szCs w:val="24"/>
          <w:lang w:eastAsia="zh-CN" w:bidi="ar"/>
        </w:rPr>
        <w:t xml:space="preserve"> </w:t>
      </w:r>
      <w:proofErr w:type="spellStart"/>
      <w:r w:rsidR="00BE1643" w:rsidRPr="000E7C66">
        <w:rPr>
          <w:i/>
          <w:iCs/>
          <w:sz w:val="24"/>
          <w:szCs w:val="24"/>
        </w:rPr>
        <w:t>Periode</w:t>
      </w:r>
      <w:proofErr w:type="spellEnd"/>
      <w:r w:rsidR="00BE1643" w:rsidRPr="000E7C66">
        <w:rPr>
          <w:i/>
          <w:iCs/>
          <w:sz w:val="24"/>
          <w:szCs w:val="24"/>
        </w:rPr>
        <w:t xml:space="preserve"> 1.000 Hari </w:t>
      </w:r>
      <w:proofErr w:type="spellStart"/>
      <w:r w:rsidR="00BE1643" w:rsidRPr="000E7C66">
        <w:rPr>
          <w:i/>
          <w:iCs/>
          <w:sz w:val="24"/>
          <w:szCs w:val="24"/>
        </w:rPr>
        <w:t>Pertama</w:t>
      </w:r>
      <w:proofErr w:type="spellEnd"/>
      <w:r w:rsidR="00BE1643" w:rsidRPr="000E7C66">
        <w:rPr>
          <w:i/>
          <w:iCs/>
          <w:sz w:val="24"/>
          <w:szCs w:val="24"/>
        </w:rPr>
        <w:t xml:space="preserve"> </w:t>
      </w:r>
      <w:proofErr w:type="spellStart"/>
      <w:r w:rsidR="00BE1643" w:rsidRPr="000E7C66">
        <w:rPr>
          <w:i/>
          <w:iCs/>
          <w:sz w:val="24"/>
          <w:szCs w:val="24"/>
        </w:rPr>
        <w:t>Kehidupan</w:t>
      </w:r>
      <w:proofErr w:type="spellEnd"/>
      <w:r w:rsidR="00BE1643" w:rsidRPr="000E7C66">
        <w:rPr>
          <w:i/>
          <w:iCs/>
          <w:sz w:val="24"/>
          <w:szCs w:val="24"/>
        </w:rPr>
        <w:t xml:space="preserve"> (HPK) yang </w:t>
      </w:r>
      <w:proofErr w:type="spellStart"/>
      <w:r w:rsidR="00BE1643" w:rsidRPr="000E7C66">
        <w:rPr>
          <w:i/>
          <w:iCs/>
          <w:sz w:val="24"/>
          <w:szCs w:val="24"/>
        </w:rPr>
        <w:t>dimulai</w:t>
      </w:r>
      <w:proofErr w:type="spellEnd"/>
      <w:r w:rsidR="00BE1643" w:rsidRPr="000E7C66">
        <w:rPr>
          <w:i/>
          <w:iCs/>
          <w:sz w:val="24"/>
          <w:szCs w:val="24"/>
        </w:rPr>
        <w:t xml:space="preserve"> </w:t>
      </w:r>
      <w:proofErr w:type="spellStart"/>
      <w:r w:rsidR="00BE1643" w:rsidRPr="000E7C66">
        <w:rPr>
          <w:i/>
          <w:iCs/>
          <w:sz w:val="24"/>
          <w:szCs w:val="24"/>
        </w:rPr>
        <w:t>dari</w:t>
      </w:r>
      <w:proofErr w:type="spellEnd"/>
      <w:r w:rsidR="00BE1643" w:rsidRPr="000E7C66">
        <w:rPr>
          <w:i/>
          <w:iCs/>
          <w:sz w:val="24"/>
          <w:szCs w:val="24"/>
        </w:rPr>
        <w:t xml:space="preserve"> masa </w:t>
      </w:r>
      <w:proofErr w:type="spellStart"/>
      <w:r w:rsidR="00BE1643" w:rsidRPr="000E7C66">
        <w:rPr>
          <w:i/>
          <w:iCs/>
          <w:sz w:val="24"/>
          <w:szCs w:val="24"/>
        </w:rPr>
        <w:t>kehamilan</w:t>
      </w:r>
      <w:proofErr w:type="spellEnd"/>
      <w:r w:rsidR="00BE1643" w:rsidRPr="000E7C66">
        <w:rPr>
          <w:i/>
          <w:iCs/>
          <w:sz w:val="24"/>
          <w:szCs w:val="24"/>
        </w:rPr>
        <w:t xml:space="preserve"> </w:t>
      </w:r>
      <w:proofErr w:type="spellStart"/>
      <w:r w:rsidR="00BE1643" w:rsidRPr="000E7C66">
        <w:rPr>
          <w:i/>
          <w:iCs/>
          <w:sz w:val="24"/>
          <w:szCs w:val="24"/>
        </w:rPr>
        <w:t>hingga</w:t>
      </w:r>
      <w:proofErr w:type="spellEnd"/>
      <w:r w:rsidR="00BE1643" w:rsidRPr="000E7C66">
        <w:rPr>
          <w:i/>
          <w:iCs/>
          <w:sz w:val="24"/>
          <w:szCs w:val="24"/>
        </w:rPr>
        <w:t xml:space="preserve"> </w:t>
      </w:r>
      <w:proofErr w:type="spellStart"/>
      <w:r w:rsidR="00BE1643" w:rsidRPr="000E7C66">
        <w:rPr>
          <w:i/>
          <w:iCs/>
          <w:sz w:val="24"/>
          <w:szCs w:val="24"/>
        </w:rPr>
        <w:t>anak</w:t>
      </w:r>
      <w:proofErr w:type="spellEnd"/>
      <w:r w:rsidR="00BE1643" w:rsidRPr="000E7C66">
        <w:rPr>
          <w:i/>
          <w:iCs/>
          <w:sz w:val="24"/>
          <w:szCs w:val="24"/>
        </w:rPr>
        <w:t xml:space="preserve"> </w:t>
      </w:r>
      <w:proofErr w:type="spellStart"/>
      <w:r w:rsidR="00BE1643" w:rsidRPr="000E7C66">
        <w:rPr>
          <w:i/>
          <w:iCs/>
          <w:sz w:val="24"/>
          <w:szCs w:val="24"/>
        </w:rPr>
        <w:t>berusia</w:t>
      </w:r>
      <w:proofErr w:type="spellEnd"/>
      <w:r w:rsidR="00BE1643" w:rsidRPr="000E7C66">
        <w:rPr>
          <w:i/>
          <w:iCs/>
          <w:sz w:val="24"/>
          <w:szCs w:val="24"/>
        </w:rPr>
        <w:t xml:space="preserve"> 2 </w:t>
      </w:r>
      <w:proofErr w:type="spellStart"/>
      <w:r w:rsidR="00BE1643" w:rsidRPr="000E7C66">
        <w:rPr>
          <w:i/>
          <w:iCs/>
          <w:sz w:val="24"/>
          <w:szCs w:val="24"/>
        </w:rPr>
        <w:t>tahun</w:t>
      </w:r>
      <w:proofErr w:type="spellEnd"/>
      <w:r w:rsidR="00BE1643" w:rsidRPr="000E7C66">
        <w:rPr>
          <w:i/>
          <w:iCs/>
          <w:sz w:val="24"/>
          <w:szCs w:val="24"/>
        </w:rPr>
        <w:t xml:space="preserve">, </w:t>
      </w:r>
      <w:proofErr w:type="spellStart"/>
      <w:r w:rsidR="00BE1643" w:rsidRPr="000E7C66">
        <w:rPr>
          <w:i/>
          <w:iCs/>
          <w:sz w:val="24"/>
          <w:szCs w:val="24"/>
        </w:rPr>
        <w:t>merupakan</w:t>
      </w:r>
      <w:proofErr w:type="spellEnd"/>
      <w:r w:rsidR="00BE1643" w:rsidRPr="000E7C66">
        <w:rPr>
          <w:i/>
          <w:iCs/>
          <w:sz w:val="24"/>
          <w:szCs w:val="24"/>
        </w:rPr>
        <w:t xml:space="preserve"> </w:t>
      </w:r>
      <w:proofErr w:type="spellStart"/>
      <w:r w:rsidR="00BE1643" w:rsidRPr="000E7C66">
        <w:rPr>
          <w:i/>
          <w:iCs/>
          <w:sz w:val="24"/>
          <w:szCs w:val="24"/>
        </w:rPr>
        <w:t>periode</w:t>
      </w:r>
      <w:proofErr w:type="spellEnd"/>
      <w:r w:rsidR="00BE1643" w:rsidRPr="000E7C66">
        <w:rPr>
          <w:i/>
          <w:iCs/>
          <w:sz w:val="24"/>
          <w:szCs w:val="24"/>
        </w:rPr>
        <w:t xml:space="preserve"> </w:t>
      </w:r>
      <w:proofErr w:type="spellStart"/>
      <w:r w:rsidR="00BE1643" w:rsidRPr="000E7C66">
        <w:rPr>
          <w:i/>
          <w:iCs/>
          <w:sz w:val="24"/>
          <w:szCs w:val="24"/>
        </w:rPr>
        <w:t>emas</w:t>
      </w:r>
      <w:proofErr w:type="spellEnd"/>
      <w:r w:rsidR="00BE1643" w:rsidRPr="000E7C66">
        <w:rPr>
          <w:i/>
          <w:iCs/>
          <w:sz w:val="24"/>
          <w:szCs w:val="24"/>
        </w:rPr>
        <w:t xml:space="preserve"> </w:t>
      </w:r>
      <w:proofErr w:type="spellStart"/>
      <w:r w:rsidR="00BE1643" w:rsidRPr="000E7C66">
        <w:rPr>
          <w:i/>
          <w:iCs/>
          <w:sz w:val="24"/>
          <w:szCs w:val="24"/>
        </w:rPr>
        <w:t>untuk</w:t>
      </w:r>
      <w:proofErr w:type="spellEnd"/>
      <w:r w:rsidR="00BE1643" w:rsidRPr="000E7C66">
        <w:rPr>
          <w:i/>
          <w:iCs/>
          <w:sz w:val="24"/>
          <w:szCs w:val="24"/>
        </w:rPr>
        <w:t xml:space="preserve"> </w:t>
      </w:r>
      <w:proofErr w:type="spellStart"/>
      <w:r w:rsidR="00BE1643" w:rsidRPr="000E7C66">
        <w:rPr>
          <w:i/>
          <w:iCs/>
          <w:sz w:val="24"/>
          <w:szCs w:val="24"/>
        </w:rPr>
        <w:t>mencegah</w:t>
      </w:r>
      <w:proofErr w:type="spellEnd"/>
      <w:r w:rsidR="00BE1643" w:rsidRPr="000E7C66">
        <w:rPr>
          <w:i/>
          <w:iCs/>
          <w:sz w:val="24"/>
          <w:szCs w:val="24"/>
        </w:rPr>
        <w:t xml:space="preserve"> stunting. Pada masa </w:t>
      </w:r>
      <w:proofErr w:type="spellStart"/>
      <w:r w:rsidR="00BE1643" w:rsidRPr="000E7C66">
        <w:rPr>
          <w:i/>
          <w:iCs/>
          <w:sz w:val="24"/>
          <w:szCs w:val="24"/>
        </w:rPr>
        <w:t>ini</w:t>
      </w:r>
      <w:proofErr w:type="spellEnd"/>
      <w:r w:rsidR="00BE1643" w:rsidRPr="000E7C66">
        <w:rPr>
          <w:i/>
          <w:iCs/>
          <w:sz w:val="24"/>
          <w:szCs w:val="24"/>
        </w:rPr>
        <w:t xml:space="preserve">, </w:t>
      </w:r>
      <w:proofErr w:type="spellStart"/>
      <w:r w:rsidR="00BE1643" w:rsidRPr="000E7C66">
        <w:rPr>
          <w:i/>
          <w:iCs/>
          <w:sz w:val="24"/>
          <w:szCs w:val="24"/>
        </w:rPr>
        <w:t>otak</w:t>
      </w:r>
      <w:proofErr w:type="spellEnd"/>
      <w:r w:rsidR="00BE1643" w:rsidRPr="000E7C66">
        <w:rPr>
          <w:i/>
          <w:iCs/>
          <w:sz w:val="24"/>
          <w:szCs w:val="24"/>
        </w:rPr>
        <w:t xml:space="preserve"> dan </w:t>
      </w:r>
      <w:proofErr w:type="spellStart"/>
      <w:r w:rsidR="00BE1643" w:rsidRPr="000E7C66">
        <w:rPr>
          <w:i/>
          <w:iCs/>
          <w:sz w:val="24"/>
          <w:szCs w:val="24"/>
        </w:rPr>
        <w:t>tubuh</w:t>
      </w:r>
      <w:proofErr w:type="spellEnd"/>
      <w:r w:rsidR="00BE1643" w:rsidRPr="000E7C66">
        <w:rPr>
          <w:i/>
          <w:iCs/>
          <w:sz w:val="24"/>
          <w:szCs w:val="24"/>
        </w:rPr>
        <w:t xml:space="preserve"> </w:t>
      </w:r>
      <w:proofErr w:type="spellStart"/>
      <w:r w:rsidR="00BE1643" w:rsidRPr="000E7C66">
        <w:rPr>
          <w:i/>
          <w:iCs/>
          <w:sz w:val="24"/>
          <w:szCs w:val="24"/>
        </w:rPr>
        <w:t>anak</w:t>
      </w:r>
      <w:proofErr w:type="spellEnd"/>
      <w:r w:rsidR="00BE1643" w:rsidRPr="000E7C66">
        <w:rPr>
          <w:i/>
          <w:iCs/>
          <w:sz w:val="24"/>
          <w:szCs w:val="24"/>
        </w:rPr>
        <w:t xml:space="preserve"> </w:t>
      </w:r>
      <w:proofErr w:type="spellStart"/>
      <w:r w:rsidR="00BE1643" w:rsidRPr="000E7C66">
        <w:rPr>
          <w:i/>
          <w:iCs/>
          <w:sz w:val="24"/>
          <w:szCs w:val="24"/>
        </w:rPr>
        <w:t>berkembang</w:t>
      </w:r>
      <w:proofErr w:type="spellEnd"/>
      <w:r w:rsidR="00BE1643" w:rsidRPr="000E7C66">
        <w:rPr>
          <w:i/>
          <w:iCs/>
          <w:sz w:val="24"/>
          <w:szCs w:val="24"/>
        </w:rPr>
        <w:t xml:space="preserve"> </w:t>
      </w:r>
      <w:proofErr w:type="spellStart"/>
      <w:r w:rsidR="00BE1643" w:rsidRPr="000E7C66">
        <w:rPr>
          <w:i/>
          <w:iCs/>
          <w:sz w:val="24"/>
          <w:szCs w:val="24"/>
        </w:rPr>
        <w:t>pesat</w:t>
      </w:r>
      <w:proofErr w:type="spellEnd"/>
      <w:r w:rsidR="00BE1643" w:rsidRPr="000E7C66">
        <w:rPr>
          <w:i/>
          <w:iCs/>
          <w:sz w:val="24"/>
          <w:szCs w:val="24"/>
        </w:rPr>
        <w:t xml:space="preserve">, </w:t>
      </w:r>
      <w:proofErr w:type="spellStart"/>
      <w:r w:rsidR="00BE1643" w:rsidRPr="000E7C66">
        <w:rPr>
          <w:i/>
          <w:iCs/>
          <w:sz w:val="24"/>
          <w:szCs w:val="24"/>
        </w:rPr>
        <w:t>sehingga</w:t>
      </w:r>
      <w:proofErr w:type="spellEnd"/>
      <w:r w:rsidR="00BE1643" w:rsidRPr="000E7C66">
        <w:rPr>
          <w:i/>
          <w:iCs/>
          <w:sz w:val="24"/>
          <w:szCs w:val="24"/>
        </w:rPr>
        <w:t xml:space="preserve"> sangat </w:t>
      </w:r>
      <w:proofErr w:type="spellStart"/>
      <w:r w:rsidR="00BE1643" w:rsidRPr="000E7C66">
        <w:rPr>
          <w:i/>
          <w:iCs/>
          <w:sz w:val="24"/>
          <w:szCs w:val="24"/>
        </w:rPr>
        <w:t>membutuhkan</w:t>
      </w:r>
      <w:proofErr w:type="spellEnd"/>
      <w:r w:rsidR="00BE1643" w:rsidRPr="000E7C66">
        <w:rPr>
          <w:i/>
          <w:iCs/>
          <w:sz w:val="24"/>
          <w:szCs w:val="24"/>
        </w:rPr>
        <w:t xml:space="preserve"> </w:t>
      </w:r>
      <w:proofErr w:type="spellStart"/>
      <w:r w:rsidR="00BE1643" w:rsidRPr="000E7C66">
        <w:rPr>
          <w:i/>
          <w:iCs/>
          <w:sz w:val="24"/>
          <w:szCs w:val="24"/>
        </w:rPr>
        <w:t>asupan</w:t>
      </w:r>
      <w:proofErr w:type="spellEnd"/>
      <w:r w:rsidR="00BE1643" w:rsidRPr="000E7C66">
        <w:rPr>
          <w:i/>
          <w:iCs/>
          <w:sz w:val="24"/>
          <w:szCs w:val="24"/>
        </w:rPr>
        <w:t xml:space="preserve"> </w:t>
      </w:r>
      <w:proofErr w:type="spellStart"/>
      <w:r w:rsidR="00BE1643" w:rsidRPr="000E7C66">
        <w:rPr>
          <w:i/>
          <w:iCs/>
          <w:sz w:val="24"/>
          <w:szCs w:val="24"/>
        </w:rPr>
        <w:t>gizi</w:t>
      </w:r>
      <w:proofErr w:type="spellEnd"/>
      <w:r w:rsidR="00BE1643" w:rsidRPr="000E7C66">
        <w:rPr>
          <w:i/>
          <w:iCs/>
          <w:sz w:val="24"/>
          <w:szCs w:val="24"/>
        </w:rPr>
        <w:t xml:space="preserve"> yang optimal. </w:t>
      </w:r>
      <w:proofErr w:type="spellStart"/>
      <w:r w:rsidR="00BE1643" w:rsidRPr="000E7C66">
        <w:rPr>
          <w:i/>
          <w:iCs/>
          <w:sz w:val="24"/>
          <w:szCs w:val="24"/>
        </w:rPr>
        <w:t>Remaja</w:t>
      </w:r>
      <w:proofErr w:type="spellEnd"/>
      <w:r w:rsidR="00BE1643" w:rsidRPr="000E7C66">
        <w:rPr>
          <w:i/>
          <w:iCs/>
          <w:sz w:val="24"/>
          <w:szCs w:val="24"/>
        </w:rPr>
        <w:t xml:space="preserve">, </w:t>
      </w:r>
      <w:proofErr w:type="spellStart"/>
      <w:r w:rsidR="00BE1643" w:rsidRPr="000E7C66">
        <w:rPr>
          <w:i/>
          <w:iCs/>
          <w:sz w:val="24"/>
          <w:szCs w:val="24"/>
        </w:rPr>
        <w:t>sebagai</w:t>
      </w:r>
      <w:proofErr w:type="spellEnd"/>
      <w:r w:rsidR="00BE1643" w:rsidRPr="000E7C66">
        <w:rPr>
          <w:i/>
          <w:iCs/>
          <w:sz w:val="24"/>
          <w:szCs w:val="24"/>
        </w:rPr>
        <w:t xml:space="preserve"> </w:t>
      </w:r>
      <w:proofErr w:type="spellStart"/>
      <w:r w:rsidR="00BE1643" w:rsidRPr="000E7C66">
        <w:rPr>
          <w:i/>
          <w:iCs/>
          <w:sz w:val="24"/>
          <w:szCs w:val="24"/>
        </w:rPr>
        <w:t>generasi</w:t>
      </w:r>
      <w:proofErr w:type="spellEnd"/>
      <w:r w:rsidR="00BE1643" w:rsidRPr="000E7C66">
        <w:rPr>
          <w:i/>
          <w:iCs/>
          <w:sz w:val="24"/>
          <w:szCs w:val="24"/>
        </w:rPr>
        <w:t xml:space="preserve"> </w:t>
      </w:r>
      <w:proofErr w:type="spellStart"/>
      <w:r w:rsidR="00BE1643" w:rsidRPr="000E7C66">
        <w:rPr>
          <w:i/>
          <w:iCs/>
          <w:sz w:val="24"/>
          <w:szCs w:val="24"/>
        </w:rPr>
        <w:t>penerus</w:t>
      </w:r>
      <w:proofErr w:type="spellEnd"/>
      <w:r w:rsidR="00BE1643" w:rsidRPr="000E7C66">
        <w:rPr>
          <w:i/>
          <w:iCs/>
          <w:sz w:val="24"/>
          <w:szCs w:val="24"/>
        </w:rPr>
        <w:t xml:space="preserve"> </w:t>
      </w:r>
      <w:proofErr w:type="spellStart"/>
      <w:r w:rsidR="00BE1643" w:rsidRPr="000E7C66">
        <w:rPr>
          <w:i/>
          <w:iCs/>
          <w:sz w:val="24"/>
          <w:szCs w:val="24"/>
        </w:rPr>
        <w:t>bangsa</w:t>
      </w:r>
      <w:proofErr w:type="spellEnd"/>
      <w:r w:rsidR="00BE1643" w:rsidRPr="000E7C66">
        <w:rPr>
          <w:i/>
          <w:iCs/>
          <w:sz w:val="24"/>
          <w:szCs w:val="24"/>
        </w:rPr>
        <w:t xml:space="preserve">, </w:t>
      </w:r>
      <w:proofErr w:type="spellStart"/>
      <w:r w:rsidR="00BE1643" w:rsidRPr="000E7C66">
        <w:rPr>
          <w:i/>
          <w:iCs/>
          <w:sz w:val="24"/>
          <w:szCs w:val="24"/>
        </w:rPr>
        <w:t>memiliki</w:t>
      </w:r>
      <w:proofErr w:type="spellEnd"/>
      <w:r w:rsidR="00BE1643" w:rsidRPr="000E7C66">
        <w:rPr>
          <w:i/>
          <w:iCs/>
          <w:sz w:val="24"/>
          <w:szCs w:val="24"/>
        </w:rPr>
        <w:t xml:space="preserve"> </w:t>
      </w:r>
      <w:proofErr w:type="spellStart"/>
      <w:r w:rsidR="00BE1643" w:rsidRPr="000E7C66">
        <w:rPr>
          <w:i/>
          <w:iCs/>
          <w:sz w:val="24"/>
          <w:szCs w:val="24"/>
        </w:rPr>
        <w:t>peran</w:t>
      </w:r>
      <w:proofErr w:type="spellEnd"/>
      <w:r w:rsidR="00BE1643" w:rsidRPr="000E7C66">
        <w:rPr>
          <w:i/>
          <w:iCs/>
          <w:sz w:val="24"/>
          <w:szCs w:val="24"/>
        </w:rPr>
        <w:t xml:space="preserve"> </w:t>
      </w:r>
      <w:proofErr w:type="spellStart"/>
      <w:r w:rsidR="00BE1643" w:rsidRPr="000E7C66">
        <w:rPr>
          <w:i/>
          <w:iCs/>
          <w:sz w:val="24"/>
          <w:szCs w:val="24"/>
        </w:rPr>
        <w:t>penting</w:t>
      </w:r>
      <w:proofErr w:type="spellEnd"/>
      <w:r w:rsidR="00BE1643" w:rsidRPr="000E7C66">
        <w:rPr>
          <w:i/>
          <w:iCs/>
          <w:sz w:val="24"/>
          <w:szCs w:val="24"/>
        </w:rPr>
        <w:t xml:space="preserve"> </w:t>
      </w:r>
      <w:proofErr w:type="spellStart"/>
      <w:r w:rsidR="00BE1643" w:rsidRPr="000E7C66">
        <w:rPr>
          <w:i/>
          <w:iCs/>
          <w:sz w:val="24"/>
          <w:szCs w:val="24"/>
        </w:rPr>
        <w:t>dalam</w:t>
      </w:r>
      <w:proofErr w:type="spellEnd"/>
      <w:r w:rsidR="00BE1643" w:rsidRPr="000E7C66">
        <w:rPr>
          <w:i/>
          <w:iCs/>
          <w:sz w:val="24"/>
          <w:szCs w:val="24"/>
        </w:rPr>
        <w:t xml:space="preserve"> </w:t>
      </w:r>
      <w:proofErr w:type="spellStart"/>
      <w:r w:rsidR="00BE1643" w:rsidRPr="000E7C66">
        <w:rPr>
          <w:i/>
          <w:iCs/>
          <w:sz w:val="24"/>
          <w:szCs w:val="24"/>
        </w:rPr>
        <w:t>memutus</w:t>
      </w:r>
      <w:proofErr w:type="spellEnd"/>
      <w:r w:rsidR="00BE1643" w:rsidRPr="000E7C66">
        <w:rPr>
          <w:i/>
          <w:iCs/>
          <w:sz w:val="24"/>
          <w:szCs w:val="24"/>
        </w:rPr>
        <w:t xml:space="preserve"> </w:t>
      </w:r>
      <w:proofErr w:type="spellStart"/>
      <w:r w:rsidR="00BE1643" w:rsidRPr="000E7C66">
        <w:rPr>
          <w:i/>
          <w:iCs/>
          <w:sz w:val="24"/>
          <w:szCs w:val="24"/>
        </w:rPr>
        <w:t>rantai</w:t>
      </w:r>
      <w:proofErr w:type="spellEnd"/>
      <w:r w:rsidR="00BE1643" w:rsidRPr="000E7C66">
        <w:rPr>
          <w:i/>
          <w:iCs/>
          <w:sz w:val="24"/>
          <w:szCs w:val="24"/>
        </w:rPr>
        <w:t xml:space="preserve"> stunting. </w:t>
      </w:r>
      <w:proofErr w:type="spellStart"/>
      <w:proofErr w:type="gramStart"/>
      <w:r w:rsidR="00FF4AD8" w:rsidRPr="000E7C66">
        <w:rPr>
          <w:i/>
          <w:iCs/>
          <w:sz w:val="24"/>
          <w:szCs w:val="24"/>
        </w:rPr>
        <w:t>Tetapi</w:t>
      </w:r>
      <w:proofErr w:type="spellEnd"/>
      <w:r w:rsidR="00FF4AD8" w:rsidRPr="000E7C66">
        <w:rPr>
          <w:i/>
          <w:iCs/>
          <w:sz w:val="24"/>
          <w:szCs w:val="24"/>
        </w:rPr>
        <w:t xml:space="preserve"> </w:t>
      </w:r>
      <w:r w:rsidR="00BE1643" w:rsidRPr="000E7C66">
        <w:rPr>
          <w:i/>
          <w:iCs/>
          <w:sz w:val="24"/>
          <w:szCs w:val="24"/>
        </w:rPr>
        <w:t xml:space="preserve"> </w:t>
      </w:r>
      <w:proofErr w:type="spellStart"/>
      <w:r w:rsidR="00BE1643" w:rsidRPr="000E7C66">
        <w:rPr>
          <w:i/>
          <w:iCs/>
          <w:sz w:val="24"/>
          <w:szCs w:val="24"/>
        </w:rPr>
        <w:t>banyak</w:t>
      </w:r>
      <w:proofErr w:type="spellEnd"/>
      <w:proofErr w:type="gramEnd"/>
      <w:r w:rsidR="00BE1643" w:rsidRPr="000E7C66">
        <w:rPr>
          <w:i/>
          <w:iCs/>
          <w:sz w:val="24"/>
          <w:szCs w:val="24"/>
        </w:rPr>
        <w:t xml:space="preserve"> </w:t>
      </w:r>
      <w:proofErr w:type="spellStart"/>
      <w:r w:rsidR="00BE1643" w:rsidRPr="000E7C66">
        <w:rPr>
          <w:i/>
          <w:iCs/>
          <w:sz w:val="24"/>
          <w:szCs w:val="24"/>
        </w:rPr>
        <w:t>remaja</w:t>
      </w:r>
      <w:proofErr w:type="spellEnd"/>
      <w:r w:rsidR="00BE1643" w:rsidRPr="000E7C66">
        <w:rPr>
          <w:i/>
          <w:iCs/>
          <w:sz w:val="24"/>
          <w:szCs w:val="24"/>
        </w:rPr>
        <w:t xml:space="preserve">, </w:t>
      </w:r>
      <w:proofErr w:type="spellStart"/>
      <w:r w:rsidR="00BE1643" w:rsidRPr="000E7C66">
        <w:rPr>
          <w:i/>
          <w:iCs/>
          <w:sz w:val="24"/>
          <w:szCs w:val="24"/>
        </w:rPr>
        <w:t>terutama</w:t>
      </w:r>
      <w:proofErr w:type="spellEnd"/>
      <w:r w:rsidR="00BE1643" w:rsidRPr="000E7C66">
        <w:rPr>
          <w:i/>
          <w:iCs/>
          <w:sz w:val="24"/>
          <w:szCs w:val="24"/>
        </w:rPr>
        <w:t xml:space="preserve"> di </w:t>
      </w:r>
      <w:proofErr w:type="spellStart"/>
      <w:r w:rsidR="00BE1643" w:rsidRPr="000E7C66">
        <w:rPr>
          <w:i/>
          <w:iCs/>
          <w:sz w:val="24"/>
          <w:szCs w:val="24"/>
        </w:rPr>
        <w:t>Kabupaten</w:t>
      </w:r>
      <w:proofErr w:type="spellEnd"/>
      <w:r w:rsidR="00BE1643" w:rsidRPr="000E7C66">
        <w:rPr>
          <w:i/>
          <w:iCs/>
          <w:sz w:val="24"/>
          <w:szCs w:val="24"/>
        </w:rPr>
        <w:t xml:space="preserve"> Bogor, </w:t>
      </w:r>
      <w:proofErr w:type="spellStart"/>
      <w:r w:rsidR="00BE1643" w:rsidRPr="000E7C66">
        <w:rPr>
          <w:i/>
          <w:iCs/>
          <w:sz w:val="24"/>
          <w:szCs w:val="24"/>
        </w:rPr>
        <w:t>masih</w:t>
      </w:r>
      <w:proofErr w:type="spellEnd"/>
      <w:r w:rsidR="00BE1643" w:rsidRPr="000E7C66">
        <w:rPr>
          <w:i/>
          <w:iCs/>
          <w:sz w:val="24"/>
          <w:szCs w:val="24"/>
        </w:rPr>
        <w:t xml:space="preserve"> </w:t>
      </w:r>
      <w:proofErr w:type="spellStart"/>
      <w:r w:rsidR="00BE1643" w:rsidRPr="000E7C66">
        <w:rPr>
          <w:i/>
          <w:iCs/>
          <w:sz w:val="24"/>
          <w:szCs w:val="24"/>
        </w:rPr>
        <w:t>kurang</w:t>
      </w:r>
      <w:proofErr w:type="spellEnd"/>
      <w:r w:rsidR="00BE1643" w:rsidRPr="000E7C66">
        <w:rPr>
          <w:i/>
          <w:iCs/>
          <w:sz w:val="24"/>
          <w:szCs w:val="24"/>
        </w:rPr>
        <w:t xml:space="preserve"> </w:t>
      </w:r>
      <w:proofErr w:type="spellStart"/>
      <w:r w:rsidR="00BE1643" w:rsidRPr="000E7C66">
        <w:rPr>
          <w:i/>
          <w:iCs/>
          <w:sz w:val="24"/>
          <w:szCs w:val="24"/>
        </w:rPr>
        <w:t>pengetahuan</w:t>
      </w:r>
      <w:proofErr w:type="spellEnd"/>
      <w:r w:rsidR="00BE1643" w:rsidRPr="000E7C66">
        <w:rPr>
          <w:i/>
          <w:iCs/>
          <w:sz w:val="24"/>
          <w:szCs w:val="24"/>
        </w:rPr>
        <w:t xml:space="preserve"> </w:t>
      </w:r>
      <w:proofErr w:type="spellStart"/>
      <w:r w:rsidR="00BE1643" w:rsidRPr="000E7C66">
        <w:rPr>
          <w:i/>
          <w:iCs/>
          <w:sz w:val="24"/>
          <w:szCs w:val="24"/>
        </w:rPr>
        <w:t>tentang</w:t>
      </w:r>
      <w:proofErr w:type="spellEnd"/>
      <w:r w:rsidR="00BE1643" w:rsidRPr="000E7C66">
        <w:rPr>
          <w:i/>
          <w:iCs/>
          <w:sz w:val="24"/>
          <w:szCs w:val="24"/>
        </w:rPr>
        <w:t xml:space="preserve"> stunting. Hal </w:t>
      </w:r>
      <w:proofErr w:type="spellStart"/>
      <w:r w:rsidR="00BE1643" w:rsidRPr="000E7C66">
        <w:rPr>
          <w:i/>
          <w:iCs/>
          <w:sz w:val="24"/>
          <w:szCs w:val="24"/>
        </w:rPr>
        <w:t>ini</w:t>
      </w:r>
      <w:proofErr w:type="spellEnd"/>
      <w:r w:rsidR="00BE1643" w:rsidRPr="000E7C66">
        <w:rPr>
          <w:i/>
          <w:iCs/>
          <w:sz w:val="24"/>
          <w:szCs w:val="24"/>
        </w:rPr>
        <w:t xml:space="preserve"> </w:t>
      </w:r>
      <w:proofErr w:type="spellStart"/>
      <w:r w:rsidR="00BE1643" w:rsidRPr="000E7C66">
        <w:rPr>
          <w:i/>
          <w:iCs/>
          <w:sz w:val="24"/>
          <w:szCs w:val="24"/>
        </w:rPr>
        <w:t>menjadi</w:t>
      </w:r>
      <w:proofErr w:type="spellEnd"/>
      <w:r w:rsidR="00BE1643" w:rsidRPr="000E7C66">
        <w:rPr>
          <w:i/>
          <w:iCs/>
          <w:sz w:val="24"/>
          <w:szCs w:val="24"/>
        </w:rPr>
        <w:t xml:space="preserve"> </w:t>
      </w:r>
      <w:proofErr w:type="spellStart"/>
      <w:r w:rsidR="00BE1643" w:rsidRPr="000E7C66">
        <w:rPr>
          <w:i/>
          <w:iCs/>
          <w:sz w:val="24"/>
          <w:szCs w:val="24"/>
        </w:rPr>
        <w:t>hambatan</w:t>
      </w:r>
      <w:proofErr w:type="spellEnd"/>
      <w:r w:rsidR="00BE1643" w:rsidRPr="000E7C66">
        <w:rPr>
          <w:i/>
          <w:iCs/>
          <w:sz w:val="24"/>
          <w:szCs w:val="24"/>
        </w:rPr>
        <w:t xml:space="preserve"> </w:t>
      </w:r>
      <w:proofErr w:type="spellStart"/>
      <w:r w:rsidR="00BE1643" w:rsidRPr="000E7C66">
        <w:rPr>
          <w:i/>
          <w:iCs/>
          <w:sz w:val="24"/>
          <w:szCs w:val="24"/>
        </w:rPr>
        <w:t>dalam</w:t>
      </w:r>
      <w:proofErr w:type="spellEnd"/>
      <w:r w:rsidR="00BE1643" w:rsidRPr="000E7C66">
        <w:rPr>
          <w:i/>
          <w:iCs/>
          <w:sz w:val="24"/>
          <w:szCs w:val="24"/>
        </w:rPr>
        <w:t xml:space="preserve"> </w:t>
      </w:r>
      <w:proofErr w:type="spellStart"/>
      <w:r w:rsidR="00BE1643" w:rsidRPr="000E7C66">
        <w:rPr>
          <w:i/>
          <w:iCs/>
          <w:sz w:val="24"/>
          <w:szCs w:val="24"/>
        </w:rPr>
        <w:t>upaya</w:t>
      </w:r>
      <w:proofErr w:type="spellEnd"/>
      <w:r w:rsidR="00BE1643" w:rsidRPr="000E7C66">
        <w:rPr>
          <w:i/>
          <w:iCs/>
          <w:sz w:val="24"/>
          <w:szCs w:val="24"/>
        </w:rPr>
        <w:t xml:space="preserve"> </w:t>
      </w:r>
      <w:proofErr w:type="spellStart"/>
      <w:r w:rsidR="00BE1643" w:rsidRPr="000E7C66">
        <w:rPr>
          <w:i/>
          <w:iCs/>
          <w:sz w:val="24"/>
          <w:szCs w:val="24"/>
        </w:rPr>
        <w:t>pencegahan</w:t>
      </w:r>
      <w:proofErr w:type="spellEnd"/>
      <w:r w:rsidR="00BE1643" w:rsidRPr="000E7C66">
        <w:rPr>
          <w:i/>
          <w:iCs/>
          <w:sz w:val="24"/>
          <w:szCs w:val="24"/>
        </w:rPr>
        <w:t xml:space="preserve"> stunting di masa </w:t>
      </w:r>
      <w:proofErr w:type="spellStart"/>
      <w:r w:rsidR="00BE1643" w:rsidRPr="000E7C66">
        <w:rPr>
          <w:i/>
          <w:iCs/>
          <w:sz w:val="24"/>
          <w:szCs w:val="24"/>
        </w:rPr>
        <w:t>depan</w:t>
      </w:r>
      <w:proofErr w:type="spellEnd"/>
      <w:r w:rsidR="00BE1643" w:rsidRPr="000E7C66">
        <w:rPr>
          <w:i/>
          <w:iCs/>
          <w:sz w:val="24"/>
          <w:szCs w:val="24"/>
        </w:rPr>
        <w:t>.</w:t>
      </w:r>
      <w:r w:rsidR="004703F7" w:rsidRPr="000E7C66">
        <w:rPr>
          <w:i/>
          <w:iCs/>
          <w:sz w:val="24"/>
          <w:szCs w:val="24"/>
        </w:rPr>
        <w:t xml:space="preserve"> </w:t>
      </w:r>
      <w:r w:rsidRPr="000E7C66">
        <w:rPr>
          <w:rFonts w:eastAsia="SimSun"/>
          <w:i/>
          <w:iCs/>
          <w:sz w:val="24"/>
          <w:szCs w:val="24"/>
          <w:lang w:eastAsia="zh-CN" w:bidi="ar"/>
        </w:rPr>
        <w:t xml:space="preserve">Tujuan </w:t>
      </w:r>
      <w:proofErr w:type="spellStart"/>
      <w:r w:rsidRPr="000E7C66">
        <w:rPr>
          <w:rFonts w:eastAsia="SimSun"/>
          <w:i/>
          <w:iCs/>
          <w:sz w:val="24"/>
          <w:szCs w:val="24"/>
          <w:lang w:eastAsia="zh-CN" w:bidi="ar"/>
        </w:rPr>
        <w:t>penelitian</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untuk</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mengetahui</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bagaimana</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hubungan</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sumber</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informasi</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terhadap</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pengetahuan</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remaja</w:t>
      </w:r>
      <w:proofErr w:type="spellEnd"/>
      <w:r w:rsidRPr="000E7C66">
        <w:rPr>
          <w:rFonts w:eastAsia="SimSun"/>
          <w:i/>
          <w:iCs/>
          <w:sz w:val="24"/>
          <w:szCs w:val="24"/>
          <w:lang w:eastAsia="zh-CN" w:bidi="ar"/>
        </w:rPr>
        <w:t xml:space="preserve"> </w:t>
      </w:r>
      <w:proofErr w:type="spellStart"/>
      <w:r w:rsidRPr="000E7C66">
        <w:rPr>
          <w:rFonts w:eastAsia="SimSun"/>
          <w:i/>
          <w:iCs/>
          <w:sz w:val="24"/>
          <w:szCs w:val="24"/>
          <w:lang w:eastAsia="zh-CN" w:bidi="ar"/>
        </w:rPr>
        <w:t>tentang</w:t>
      </w:r>
      <w:proofErr w:type="spellEnd"/>
      <w:r w:rsidRPr="000E7C66">
        <w:rPr>
          <w:rFonts w:eastAsia="SimSun"/>
          <w:i/>
          <w:iCs/>
          <w:sz w:val="24"/>
          <w:szCs w:val="24"/>
          <w:lang w:eastAsia="zh-CN" w:bidi="ar"/>
        </w:rPr>
        <w:t xml:space="preserve"> stunting. </w:t>
      </w:r>
      <w:r w:rsidRPr="00124D45">
        <w:rPr>
          <w:rFonts w:eastAsia="SimSun"/>
          <w:i/>
          <w:iCs/>
          <w:sz w:val="24"/>
          <w:szCs w:val="24"/>
          <w:lang w:eastAsia="zh-CN" w:bidi="ar"/>
        </w:rPr>
        <w:t xml:space="preserve">Metode </w:t>
      </w:r>
      <w:proofErr w:type="spellStart"/>
      <w:r w:rsidR="004477FD" w:rsidRPr="00124D45">
        <w:rPr>
          <w:rFonts w:eastAsia="SimSun"/>
          <w:i/>
          <w:iCs/>
          <w:sz w:val="24"/>
          <w:szCs w:val="24"/>
          <w:lang w:eastAsia="zh-CN" w:bidi="ar"/>
        </w:rPr>
        <w:t>p</w:t>
      </w:r>
      <w:r w:rsidRPr="00124D45">
        <w:rPr>
          <w:rFonts w:eastAsia="SimSun"/>
          <w:i/>
          <w:iCs/>
          <w:sz w:val="24"/>
          <w:szCs w:val="24"/>
          <w:lang w:eastAsia="zh-CN" w:bidi="ar"/>
        </w:rPr>
        <w:t>enelitian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jenis</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penelitian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adalah</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deskripsi</w:t>
      </w:r>
      <w:proofErr w:type="spellEnd"/>
      <w:r w:rsidRPr="00124D45">
        <w:rPr>
          <w:rFonts w:eastAsia="SimSun"/>
          <w:i/>
          <w:iCs/>
          <w:sz w:val="24"/>
          <w:szCs w:val="24"/>
          <w:lang w:eastAsia="zh-CN" w:bidi="ar"/>
        </w:rPr>
        <w:t xml:space="preserve"> </w:t>
      </w:r>
      <w:proofErr w:type="spellStart"/>
      <w:r w:rsidR="00091C9E" w:rsidRPr="00124D45">
        <w:rPr>
          <w:rFonts w:eastAsia="SimSun"/>
          <w:i/>
          <w:iCs/>
          <w:sz w:val="24"/>
          <w:szCs w:val="24"/>
          <w:lang w:eastAsia="zh-CN" w:bidi="ar"/>
        </w:rPr>
        <w:t>analitik</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dengan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desain</w:t>
      </w:r>
      <w:proofErr w:type="spellEnd"/>
      <w:r w:rsidRPr="00124D45">
        <w:rPr>
          <w:rFonts w:eastAsia="SimSun"/>
          <w:i/>
          <w:iCs/>
          <w:sz w:val="24"/>
          <w:szCs w:val="24"/>
          <w:lang w:eastAsia="zh-CN" w:bidi="ar"/>
        </w:rPr>
        <w:t xml:space="preserve"> Cross sectional. </w:t>
      </w:r>
      <w:proofErr w:type="spellStart"/>
      <w:r w:rsidR="004477FD" w:rsidRPr="00124D45">
        <w:rPr>
          <w:rFonts w:eastAsia="SimSun"/>
          <w:i/>
          <w:iCs/>
          <w:sz w:val="24"/>
          <w:szCs w:val="24"/>
          <w:lang w:eastAsia="zh-CN" w:bidi="ar"/>
        </w:rPr>
        <w:t>P</w:t>
      </w:r>
      <w:r w:rsidRPr="00124D45">
        <w:rPr>
          <w:rFonts w:eastAsia="SimSun"/>
          <w:i/>
          <w:iCs/>
          <w:sz w:val="24"/>
          <w:szCs w:val="24"/>
          <w:lang w:eastAsia="zh-CN" w:bidi="ar"/>
        </w:rPr>
        <w:t>opulasi</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penelitian</w:t>
      </w:r>
      <w:proofErr w:type="spellEnd"/>
      <w:r w:rsidRPr="00124D45">
        <w:rPr>
          <w:rFonts w:eastAsia="SimSun"/>
          <w:i/>
          <w:iCs/>
          <w:sz w:val="24"/>
          <w:szCs w:val="24"/>
          <w:lang w:eastAsia="zh-CN" w:bidi="ar"/>
        </w:rPr>
        <w:t xml:space="preserve"> </w:t>
      </w:r>
      <w:proofErr w:type="spellStart"/>
      <w:r w:rsidR="004477FD" w:rsidRPr="00124D45">
        <w:rPr>
          <w:rFonts w:eastAsia="SimSun"/>
          <w:i/>
          <w:iCs/>
          <w:sz w:val="24"/>
          <w:szCs w:val="24"/>
          <w:lang w:eastAsia="zh-CN" w:bidi="ar"/>
        </w:rPr>
        <w:t>adalah</w:t>
      </w:r>
      <w:proofErr w:type="spellEnd"/>
      <w:r w:rsidR="004477FD" w:rsidRPr="00124D45">
        <w:rPr>
          <w:rFonts w:eastAsia="SimSun"/>
          <w:i/>
          <w:iCs/>
          <w:sz w:val="24"/>
          <w:szCs w:val="24"/>
          <w:lang w:eastAsia="zh-CN" w:bidi="ar"/>
        </w:rPr>
        <w:t xml:space="preserve"> </w:t>
      </w:r>
      <w:proofErr w:type="spellStart"/>
      <w:r w:rsidR="004477FD" w:rsidRPr="00124D45">
        <w:rPr>
          <w:rFonts w:eastAsia="SimSun"/>
          <w:i/>
          <w:iCs/>
          <w:sz w:val="24"/>
          <w:szCs w:val="24"/>
          <w:lang w:eastAsia="zh-CN" w:bidi="ar"/>
        </w:rPr>
        <w:t>seluruh</w:t>
      </w:r>
      <w:proofErr w:type="spellEnd"/>
      <w:r w:rsidR="004477FD" w:rsidRPr="00124D45">
        <w:rPr>
          <w:rFonts w:eastAsia="SimSun"/>
          <w:i/>
          <w:iCs/>
          <w:sz w:val="24"/>
          <w:szCs w:val="24"/>
          <w:lang w:eastAsia="zh-CN" w:bidi="ar"/>
        </w:rPr>
        <w:t xml:space="preserve"> </w:t>
      </w:r>
      <w:proofErr w:type="spellStart"/>
      <w:r w:rsidR="004477FD" w:rsidRPr="00124D45">
        <w:rPr>
          <w:rFonts w:eastAsia="SimSun"/>
          <w:i/>
          <w:iCs/>
          <w:sz w:val="24"/>
          <w:szCs w:val="24"/>
          <w:lang w:eastAsia="zh-CN" w:bidi="ar"/>
        </w:rPr>
        <w:t>siswa</w:t>
      </w:r>
      <w:proofErr w:type="spellEnd"/>
      <w:r w:rsidR="004477FD" w:rsidRPr="00124D45">
        <w:rPr>
          <w:rFonts w:eastAsia="SimSun"/>
          <w:i/>
          <w:iCs/>
          <w:sz w:val="24"/>
          <w:szCs w:val="24"/>
          <w:lang w:eastAsia="zh-CN" w:bidi="ar"/>
        </w:rPr>
        <w:t>/</w:t>
      </w:r>
      <w:proofErr w:type="spellStart"/>
      <w:r w:rsidR="004477FD" w:rsidRPr="00124D45">
        <w:rPr>
          <w:rFonts w:eastAsia="SimSun"/>
          <w:i/>
          <w:iCs/>
          <w:sz w:val="24"/>
          <w:szCs w:val="24"/>
          <w:lang w:eastAsia="zh-CN" w:bidi="ar"/>
        </w:rPr>
        <w:t>siswi</w:t>
      </w:r>
      <w:proofErr w:type="spellEnd"/>
      <w:r w:rsidR="004477FD" w:rsidRPr="00124D45">
        <w:rPr>
          <w:rFonts w:eastAsia="SimSun"/>
          <w:i/>
          <w:iCs/>
          <w:sz w:val="24"/>
          <w:szCs w:val="24"/>
          <w:lang w:eastAsia="zh-CN" w:bidi="ar"/>
        </w:rPr>
        <w:t xml:space="preserve"> SMA Negeri 1 </w:t>
      </w:r>
      <w:proofErr w:type="spellStart"/>
      <w:r w:rsidR="004477FD" w:rsidRPr="00124D45">
        <w:rPr>
          <w:rFonts w:eastAsia="SimSun"/>
          <w:i/>
          <w:iCs/>
          <w:sz w:val="24"/>
          <w:szCs w:val="24"/>
          <w:lang w:eastAsia="zh-CN" w:bidi="ar"/>
        </w:rPr>
        <w:t>Ciomas</w:t>
      </w:r>
      <w:proofErr w:type="spellEnd"/>
      <w:r w:rsidR="004477FD" w:rsidRPr="00124D45">
        <w:rPr>
          <w:rFonts w:eastAsia="SimSun"/>
          <w:i/>
          <w:iCs/>
          <w:sz w:val="24"/>
          <w:szCs w:val="24"/>
          <w:lang w:eastAsia="zh-CN" w:bidi="ar"/>
        </w:rPr>
        <w:t xml:space="preserve"> </w:t>
      </w:r>
      <w:r w:rsidRPr="00124D45">
        <w:rPr>
          <w:rFonts w:eastAsia="SimSun"/>
          <w:i/>
          <w:iCs/>
          <w:sz w:val="24"/>
          <w:szCs w:val="24"/>
          <w:lang w:eastAsia="zh-CN" w:bidi="ar"/>
        </w:rPr>
        <w:t xml:space="preserve">1065 </w:t>
      </w:r>
      <w:proofErr w:type="spellStart"/>
      <w:r w:rsidRPr="00124D45">
        <w:rPr>
          <w:rFonts w:eastAsia="SimSun"/>
          <w:i/>
          <w:iCs/>
          <w:sz w:val="24"/>
          <w:szCs w:val="24"/>
          <w:lang w:eastAsia="zh-CN" w:bidi="ar"/>
        </w:rPr>
        <w:t>dengan</w:t>
      </w:r>
      <w:proofErr w:type="spellEnd"/>
      <w:r w:rsidRPr="00124D45">
        <w:rPr>
          <w:rFonts w:eastAsia="SimSun"/>
          <w:i/>
          <w:iCs/>
          <w:sz w:val="24"/>
          <w:szCs w:val="24"/>
          <w:lang w:eastAsia="zh-CN" w:bidi="ar"/>
        </w:rPr>
        <w:t xml:space="preserve"> </w:t>
      </w:r>
      <w:r w:rsidR="004477FD" w:rsidRPr="00124D45">
        <w:rPr>
          <w:rFonts w:eastAsia="SimSun"/>
          <w:i/>
          <w:iCs/>
          <w:sz w:val="24"/>
          <w:szCs w:val="24"/>
          <w:lang w:eastAsia="zh-CN" w:bidi="ar"/>
        </w:rPr>
        <w:t xml:space="preserve">Teknik </w:t>
      </w:r>
      <w:proofErr w:type="spellStart"/>
      <w:r w:rsidR="004477FD" w:rsidRPr="00124D45">
        <w:rPr>
          <w:rFonts w:eastAsia="SimSun"/>
          <w:i/>
          <w:iCs/>
          <w:sz w:val="24"/>
          <w:szCs w:val="24"/>
          <w:lang w:eastAsia="zh-CN" w:bidi="ar"/>
        </w:rPr>
        <w:t>pengambilan</w:t>
      </w:r>
      <w:proofErr w:type="spellEnd"/>
      <w:r w:rsidR="004477FD" w:rsidRPr="00124D45">
        <w:rPr>
          <w:rFonts w:eastAsia="SimSun"/>
          <w:i/>
          <w:iCs/>
          <w:sz w:val="24"/>
          <w:szCs w:val="24"/>
          <w:lang w:eastAsia="zh-CN" w:bidi="ar"/>
        </w:rPr>
        <w:t xml:space="preserve"> </w:t>
      </w:r>
      <w:proofErr w:type="spellStart"/>
      <w:r w:rsidR="004477FD" w:rsidRPr="00124D45">
        <w:rPr>
          <w:rFonts w:eastAsia="SimSun"/>
          <w:i/>
          <w:iCs/>
          <w:sz w:val="24"/>
          <w:szCs w:val="24"/>
          <w:lang w:eastAsia="zh-CN" w:bidi="ar"/>
        </w:rPr>
        <w:t>sampel</w:t>
      </w:r>
      <w:proofErr w:type="spellEnd"/>
      <w:r w:rsidR="004477FD" w:rsidRPr="00124D45">
        <w:rPr>
          <w:rFonts w:eastAsia="SimSun"/>
          <w:i/>
          <w:iCs/>
          <w:sz w:val="24"/>
          <w:szCs w:val="24"/>
          <w:lang w:eastAsia="zh-CN" w:bidi="ar"/>
        </w:rPr>
        <w:t xml:space="preserve"> </w:t>
      </w:r>
      <w:proofErr w:type="spellStart"/>
      <w:r w:rsidR="004477FD" w:rsidRPr="00124D45">
        <w:rPr>
          <w:rFonts w:eastAsia="SimSun"/>
          <w:i/>
          <w:iCs/>
          <w:sz w:val="24"/>
          <w:szCs w:val="24"/>
          <w:lang w:eastAsia="zh-CN" w:bidi="ar"/>
        </w:rPr>
        <w:t>menggunakan</w:t>
      </w:r>
      <w:proofErr w:type="spellEnd"/>
      <w:r w:rsidR="004477FD" w:rsidRPr="00124D45">
        <w:rPr>
          <w:rFonts w:eastAsia="SimSun"/>
          <w:i/>
          <w:iCs/>
          <w:sz w:val="24"/>
          <w:szCs w:val="24"/>
          <w:lang w:eastAsia="zh-CN" w:bidi="ar"/>
        </w:rPr>
        <w:t xml:space="preserve"> </w:t>
      </w:r>
      <w:r w:rsidR="004477FD" w:rsidRPr="00124D45">
        <w:rPr>
          <w:i/>
          <w:iCs/>
          <w:sz w:val="24"/>
          <w:szCs w:val="24"/>
        </w:rPr>
        <w:t xml:space="preserve">purposive sampling </w:t>
      </w:r>
      <w:proofErr w:type="spellStart"/>
      <w:r w:rsidR="004477FD" w:rsidRPr="00124D45">
        <w:rPr>
          <w:i/>
          <w:iCs/>
          <w:sz w:val="24"/>
          <w:szCs w:val="24"/>
        </w:rPr>
        <w:t>sesuai</w:t>
      </w:r>
      <w:proofErr w:type="spellEnd"/>
      <w:r w:rsidR="004477FD" w:rsidRPr="00124D45">
        <w:rPr>
          <w:i/>
          <w:iCs/>
          <w:sz w:val="24"/>
          <w:szCs w:val="24"/>
        </w:rPr>
        <w:t xml:space="preserve"> </w:t>
      </w:r>
      <w:proofErr w:type="spellStart"/>
      <w:r w:rsidR="004477FD" w:rsidRPr="00124D45">
        <w:rPr>
          <w:i/>
          <w:iCs/>
          <w:sz w:val="24"/>
          <w:szCs w:val="24"/>
        </w:rPr>
        <w:t>dengan</w:t>
      </w:r>
      <w:proofErr w:type="spellEnd"/>
      <w:r w:rsidR="004477FD" w:rsidRPr="00124D45">
        <w:rPr>
          <w:i/>
          <w:iCs/>
          <w:sz w:val="24"/>
          <w:szCs w:val="24"/>
        </w:rPr>
        <w:t xml:space="preserve"> </w:t>
      </w:r>
      <w:proofErr w:type="spellStart"/>
      <w:r w:rsidR="004477FD" w:rsidRPr="00124D45">
        <w:rPr>
          <w:i/>
          <w:iCs/>
          <w:sz w:val="24"/>
          <w:szCs w:val="24"/>
        </w:rPr>
        <w:t>kriteria</w:t>
      </w:r>
      <w:proofErr w:type="spellEnd"/>
      <w:r w:rsidR="004477FD" w:rsidRPr="00124D45">
        <w:rPr>
          <w:i/>
          <w:iCs/>
          <w:sz w:val="24"/>
          <w:szCs w:val="24"/>
        </w:rPr>
        <w:t xml:space="preserve"> </w:t>
      </w:r>
      <w:proofErr w:type="spellStart"/>
      <w:r w:rsidR="004477FD" w:rsidRPr="00124D45">
        <w:rPr>
          <w:i/>
          <w:iCs/>
          <w:sz w:val="24"/>
          <w:szCs w:val="24"/>
        </w:rPr>
        <w:t>inklusi</w:t>
      </w:r>
      <w:proofErr w:type="spellEnd"/>
      <w:r w:rsidR="004477FD" w:rsidRPr="00124D45">
        <w:rPr>
          <w:i/>
          <w:iCs/>
          <w:sz w:val="24"/>
          <w:szCs w:val="24"/>
        </w:rPr>
        <w:t xml:space="preserve"> dan </w:t>
      </w:r>
      <w:proofErr w:type="spellStart"/>
      <w:r w:rsidR="004477FD" w:rsidRPr="00124D45">
        <w:rPr>
          <w:i/>
          <w:iCs/>
          <w:sz w:val="24"/>
          <w:szCs w:val="24"/>
        </w:rPr>
        <w:t>eksklusi</w:t>
      </w:r>
      <w:proofErr w:type="spellEnd"/>
      <w:r w:rsidR="004477FD" w:rsidRPr="00124D45">
        <w:rPr>
          <w:i/>
          <w:iCs/>
          <w:sz w:val="24"/>
          <w:szCs w:val="24"/>
        </w:rPr>
        <w:t xml:space="preserve"> </w:t>
      </w:r>
      <w:proofErr w:type="spellStart"/>
      <w:r w:rsidR="004477FD" w:rsidRPr="00124D45">
        <w:rPr>
          <w:i/>
          <w:iCs/>
          <w:sz w:val="24"/>
          <w:szCs w:val="24"/>
        </w:rPr>
        <w:t>dengan</w:t>
      </w:r>
      <w:proofErr w:type="spellEnd"/>
      <w:r w:rsidR="004477FD" w:rsidRPr="00124D45">
        <w:rPr>
          <w:i/>
          <w:iCs/>
          <w:sz w:val="24"/>
          <w:szCs w:val="24"/>
        </w:rPr>
        <w:t xml:space="preserve"> </w:t>
      </w:r>
      <w:proofErr w:type="spellStart"/>
      <w:r w:rsidR="004477FD" w:rsidRPr="00124D45">
        <w:rPr>
          <w:i/>
          <w:iCs/>
          <w:sz w:val="24"/>
          <w:szCs w:val="24"/>
        </w:rPr>
        <w:t>jumlah</w:t>
      </w:r>
      <w:proofErr w:type="spellEnd"/>
      <w:r w:rsidR="004477FD" w:rsidRPr="00124D45">
        <w:rPr>
          <w:i/>
          <w:iCs/>
          <w:sz w:val="24"/>
          <w:szCs w:val="24"/>
        </w:rPr>
        <w:t xml:space="preserve"> 119 </w:t>
      </w:r>
      <w:proofErr w:type="spellStart"/>
      <w:r w:rsidR="004477FD" w:rsidRPr="00124D45">
        <w:rPr>
          <w:i/>
          <w:iCs/>
          <w:sz w:val="24"/>
          <w:szCs w:val="24"/>
        </w:rPr>
        <w:t>responden</w:t>
      </w:r>
      <w:proofErr w:type="spellEnd"/>
      <w:r w:rsidR="004477FD" w:rsidRPr="00124D45">
        <w:rPr>
          <w:i/>
          <w:iCs/>
          <w:sz w:val="24"/>
          <w:szCs w:val="24"/>
        </w:rPr>
        <w:t xml:space="preserve">. </w:t>
      </w:r>
      <w:r w:rsidR="0052545F" w:rsidRPr="00124D45">
        <w:rPr>
          <w:rFonts w:eastAsia="SimSun"/>
          <w:i/>
          <w:iCs/>
          <w:sz w:val="24"/>
          <w:szCs w:val="24"/>
          <w:lang w:eastAsia="zh-CN" w:bidi="ar"/>
        </w:rPr>
        <w:t xml:space="preserve"> </w:t>
      </w:r>
      <w:r w:rsidRPr="00124D45">
        <w:rPr>
          <w:rFonts w:eastAsia="SimSun"/>
          <w:i/>
          <w:iCs/>
          <w:sz w:val="24"/>
          <w:szCs w:val="24"/>
          <w:lang w:eastAsia="zh-CN" w:bidi="ar"/>
        </w:rPr>
        <w:t xml:space="preserve">Hasil </w:t>
      </w:r>
      <w:proofErr w:type="spellStart"/>
      <w:r w:rsidRPr="00124D45">
        <w:rPr>
          <w:rFonts w:eastAsia="SimSun"/>
          <w:i/>
          <w:iCs/>
          <w:sz w:val="24"/>
          <w:szCs w:val="24"/>
          <w:lang w:eastAsia="zh-CN" w:bidi="ar"/>
        </w:rPr>
        <w:t>Penelitian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ditemukan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karakteristik</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jenis</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kelamin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responden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terdiri</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dari</w:t>
      </w:r>
      <w:proofErr w:type="spellEnd"/>
      <w:r w:rsidRPr="00124D45">
        <w:rPr>
          <w:rFonts w:eastAsia="SimSun"/>
          <w:i/>
          <w:iCs/>
          <w:sz w:val="24"/>
          <w:szCs w:val="24"/>
          <w:lang w:eastAsia="zh-CN" w:bidi="ar"/>
        </w:rPr>
        <w:t xml:space="preserve"> 87 (73,1%) </w:t>
      </w:r>
      <w:proofErr w:type="spellStart"/>
      <w:r w:rsidRPr="00124D45">
        <w:rPr>
          <w:rFonts w:eastAsia="SimSun"/>
          <w:i/>
          <w:iCs/>
          <w:sz w:val="24"/>
          <w:szCs w:val="24"/>
          <w:lang w:eastAsia="zh-CN" w:bidi="ar"/>
        </w:rPr>
        <w:t>perempuan</w:t>
      </w:r>
      <w:proofErr w:type="spellEnd"/>
      <w:r w:rsidRPr="00124D45">
        <w:rPr>
          <w:rFonts w:eastAsia="SimSun"/>
          <w:i/>
          <w:iCs/>
          <w:sz w:val="24"/>
          <w:szCs w:val="24"/>
          <w:lang w:eastAsia="zh-CN" w:bidi="ar"/>
        </w:rPr>
        <w:t xml:space="preserve"> dan 32 (26,9%) </w:t>
      </w:r>
      <w:proofErr w:type="spellStart"/>
      <w:r w:rsidRPr="00124D45">
        <w:rPr>
          <w:rFonts w:eastAsia="SimSun"/>
          <w:i/>
          <w:iCs/>
          <w:sz w:val="24"/>
          <w:szCs w:val="24"/>
          <w:lang w:eastAsia="zh-CN" w:bidi="ar"/>
        </w:rPr>
        <w:t>laki-laki</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Karakteristik</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usia</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remaja</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terbagi</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menjadi</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remaja</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madya</w:t>
      </w:r>
      <w:proofErr w:type="spellEnd"/>
      <w:r w:rsidRPr="00124D45">
        <w:rPr>
          <w:rFonts w:eastAsia="SimSun"/>
          <w:i/>
          <w:iCs/>
          <w:sz w:val="24"/>
          <w:szCs w:val="24"/>
          <w:lang w:eastAsia="zh-CN" w:bidi="ar"/>
        </w:rPr>
        <w:t xml:space="preserve"> (14-16 </w:t>
      </w:r>
      <w:proofErr w:type="spellStart"/>
      <w:r w:rsidRPr="00124D45">
        <w:rPr>
          <w:rFonts w:eastAsia="SimSun"/>
          <w:i/>
          <w:iCs/>
          <w:sz w:val="24"/>
          <w:szCs w:val="24"/>
          <w:lang w:eastAsia="zh-CN" w:bidi="ar"/>
        </w:rPr>
        <w:t>tahun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dengan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frekuensi</w:t>
      </w:r>
      <w:proofErr w:type="spellEnd"/>
      <w:r w:rsidRPr="00124D45">
        <w:rPr>
          <w:rFonts w:eastAsia="SimSun"/>
          <w:i/>
          <w:iCs/>
          <w:sz w:val="24"/>
          <w:szCs w:val="24"/>
          <w:lang w:eastAsia="zh-CN" w:bidi="ar"/>
        </w:rPr>
        <w:t xml:space="preserve"> 71 (59,7%) dan </w:t>
      </w:r>
      <w:proofErr w:type="spellStart"/>
      <w:r w:rsidRPr="00124D45">
        <w:rPr>
          <w:rFonts w:eastAsia="SimSun"/>
          <w:i/>
          <w:iCs/>
          <w:sz w:val="24"/>
          <w:szCs w:val="24"/>
          <w:lang w:eastAsia="zh-CN" w:bidi="ar"/>
        </w:rPr>
        <w:t>remaja</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akhir</w:t>
      </w:r>
      <w:proofErr w:type="spellEnd"/>
      <w:r w:rsidRPr="00124D45">
        <w:rPr>
          <w:rFonts w:eastAsia="SimSun"/>
          <w:i/>
          <w:iCs/>
          <w:sz w:val="24"/>
          <w:szCs w:val="24"/>
          <w:lang w:eastAsia="zh-CN" w:bidi="ar"/>
        </w:rPr>
        <w:t xml:space="preserve"> (17-20 </w:t>
      </w:r>
      <w:proofErr w:type="spellStart"/>
      <w:r w:rsidRPr="00124D45">
        <w:rPr>
          <w:rFonts w:eastAsia="SimSun"/>
          <w:i/>
          <w:iCs/>
          <w:sz w:val="24"/>
          <w:szCs w:val="24"/>
          <w:lang w:eastAsia="zh-CN" w:bidi="ar"/>
        </w:rPr>
        <w:t>tahun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dengan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frekuensi</w:t>
      </w:r>
      <w:proofErr w:type="spellEnd"/>
      <w:r w:rsidRPr="00124D45">
        <w:rPr>
          <w:rFonts w:eastAsia="SimSun"/>
          <w:i/>
          <w:iCs/>
          <w:sz w:val="24"/>
          <w:szCs w:val="24"/>
          <w:lang w:eastAsia="zh-CN" w:bidi="ar"/>
        </w:rPr>
        <w:t xml:space="preserve"> 48 (40,3%). </w:t>
      </w:r>
      <w:proofErr w:type="spellStart"/>
      <w:r w:rsidR="00CC6198" w:rsidRPr="00124D45">
        <w:rPr>
          <w:rFonts w:eastAsia="SimSun"/>
          <w:i/>
          <w:iCs/>
          <w:sz w:val="24"/>
          <w:szCs w:val="24"/>
          <w:lang w:eastAsia="zh-CN" w:bidi="ar"/>
        </w:rPr>
        <w:t>K</w:t>
      </w:r>
      <w:r w:rsidR="00CC6198" w:rsidRPr="00124D45">
        <w:rPr>
          <w:i/>
          <w:iCs/>
          <w:sz w:val="24"/>
          <w:szCs w:val="24"/>
        </w:rPr>
        <w:t>elompok</w:t>
      </w:r>
      <w:proofErr w:type="spellEnd"/>
      <w:r w:rsidR="00CC6198" w:rsidRPr="00124D45">
        <w:rPr>
          <w:i/>
          <w:iCs/>
          <w:sz w:val="24"/>
          <w:szCs w:val="24"/>
        </w:rPr>
        <w:t xml:space="preserve"> </w:t>
      </w:r>
      <w:proofErr w:type="spellStart"/>
      <w:r w:rsidR="00CC6198" w:rsidRPr="00124D45">
        <w:rPr>
          <w:i/>
          <w:iCs/>
          <w:sz w:val="24"/>
          <w:szCs w:val="24"/>
        </w:rPr>
        <w:t>remaja</w:t>
      </w:r>
      <w:proofErr w:type="spellEnd"/>
      <w:r w:rsidR="00CC6198" w:rsidRPr="00124D45">
        <w:rPr>
          <w:i/>
          <w:iCs/>
          <w:sz w:val="24"/>
          <w:szCs w:val="24"/>
        </w:rPr>
        <w:t xml:space="preserve"> yang </w:t>
      </w:r>
      <w:proofErr w:type="spellStart"/>
      <w:r w:rsidR="00CC6198" w:rsidRPr="00124D45">
        <w:rPr>
          <w:i/>
          <w:iCs/>
          <w:sz w:val="24"/>
          <w:szCs w:val="24"/>
        </w:rPr>
        <w:t>mempunyai</w:t>
      </w:r>
      <w:proofErr w:type="spellEnd"/>
      <w:r w:rsidR="00CC6198" w:rsidRPr="00124D45">
        <w:rPr>
          <w:i/>
          <w:iCs/>
          <w:sz w:val="24"/>
          <w:szCs w:val="24"/>
        </w:rPr>
        <w:t xml:space="preserve"> </w:t>
      </w:r>
      <w:proofErr w:type="spellStart"/>
      <w:r w:rsidR="00CC6198" w:rsidRPr="00124D45">
        <w:rPr>
          <w:i/>
          <w:iCs/>
          <w:sz w:val="24"/>
          <w:szCs w:val="24"/>
        </w:rPr>
        <w:t>sumber</w:t>
      </w:r>
      <w:proofErr w:type="spellEnd"/>
      <w:r w:rsidR="00CC6198" w:rsidRPr="00124D45">
        <w:rPr>
          <w:i/>
          <w:iCs/>
          <w:sz w:val="24"/>
          <w:szCs w:val="24"/>
        </w:rPr>
        <w:t xml:space="preserve"> </w:t>
      </w:r>
      <w:proofErr w:type="spellStart"/>
      <w:r w:rsidR="00CC6198" w:rsidRPr="00124D45">
        <w:rPr>
          <w:i/>
          <w:iCs/>
          <w:sz w:val="24"/>
          <w:szCs w:val="24"/>
        </w:rPr>
        <w:t>informasi</w:t>
      </w:r>
      <w:proofErr w:type="spellEnd"/>
      <w:r w:rsidR="00CC6198" w:rsidRPr="00124D45">
        <w:rPr>
          <w:i/>
          <w:iCs/>
          <w:sz w:val="24"/>
          <w:szCs w:val="24"/>
        </w:rPr>
        <w:t xml:space="preserve"> </w:t>
      </w:r>
      <w:proofErr w:type="spellStart"/>
      <w:r w:rsidR="00CC6198" w:rsidRPr="00124D45">
        <w:rPr>
          <w:i/>
          <w:iCs/>
          <w:sz w:val="24"/>
          <w:szCs w:val="24"/>
        </w:rPr>
        <w:t>kurang</w:t>
      </w:r>
      <w:proofErr w:type="spellEnd"/>
      <w:r w:rsidR="00CC6198" w:rsidRPr="00124D45">
        <w:rPr>
          <w:i/>
          <w:iCs/>
          <w:sz w:val="24"/>
          <w:szCs w:val="24"/>
        </w:rPr>
        <w:t xml:space="preserve"> </w:t>
      </w:r>
      <w:proofErr w:type="spellStart"/>
      <w:r w:rsidR="00CC6198" w:rsidRPr="00124D45">
        <w:rPr>
          <w:i/>
          <w:iCs/>
          <w:sz w:val="24"/>
          <w:szCs w:val="24"/>
        </w:rPr>
        <w:t>dengan</w:t>
      </w:r>
      <w:proofErr w:type="spellEnd"/>
      <w:r w:rsidR="00CC6198" w:rsidRPr="00124D45">
        <w:rPr>
          <w:i/>
          <w:iCs/>
          <w:sz w:val="24"/>
          <w:szCs w:val="24"/>
        </w:rPr>
        <w:t xml:space="preserve"> </w:t>
      </w:r>
      <w:proofErr w:type="spellStart"/>
      <w:r w:rsidR="00CC6198" w:rsidRPr="00124D45">
        <w:rPr>
          <w:i/>
          <w:iCs/>
          <w:sz w:val="24"/>
          <w:szCs w:val="24"/>
        </w:rPr>
        <w:t>tingkat</w:t>
      </w:r>
      <w:proofErr w:type="spellEnd"/>
      <w:r w:rsidR="00CC6198" w:rsidRPr="00124D45">
        <w:rPr>
          <w:i/>
          <w:iCs/>
          <w:sz w:val="24"/>
          <w:szCs w:val="24"/>
        </w:rPr>
        <w:t xml:space="preserve"> </w:t>
      </w:r>
      <w:proofErr w:type="spellStart"/>
      <w:r w:rsidR="00CC6198" w:rsidRPr="00124D45">
        <w:rPr>
          <w:i/>
          <w:iCs/>
          <w:sz w:val="24"/>
          <w:szCs w:val="24"/>
        </w:rPr>
        <w:t>pengetahuan</w:t>
      </w:r>
      <w:proofErr w:type="spellEnd"/>
      <w:r w:rsidR="00CC6198" w:rsidRPr="00124D45">
        <w:rPr>
          <w:i/>
          <w:iCs/>
          <w:sz w:val="24"/>
          <w:szCs w:val="24"/>
        </w:rPr>
        <w:t xml:space="preserve"> stunting </w:t>
      </w:r>
      <w:proofErr w:type="spellStart"/>
      <w:r w:rsidR="00CC6198" w:rsidRPr="00124D45">
        <w:rPr>
          <w:i/>
          <w:iCs/>
          <w:sz w:val="24"/>
          <w:szCs w:val="24"/>
        </w:rPr>
        <w:t>kurang</w:t>
      </w:r>
      <w:proofErr w:type="spellEnd"/>
      <w:r w:rsidR="00CC6198" w:rsidRPr="00124D45">
        <w:rPr>
          <w:i/>
          <w:iCs/>
          <w:sz w:val="24"/>
          <w:szCs w:val="24"/>
        </w:rPr>
        <w:t xml:space="preserve"> </w:t>
      </w:r>
      <w:proofErr w:type="spellStart"/>
      <w:r w:rsidR="00CC6198" w:rsidRPr="00124D45">
        <w:rPr>
          <w:i/>
          <w:iCs/>
          <w:sz w:val="24"/>
          <w:szCs w:val="24"/>
        </w:rPr>
        <w:t>berjumlah</w:t>
      </w:r>
      <w:proofErr w:type="spellEnd"/>
      <w:r w:rsidR="00CC6198" w:rsidRPr="00124D45">
        <w:rPr>
          <w:i/>
          <w:iCs/>
          <w:sz w:val="24"/>
          <w:szCs w:val="24"/>
        </w:rPr>
        <w:t xml:space="preserve"> 32 </w:t>
      </w:r>
      <w:proofErr w:type="spellStart"/>
      <w:r w:rsidR="00CC6198" w:rsidRPr="00124D45">
        <w:rPr>
          <w:i/>
          <w:iCs/>
          <w:sz w:val="24"/>
          <w:szCs w:val="24"/>
        </w:rPr>
        <w:t>responden</w:t>
      </w:r>
      <w:proofErr w:type="spellEnd"/>
      <w:r w:rsidR="00CC6198" w:rsidRPr="00124D45">
        <w:rPr>
          <w:i/>
          <w:iCs/>
          <w:sz w:val="24"/>
          <w:szCs w:val="24"/>
        </w:rPr>
        <w:t xml:space="preserve"> (69,6%) </w:t>
      </w:r>
      <w:proofErr w:type="spellStart"/>
      <w:r w:rsidR="00CC6198" w:rsidRPr="00124D45">
        <w:rPr>
          <w:i/>
          <w:iCs/>
          <w:sz w:val="24"/>
          <w:szCs w:val="24"/>
        </w:rPr>
        <w:t>sedangkan</w:t>
      </w:r>
      <w:proofErr w:type="spellEnd"/>
      <w:r w:rsidR="00CC6198" w:rsidRPr="00124D45">
        <w:rPr>
          <w:i/>
          <w:iCs/>
          <w:sz w:val="24"/>
          <w:szCs w:val="24"/>
        </w:rPr>
        <w:t xml:space="preserve"> pada </w:t>
      </w:r>
      <w:proofErr w:type="spellStart"/>
      <w:r w:rsidR="00CC6198" w:rsidRPr="00124D45">
        <w:rPr>
          <w:i/>
          <w:iCs/>
          <w:sz w:val="24"/>
          <w:szCs w:val="24"/>
        </w:rPr>
        <w:t>kelompok</w:t>
      </w:r>
      <w:proofErr w:type="spellEnd"/>
      <w:r w:rsidR="00CC6198" w:rsidRPr="00124D45">
        <w:rPr>
          <w:i/>
          <w:iCs/>
          <w:sz w:val="24"/>
          <w:szCs w:val="24"/>
        </w:rPr>
        <w:t xml:space="preserve"> </w:t>
      </w:r>
      <w:proofErr w:type="spellStart"/>
      <w:r w:rsidR="00CC6198" w:rsidRPr="00124D45">
        <w:rPr>
          <w:i/>
          <w:iCs/>
          <w:sz w:val="24"/>
          <w:szCs w:val="24"/>
        </w:rPr>
        <w:t>remaja</w:t>
      </w:r>
      <w:proofErr w:type="spellEnd"/>
      <w:r w:rsidR="00CC6198" w:rsidRPr="00124D45">
        <w:rPr>
          <w:i/>
          <w:iCs/>
          <w:sz w:val="24"/>
          <w:szCs w:val="24"/>
        </w:rPr>
        <w:t xml:space="preserve"> yang </w:t>
      </w:r>
      <w:proofErr w:type="spellStart"/>
      <w:r w:rsidR="00CC6198" w:rsidRPr="00124D45">
        <w:rPr>
          <w:i/>
          <w:iCs/>
          <w:sz w:val="24"/>
          <w:szCs w:val="24"/>
        </w:rPr>
        <w:t>mempunyai</w:t>
      </w:r>
      <w:proofErr w:type="spellEnd"/>
      <w:r w:rsidR="00CC6198" w:rsidRPr="00124D45">
        <w:rPr>
          <w:i/>
          <w:iCs/>
          <w:sz w:val="24"/>
          <w:szCs w:val="24"/>
        </w:rPr>
        <w:t xml:space="preserve"> </w:t>
      </w:r>
      <w:proofErr w:type="spellStart"/>
      <w:r w:rsidR="00CC6198" w:rsidRPr="00124D45">
        <w:rPr>
          <w:i/>
          <w:iCs/>
          <w:sz w:val="24"/>
          <w:szCs w:val="24"/>
        </w:rPr>
        <w:t>sumber</w:t>
      </w:r>
      <w:proofErr w:type="spellEnd"/>
      <w:r w:rsidR="00CC6198" w:rsidRPr="00124D45">
        <w:rPr>
          <w:i/>
          <w:iCs/>
          <w:sz w:val="24"/>
          <w:szCs w:val="24"/>
        </w:rPr>
        <w:t xml:space="preserve"> </w:t>
      </w:r>
      <w:proofErr w:type="spellStart"/>
      <w:r w:rsidR="00CC6198" w:rsidRPr="00124D45">
        <w:rPr>
          <w:i/>
          <w:iCs/>
          <w:sz w:val="24"/>
          <w:szCs w:val="24"/>
        </w:rPr>
        <w:t>informasi</w:t>
      </w:r>
      <w:proofErr w:type="spellEnd"/>
      <w:r w:rsidR="00CC6198" w:rsidRPr="00124D45">
        <w:rPr>
          <w:i/>
          <w:iCs/>
          <w:sz w:val="24"/>
          <w:szCs w:val="24"/>
        </w:rPr>
        <w:t xml:space="preserve"> </w:t>
      </w:r>
      <w:proofErr w:type="spellStart"/>
      <w:r w:rsidR="00CC6198" w:rsidRPr="00124D45">
        <w:rPr>
          <w:i/>
          <w:iCs/>
          <w:sz w:val="24"/>
          <w:szCs w:val="24"/>
        </w:rPr>
        <w:t>baik</w:t>
      </w:r>
      <w:proofErr w:type="spellEnd"/>
      <w:r w:rsidR="00CC6198" w:rsidRPr="00124D45">
        <w:rPr>
          <w:i/>
          <w:iCs/>
          <w:sz w:val="24"/>
          <w:szCs w:val="24"/>
        </w:rPr>
        <w:t xml:space="preserve"> </w:t>
      </w:r>
      <w:proofErr w:type="spellStart"/>
      <w:r w:rsidR="00CC6198" w:rsidRPr="00124D45">
        <w:rPr>
          <w:i/>
          <w:iCs/>
          <w:sz w:val="24"/>
          <w:szCs w:val="24"/>
        </w:rPr>
        <w:t>dengan</w:t>
      </w:r>
      <w:proofErr w:type="spellEnd"/>
      <w:r w:rsidR="00CC6198" w:rsidRPr="00124D45">
        <w:rPr>
          <w:i/>
          <w:iCs/>
          <w:sz w:val="24"/>
          <w:szCs w:val="24"/>
        </w:rPr>
        <w:t xml:space="preserve"> </w:t>
      </w:r>
      <w:proofErr w:type="spellStart"/>
      <w:r w:rsidR="00CC6198" w:rsidRPr="00124D45">
        <w:rPr>
          <w:i/>
          <w:iCs/>
          <w:sz w:val="24"/>
          <w:szCs w:val="24"/>
        </w:rPr>
        <w:t>tingkat</w:t>
      </w:r>
      <w:proofErr w:type="spellEnd"/>
      <w:r w:rsidR="00CC6198" w:rsidRPr="00124D45">
        <w:rPr>
          <w:i/>
          <w:iCs/>
          <w:sz w:val="24"/>
          <w:szCs w:val="24"/>
        </w:rPr>
        <w:t xml:space="preserve"> </w:t>
      </w:r>
      <w:proofErr w:type="spellStart"/>
      <w:r w:rsidR="00CC6198" w:rsidRPr="00124D45">
        <w:rPr>
          <w:i/>
          <w:iCs/>
          <w:sz w:val="24"/>
          <w:szCs w:val="24"/>
        </w:rPr>
        <w:t>pengetahuan</w:t>
      </w:r>
      <w:proofErr w:type="spellEnd"/>
      <w:r w:rsidR="00CC6198" w:rsidRPr="00124D45">
        <w:rPr>
          <w:i/>
          <w:iCs/>
          <w:sz w:val="24"/>
          <w:szCs w:val="24"/>
        </w:rPr>
        <w:t xml:space="preserve"> stunting </w:t>
      </w:r>
      <w:proofErr w:type="spellStart"/>
      <w:r w:rsidR="00CC6198" w:rsidRPr="00124D45">
        <w:rPr>
          <w:i/>
          <w:iCs/>
          <w:sz w:val="24"/>
          <w:szCs w:val="24"/>
        </w:rPr>
        <w:t>kurang</w:t>
      </w:r>
      <w:proofErr w:type="spellEnd"/>
      <w:r w:rsidR="00CC6198" w:rsidRPr="00124D45">
        <w:rPr>
          <w:i/>
          <w:iCs/>
          <w:sz w:val="24"/>
          <w:szCs w:val="24"/>
        </w:rPr>
        <w:t xml:space="preserve"> </w:t>
      </w:r>
      <w:proofErr w:type="spellStart"/>
      <w:r w:rsidR="00CC6198" w:rsidRPr="00124D45">
        <w:rPr>
          <w:i/>
          <w:iCs/>
          <w:sz w:val="24"/>
          <w:szCs w:val="24"/>
        </w:rPr>
        <w:t>mempunyai</w:t>
      </w:r>
      <w:proofErr w:type="spellEnd"/>
      <w:r w:rsidR="00CC6198" w:rsidRPr="00124D45">
        <w:rPr>
          <w:i/>
          <w:iCs/>
          <w:sz w:val="24"/>
          <w:szCs w:val="24"/>
        </w:rPr>
        <w:t xml:space="preserve"> </w:t>
      </w:r>
      <w:proofErr w:type="spellStart"/>
      <w:r w:rsidR="00CC6198" w:rsidRPr="00124D45">
        <w:rPr>
          <w:i/>
          <w:iCs/>
          <w:sz w:val="24"/>
          <w:szCs w:val="24"/>
        </w:rPr>
        <w:t>proporsi</w:t>
      </w:r>
      <w:proofErr w:type="spellEnd"/>
      <w:r w:rsidR="00CC6198" w:rsidRPr="00124D45">
        <w:rPr>
          <w:i/>
          <w:iCs/>
          <w:sz w:val="24"/>
          <w:szCs w:val="24"/>
        </w:rPr>
        <w:t xml:space="preserve"> yang </w:t>
      </w:r>
      <w:proofErr w:type="spellStart"/>
      <w:r w:rsidR="00CC6198" w:rsidRPr="00124D45">
        <w:rPr>
          <w:i/>
          <w:iCs/>
          <w:sz w:val="24"/>
          <w:szCs w:val="24"/>
        </w:rPr>
        <w:t>lebih</w:t>
      </w:r>
      <w:proofErr w:type="spellEnd"/>
      <w:r w:rsidR="00CC6198" w:rsidRPr="00124D45">
        <w:rPr>
          <w:i/>
          <w:iCs/>
          <w:sz w:val="24"/>
          <w:szCs w:val="24"/>
        </w:rPr>
        <w:t xml:space="preserve"> </w:t>
      </w:r>
      <w:proofErr w:type="spellStart"/>
      <w:r w:rsidR="00CC6198" w:rsidRPr="00124D45">
        <w:rPr>
          <w:i/>
          <w:iCs/>
          <w:sz w:val="24"/>
          <w:szCs w:val="24"/>
        </w:rPr>
        <w:t>besar</w:t>
      </w:r>
      <w:proofErr w:type="spellEnd"/>
      <w:r w:rsidR="00CC6198" w:rsidRPr="00124D45">
        <w:rPr>
          <w:i/>
          <w:iCs/>
          <w:sz w:val="24"/>
          <w:szCs w:val="24"/>
        </w:rPr>
        <w:t xml:space="preserve"> </w:t>
      </w:r>
      <w:proofErr w:type="spellStart"/>
      <w:r w:rsidR="00CC6198" w:rsidRPr="00124D45">
        <w:rPr>
          <w:i/>
          <w:iCs/>
          <w:sz w:val="24"/>
          <w:szCs w:val="24"/>
        </w:rPr>
        <w:t>yaitu</w:t>
      </w:r>
      <w:proofErr w:type="spellEnd"/>
      <w:r w:rsidR="00CC6198" w:rsidRPr="00124D45">
        <w:rPr>
          <w:i/>
          <w:iCs/>
          <w:sz w:val="24"/>
          <w:szCs w:val="24"/>
        </w:rPr>
        <w:t xml:space="preserve"> </w:t>
      </w:r>
      <w:proofErr w:type="spellStart"/>
      <w:r w:rsidR="00CC6198" w:rsidRPr="00124D45">
        <w:rPr>
          <w:i/>
          <w:iCs/>
          <w:sz w:val="24"/>
          <w:szCs w:val="24"/>
        </w:rPr>
        <w:t>sebanyak</w:t>
      </w:r>
      <w:proofErr w:type="spellEnd"/>
      <w:r w:rsidR="00CC6198" w:rsidRPr="00124D45">
        <w:rPr>
          <w:i/>
          <w:iCs/>
          <w:sz w:val="24"/>
          <w:szCs w:val="24"/>
        </w:rPr>
        <w:t xml:space="preserve"> 36 </w:t>
      </w:r>
      <w:proofErr w:type="spellStart"/>
      <w:r w:rsidR="00CC6198" w:rsidRPr="00124D45">
        <w:rPr>
          <w:i/>
          <w:iCs/>
          <w:sz w:val="24"/>
          <w:szCs w:val="24"/>
        </w:rPr>
        <w:t>responden</w:t>
      </w:r>
      <w:proofErr w:type="spellEnd"/>
      <w:r w:rsidR="00CC6198" w:rsidRPr="00124D45">
        <w:rPr>
          <w:i/>
          <w:iCs/>
          <w:sz w:val="24"/>
          <w:szCs w:val="24"/>
        </w:rPr>
        <w:t xml:space="preserve"> (49,3%). Hasil </w:t>
      </w:r>
      <w:r w:rsidRPr="00124D45">
        <w:rPr>
          <w:rFonts w:eastAsia="SimSun"/>
          <w:i/>
          <w:iCs/>
          <w:sz w:val="24"/>
          <w:szCs w:val="24"/>
          <w:lang w:eastAsia="zh-CN" w:bidi="ar"/>
        </w:rPr>
        <w:t xml:space="preserve">Uji Chi Square </w:t>
      </w:r>
      <w:proofErr w:type="spellStart"/>
      <w:proofErr w:type="gramStart"/>
      <w:r w:rsidRPr="00124D45">
        <w:rPr>
          <w:rFonts w:eastAsia="SimSun"/>
          <w:i/>
          <w:iCs/>
          <w:sz w:val="24"/>
          <w:szCs w:val="24"/>
          <w:lang w:eastAsia="zh-CN" w:bidi="ar"/>
        </w:rPr>
        <w:t>menunjukan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hubungan</w:t>
      </w:r>
      <w:proofErr w:type="spellEnd"/>
      <w:proofErr w:type="gram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signifikan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sumber</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informasi</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terhadap</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pengetahuan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remaja</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tentang</w:t>
      </w:r>
      <w:proofErr w:type="spellEnd"/>
      <w:r w:rsidRPr="00124D45">
        <w:rPr>
          <w:rFonts w:eastAsia="SimSun"/>
          <w:i/>
          <w:iCs/>
          <w:sz w:val="24"/>
          <w:szCs w:val="24"/>
          <w:lang w:eastAsia="zh-CN" w:bidi="ar"/>
        </w:rPr>
        <w:t xml:space="preserve"> stunting </w:t>
      </w:r>
      <w:proofErr w:type="spellStart"/>
      <w:r w:rsidRPr="00124D45">
        <w:rPr>
          <w:rFonts w:eastAsia="SimSun"/>
          <w:i/>
          <w:iCs/>
          <w:sz w:val="24"/>
          <w:szCs w:val="24"/>
          <w:lang w:eastAsia="zh-CN" w:bidi="ar"/>
        </w:rPr>
        <w:t>dengan</w:t>
      </w:r>
      <w:proofErr w:type="spellEnd"/>
      <w:r w:rsidRPr="00124D45">
        <w:rPr>
          <w:rFonts w:eastAsia="SimSun"/>
          <w:i/>
          <w:iCs/>
          <w:sz w:val="24"/>
          <w:szCs w:val="24"/>
          <w:lang w:eastAsia="zh-CN" w:bidi="ar"/>
        </w:rPr>
        <w:t xml:space="preserve">  </w:t>
      </w:r>
      <w:proofErr w:type="spellStart"/>
      <w:r w:rsidRPr="00124D45">
        <w:rPr>
          <w:rFonts w:eastAsia="SimSun"/>
          <w:i/>
          <w:iCs/>
          <w:sz w:val="24"/>
          <w:szCs w:val="24"/>
          <w:lang w:eastAsia="zh-CN" w:bidi="ar"/>
        </w:rPr>
        <w:t>nilai</w:t>
      </w:r>
      <w:proofErr w:type="spellEnd"/>
      <w:r w:rsidRPr="00124D45">
        <w:rPr>
          <w:rFonts w:eastAsia="SimSun"/>
          <w:i/>
          <w:iCs/>
          <w:sz w:val="24"/>
          <w:szCs w:val="24"/>
          <w:lang w:eastAsia="zh-CN" w:bidi="ar"/>
        </w:rPr>
        <w:t xml:space="preserve"> p values  0,030. Kesimpulan:</w:t>
      </w:r>
      <w:r w:rsidR="00291D4D" w:rsidRPr="00124D45">
        <w:rPr>
          <w:rFonts w:eastAsia="SimSun"/>
          <w:i/>
          <w:iCs/>
          <w:sz w:val="24"/>
          <w:szCs w:val="24"/>
          <w:lang w:eastAsia="zh-CN" w:bidi="ar"/>
        </w:rPr>
        <w:t xml:space="preserve"> </w:t>
      </w:r>
      <w:proofErr w:type="spellStart"/>
      <w:r w:rsidR="0089754B" w:rsidRPr="00124D45">
        <w:rPr>
          <w:rFonts w:eastAsia="SimSun"/>
          <w:i/>
          <w:iCs/>
          <w:sz w:val="24"/>
          <w:szCs w:val="24"/>
          <w:lang w:eastAsia="zh-CN" w:bidi="ar"/>
        </w:rPr>
        <w:t>sumber</w:t>
      </w:r>
      <w:proofErr w:type="spellEnd"/>
      <w:r w:rsidR="0089754B" w:rsidRPr="00124D45">
        <w:rPr>
          <w:rFonts w:eastAsia="SimSun"/>
          <w:i/>
          <w:iCs/>
          <w:sz w:val="24"/>
          <w:szCs w:val="24"/>
          <w:lang w:eastAsia="zh-CN" w:bidi="ar"/>
        </w:rPr>
        <w:t xml:space="preserve"> </w:t>
      </w:r>
      <w:proofErr w:type="spellStart"/>
      <w:r w:rsidR="0089754B" w:rsidRPr="00124D45">
        <w:rPr>
          <w:rFonts w:eastAsia="SimSun"/>
          <w:i/>
          <w:iCs/>
          <w:sz w:val="24"/>
          <w:szCs w:val="24"/>
          <w:lang w:eastAsia="zh-CN" w:bidi="ar"/>
        </w:rPr>
        <w:t>informasi</w:t>
      </w:r>
      <w:proofErr w:type="spellEnd"/>
      <w:r w:rsidR="0089754B" w:rsidRPr="00124D45">
        <w:rPr>
          <w:rFonts w:eastAsia="SimSun"/>
          <w:i/>
          <w:iCs/>
          <w:sz w:val="24"/>
          <w:szCs w:val="24"/>
          <w:lang w:eastAsia="zh-CN" w:bidi="ar"/>
        </w:rPr>
        <w:t xml:space="preserve"> </w:t>
      </w:r>
      <w:proofErr w:type="spellStart"/>
      <w:r w:rsidR="0089754B" w:rsidRPr="00124D45">
        <w:rPr>
          <w:rFonts w:eastAsia="SimSun"/>
          <w:i/>
          <w:iCs/>
          <w:sz w:val="24"/>
          <w:szCs w:val="24"/>
          <w:lang w:eastAsia="zh-CN" w:bidi="ar"/>
        </w:rPr>
        <w:t>dapat</w:t>
      </w:r>
      <w:proofErr w:type="spellEnd"/>
      <w:r w:rsidR="0089754B" w:rsidRPr="00124D45">
        <w:rPr>
          <w:rFonts w:eastAsia="SimSun"/>
          <w:i/>
          <w:iCs/>
          <w:sz w:val="24"/>
          <w:szCs w:val="24"/>
          <w:lang w:eastAsia="zh-CN" w:bidi="ar"/>
        </w:rPr>
        <w:t xml:space="preserve"> </w:t>
      </w:r>
      <w:proofErr w:type="spellStart"/>
      <w:r w:rsidR="0089754B" w:rsidRPr="00124D45">
        <w:rPr>
          <w:rFonts w:eastAsia="SimSun"/>
          <w:i/>
          <w:iCs/>
          <w:sz w:val="24"/>
          <w:szCs w:val="24"/>
          <w:lang w:eastAsia="zh-CN" w:bidi="ar"/>
        </w:rPr>
        <w:t>meningkatkan</w:t>
      </w:r>
      <w:proofErr w:type="spellEnd"/>
      <w:r w:rsidR="0089754B" w:rsidRPr="00124D45">
        <w:rPr>
          <w:rFonts w:eastAsia="SimSun"/>
          <w:i/>
          <w:iCs/>
          <w:sz w:val="24"/>
          <w:szCs w:val="24"/>
          <w:lang w:eastAsia="zh-CN" w:bidi="ar"/>
        </w:rPr>
        <w:t xml:space="preserve"> </w:t>
      </w:r>
      <w:proofErr w:type="spellStart"/>
      <w:r w:rsidR="0089754B" w:rsidRPr="00124D45">
        <w:rPr>
          <w:rFonts w:eastAsia="SimSun"/>
          <w:i/>
          <w:iCs/>
          <w:sz w:val="24"/>
          <w:szCs w:val="24"/>
          <w:lang w:eastAsia="zh-CN" w:bidi="ar"/>
        </w:rPr>
        <w:t>pengetahuan</w:t>
      </w:r>
      <w:proofErr w:type="spellEnd"/>
      <w:r w:rsidR="0089754B" w:rsidRPr="00124D45">
        <w:rPr>
          <w:rFonts w:eastAsia="SimSun"/>
          <w:i/>
          <w:iCs/>
          <w:sz w:val="24"/>
          <w:szCs w:val="24"/>
          <w:lang w:eastAsia="zh-CN" w:bidi="ar"/>
        </w:rPr>
        <w:t xml:space="preserve"> </w:t>
      </w:r>
      <w:proofErr w:type="spellStart"/>
      <w:r w:rsidR="00BE1643" w:rsidRPr="00124D45">
        <w:rPr>
          <w:rFonts w:eastAsia="SimSun"/>
          <w:i/>
          <w:iCs/>
          <w:sz w:val="24"/>
          <w:szCs w:val="24"/>
          <w:lang w:eastAsia="zh-CN" w:bidi="ar"/>
        </w:rPr>
        <w:t>remaja</w:t>
      </w:r>
      <w:proofErr w:type="spellEnd"/>
      <w:r w:rsidR="00BE1643" w:rsidRPr="00124D45">
        <w:rPr>
          <w:rFonts w:eastAsia="SimSun"/>
          <w:i/>
          <w:iCs/>
          <w:sz w:val="24"/>
          <w:szCs w:val="24"/>
          <w:lang w:eastAsia="zh-CN" w:bidi="ar"/>
        </w:rPr>
        <w:t xml:space="preserve"> </w:t>
      </w:r>
      <w:proofErr w:type="spellStart"/>
      <w:r w:rsidR="0089754B" w:rsidRPr="00124D45">
        <w:rPr>
          <w:rFonts w:eastAsia="SimSun"/>
          <w:i/>
          <w:iCs/>
          <w:sz w:val="24"/>
          <w:szCs w:val="24"/>
          <w:lang w:eastAsia="zh-CN" w:bidi="ar"/>
        </w:rPr>
        <w:t>dalam</w:t>
      </w:r>
      <w:proofErr w:type="spellEnd"/>
      <w:r w:rsidR="0089754B" w:rsidRPr="00124D45">
        <w:rPr>
          <w:rFonts w:eastAsia="SimSun"/>
          <w:i/>
          <w:iCs/>
          <w:sz w:val="24"/>
          <w:szCs w:val="24"/>
          <w:lang w:eastAsia="zh-CN" w:bidi="ar"/>
        </w:rPr>
        <w:t xml:space="preserve"> </w:t>
      </w:r>
      <w:proofErr w:type="spellStart"/>
      <w:r w:rsidR="00BE1643" w:rsidRPr="00124D45">
        <w:rPr>
          <w:rFonts w:eastAsia="SimSun"/>
          <w:i/>
          <w:iCs/>
          <w:sz w:val="24"/>
          <w:szCs w:val="24"/>
          <w:lang w:eastAsia="zh-CN" w:bidi="ar"/>
        </w:rPr>
        <w:t>pencegahan</w:t>
      </w:r>
      <w:proofErr w:type="spellEnd"/>
      <w:r w:rsidR="00BE1643" w:rsidRPr="00124D45">
        <w:rPr>
          <w:rFonts w:eastAsia="SimSun"/>
          <w:i/>
          <w:iCs/>
          <w:sz w:val="24"/>
          <w:szCs w:val="24"/>
          <w:lang w:eastAsia="zh-CN" w:bidi="ar"/>
        </w:rPr>
        <w:t xml:space="preserve"> stunting</w:t>
      </w:r>
      <w:r w:rsidR="0089754B" w:rsidRPr="00124D45">
        <w:rPr>
          <w:rFonts w:eastAsia="SimSun"/>
          <w:i/>
          <w:iCs/>
          <w:sz w:val="24"/>
          <w:szCs w:val="24"/>
          <w:lang w:eastAsia="zh-CN" w:bidi="ar"/>
        </w:rPr>
        <w:t xml:space="preserve"> </w:t>
      </w:r>
      <w:proofErr w:type="spellStart"/>
      <w:r w:rsidR="0089754B" w:rsidRPr="00124D45">
        <w:rPr>
          <w:rFonts w:eastAsia="SimSun"/>
          <w:i/>
          <w:iCs/>
          <w:sz w:val="24"/>
          <w:szCs w:val="24"/>
          <w:lang w:eastAsia="zh-CN" w:bidi="ar"/>
        </w:rPr>
        <w:t>dengan</w:t>
      </w:r>
      <w:proofErr w:type="spellEnd"/>
      <w:r w:rsidR="0089754B" w:rsidRPr="00124D45">
        <w:rPr>
          <w:rFonts w:eastAsia="SimSun"/>
          <w:i/>
          <w:iCs/>
          <w:sz w:val="24"/>
          <w:szCs w:val="24"/>
          <w:lang w:eastAsia="zh-CN" w:bidi="ar"/>
        </w:rPr>
        <w:t xml:space="preserve"> </w:t>
      </w:r>
      <w:proofErr w:type="spellStart"/>
      <w:r w:rsidR="00773A0A" w:rsidRPr="00124D45">
        <w:rPr>
          <w:rFonts w:eastAsia="SimSun"/>
          <w:i/>
          <w:iCs/>
          <w:sz w:val="24"/>
          <w:szCs w:val="24"/>
          <w:lang w:eastAsia="zh-CN" w:bidi="ar"/>
        </w:rPr>
        <w:t>memanfaatkan</w:t>
      </w:r>
      <w:proofErr w:type="spellEnd"/>
      <w:r w:rsidR="00773A0A" w:rsidRPr="00124D45">
        <w:rPr>
          <w:rFonts w:eastAsia="SimSun"/>
          <w:i/>
          <w:iCs/>
          <w:sz w:val="24"/>
          <w:szCs w:val="24"/>
          <w:lang w:eastAsia="zh-CN" w:bidi="ar"/>
        </w:rPr>
        <w:t xml:space="preserve"> media </w:t>
      </w:r>
      <w:proofErr w:type="spellStart"/>
      <w:r w:rsidR="00773A0A" w:rsidRPr="00124D45">
        <w:rPr>
          <w:rFonts w:eastAsia="SimSun"/>
          <w:i/>
          <w:iCs/>
          <w:sz w:val="24"/>
          <w:szCs w:val="24"/>
          <w:lang w:eastAsia="zh-CN" w:bidi="ar"/>
        </w:rPr>
        <w:t>informasi</w:t>
      </w:r>
      <w:proofErr w:type="spellEnd"/>
      <w:r w:rsidR="00773A0A" w:rsidRPr="00124D45">
        <w:rPr>
          <w:rFonts w:eastAsia="SimSun"/>
          <w:i/>
          <w:iCs/>
          <w:sz w:val="24"/>
          <w:szCs w:val="24"/>
          <w:lang w:eastAsia="zh-CN" w:bidi="ar"/>
        </w:rPr>
        <w:t xml:space="preserve"> </w:t>
      </w:r>
      <w:proofErr w:type="spellStart"/>
      <w:r w:rsidR="00773A0A" w:rsidRPr="00124D45">
        <w:rPr>
          <w:rFonts w:eastAsia="SimSun"/>
          <w:i/>
          <w:iCs/>
          <w:sz w:val="24"/>
          <w:szCs w:val="24"/>
          <w:lang w:eastAsia="zh-CN" w:bidi="ar"/>
        </w:rPr>
        <w:t>berupa</w:t>
      </w:r>
      <w:proofErr w:type="spellEnd"/>
      <w:r w:rsidR="00773A0A" w:rsidRPr="00124D45">
        <w:rPr>
          <w:rFonts w:eastAsia="SimSun"/>
          <w:i/>
          <w:iCs/>
          <w:sz w:val="24"/>
          <w:szCs w:val="24"/>
          <w:lang w:eastAsia="zh-CN" w:bidi="ar"/>
        </w:rPr>
        <w:t xml:space="preserve"> poster, leaflet dan media </w:t>
      </w:r>
      <w:proofErr w:type="spellStart"/>
      <w:r w:rsidR="00773A0A" w:rsidRPr="00124D45">
        <w:rPr>
          <w:rFonts w:eastAsia="SimSun"/>
          <w:i/>
          <w:iCs/>
          <w:sz w:val="24"/>
          <w:szCs w:val="24"/>
          <w:lang w:eastAsia="zh-CN" w:bidi="ar"/>
        </w:rPr>
        <w:t>sosial</w:t>
      </w:r>
      <w:proofErr w:type="spellEnd"/>
      <w:r w:rsidR="00773A0A" w:rsidRPr="00124D45">
        <w:rPr>
          <w:rFonts w:eastAsia="SimSun"/>
          <w:i/>
          <w:iCs/>
          <w:sz w:val="24"/>
          <w:szCs w:val="24"/>
          <w:lang w:eastAsia="zh-CN" w:bidi="ar"/>
        </w:rPr>
        <w:t>.</w:t>
      </w:r>
    </w:p>
    <w:p w14:paraId="0EFDE6C5" w14:textId="77777777" w:rsidR="0089754B" w:rsidRPr="00124D45" w:rsidRDefault="0089754B" w:rsidP="0089754B">
      <w:pPr>
        <w:pStyle w:val="Default"/>
        <w:rPr>
          <w:i/>
          <w:iCs/>
          <w:color w:val="auto"/>
        </w:rPr>
      </w:pPr>
    </w:p>
    <w:p w14:paraId="65D22165" w14:textId="77777777" w:rsidR="008A53E2" w:rsidRPr="00DC1116" w:rsidRDefault="00C120EB" w:rsidP="00291D4D">
      <w:pPr>
        <w:widowControl/>
        <w:jc w:val="both"/>
        <w:rPr>
          <w:i/>
          <w:iCs/>
          <w:sz w:val="24"/>
          <w:szCs w:val="24"/>
          <w:lang w:val="id-ID"/>
        </w:rPr>
      </w:pPr>
      <w:r w:rsidRPr="00DC1116">
        <w:rPr>
          <w:rFonts w:eastAsia="SimSun"/>
          <w:i/>
          <w:iCs/>
          <w:sz w:val="24"/>
          <w:szCs w:val="24"/>
          <w:lang w:val="id-ID" w:eastAsia="zh-CN" w:bidi="ar"/>
        </w:rPr>
        <w:t>Kata kunci : Stunting, Sumber informasi, Pengetahuan, Remaja</w:t>
      </w:r>
    </w:p>
    <w:bookmarkEnd w:id="1"/>
    <w:p w14:paraId="549B4551" w14:textId="77777777" w:rsidR="00321A11" w:rsidRPr="006B58F9" w:rsidRDefault="00321A11" w:rsidP="00321A11">
      <w:pPr>
        <w:pStyle w:val="Default"/>
        <w:rPr>
          <w:color w:val="auto"/>
        </w:rPr>
      </w:pPr>
    </w:p>
    <w:p w14:paraId="54848918" w14:textId="77777777" w:rsidR="008A53E2" w:rsidRPr="006B58F9" w:rsidRDefault="008A53E2">
      <w:pPr>
        <w:pStyle w:val="BodyText"/>
        <w:spacing w:before="7" w:after="1"/>
        <w:ind w:left="0"/>
        <w:rPr>
          <w:sz w:val="24"/>
          <w:szCs w:val="24"/>
          <w:lang w:val="id-ID"/>
        </w:rPr>
        <w:sectPr w:rsidR="008A53E2" w:rsidRPr="006B58F9">
          <w:type w:val="continuous"/>
          <w:pgSz w:w="11910" w:h="16840"/>
          <w:pgMar w:top="1440" w:right="1080" w:bottom="1440" w:left="1080" w:header="720" w:footer="720" w:gutter="0"/>
          <w:cols w:space="720"/>
        </w:sectPr>
      </w:pPr>
    </w:p>
    <w:p w14:paraId="37867381" w14:textId="77777777" w:rsidR="008A53E2" w:rsidRPr="006B58F9" w:rsidRDefault="008A53E2">
      <w:pPr>
        <w:pStyle w:val="BodyText"/>
        <w:spacing w:line="20" w:lineRule="exact"/>
        <w:ind w:left="0"/>
        <w:rPr>
          <w:sz w:val="24"/>
          <w:szCs w:val="24"/>
          <w:lang w:val="id-ID"/>
        </w:rPr>
        <w:sectPr w:rsidR="008A53E2" w:rsidRPr="006B58F9">
          <w:type w:val="continuous"/>
          <w:pgSz w:w="11910" w:h="16840"/>
          <w:pgMar w:top="1440" w:right="1080" w:bottom="1440" w:left="1080" w:header="720" w:footer="720" w:gutter="0"/>
          <w:cols w:space="720"/>
        </w:sectPr>
      </w:pPr>
    </w:p>
    <w:p w14:paraId="49370BED" w14:textId="51EB1BCE" w:rsidR="008D2269" w:rsidRPr="006B58F9" w:rsidRDefault="008D2269" w:rsidP="000F54B9">
      <w:pPr>
        <w:pStyle w:val="Heading1"/>
        <w:ind w:left="0"/>
        <w:jc w:val="both"/>
        <w:rPr>
          <w:lang w:val="id-ID"/>
        </w:rPr>
        <w:sectPr w:rsidR="008D2269" w:rsidRPr="006B58F9" w:rsidSect="00BD2401">
          <w:headerReference w:type="default" r:id="rId12"/>
          <w:type w:val="continuous"/>
          <w:pgSz w:w="11910" w:h="16840"/>
          <w:pgMar w:top="1440" w:right="1080" w:bottom="1440" w:left="1080" w:header="720" w:footer="720" w:gutter="0"/>
          <w:cols w:space="720"/>
          <w:docGrid w:linePitch="299"/>
        </w:sectPr>
      </w:pPr>
    </w:p>
    <w:p w14:paraId="3C09FF38" w14:textId="4396898C" w:rsidR="008A53E2" w:rsidRPr="00DC1116" w:rsidRDefault="004B0CE1" w:rsidP="004703F7">
      <w:pPr>
        <w:pStyle w:val="Heading1"/>
        <w:ind w:left="0"/>
        <w:jc w:val="both"/>
        <w:rPr>
          <w:lang w:val="id-ID"/>
        </w:rPr>
      </w:pPr>
      <w:r w:rsidRPr="00DC1116">
        <w:rPr>
          <w:lang w:val="id-ID"/>
        </w:rPr>
        <w:t>1.0 Pendahuluan</w:t>
      </w:r>
    </w:p>
    <w:p w14:paraId="726630E6" w14:textId="0BE7DB0D" w:rsidR="008A53E2" w:rsidRPr="006B58F9" w:rsidRDefault="00C120EB" w:rsidP="008D2269">
      <w:pPr>
        <w:widowControl/>
        <w:ind w:firstLine="540"/>
        <w:jc w:val="both"/>
        <w:rPr>
          <w:rFonts w:eastAsia="SimSun"/>
          <w:sz w:val="24"/>
          <w:szCs w:val="24"/>
          <w:lang w:eastAsia="zh-CN" w:bidi="ar"/>
        </w:rPr>
      </w:pPr>
      <w:proofErr w:type="spellStart"/>
      <w:r w:rsidRPr="00DC1116">
        <w:rPr>
          <w:rFonts w:eastAsia="SimSun"/>
          <w:sz w:val="24"/>
          <w:szCs w:val="24"/>
          <w:lang w:val="id-ID" w:eastAsia="zh-CN" w:bidi="ar"/>
        </w:rPr>
        <w:t>Stunting</w:t>
      </w:r>
      <w:proofErr w:type="spellEnd"/>
      <w:r w:rsidRPr="00DC1116">
        <w:rPr>
          <w:rFonts w:eastAsia="SimSun"/>
          <w:sz w:val="24"/>
          <w:szCs w:val="24"/>
          <w:lang w:val="id-ID" w:eastAsia="zh-CN" w:bidi="ar"/>
        </w:rPr>
        <w:t xml:space="preserve"> </w:t>
      </w:r>
      <w:bookmarkStart w:id="3" w:name="_Hlk168929863"/>
      <w:r w:rsidRPr="00DC1116">
        <w:rPr>
          <w:rFonts w:eastAsia="SimSun"/>
          <w:sz w:val="24"/>
          <w:szCs w:val="24"/>
          <w:lang w:val="id-ID" w:eastAsia="zh-CN" w:bidi="ar"/>
        </w:rPr>
        <w:t xml:space="preserve">berkaitan dengan risiko morbiditas dan mortalitas pada balita, perkembangan otak dan motorik yang tidak sempurna, penundaan perkembangan mental, dan tingkat produktivitas yang rendah. </w:t>
      </w:r>
      <w:proofErr w:type="spellStart"/>
      <w:r w:rsidRPr="006B58F9">
        <w:rPr>
          <w:rFonts w:eastAsia="SimSun"/>
          <w:sz w:val="24"/>
          <w:szCs w:val="24"/>
          <w:lang w:eastAsia="zh-CN" w:bidi="ar"/>
        </w:rPr>
        <w:t>Seorang</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wanita</w:t>
      </w:r>
      <w:proofErr w:type="spellEnd"/>
      <w:r w:rsidRPr="006B58F9">
        <w:rPr>
          <w:rFonts w:eastAsia="SimSun"/>
          <w:sz w:val="24"/>
          <w:szCs w:val="24"/>
          <w:lang w:eastAsia="zh-CN" w:bidi="ar"/>
        </w:rPr>
        <w:t xml:space="preserve"> yang </w:t>
      </w:r>
      <w:proofErr w:type="spellStart"/>
      <w:r w:rsidRPr="006B58F9">
        <w:rPr>
          <w:rFonts w:eastAsia="SimSun"/>
          <w:sz w:val="24"/>
          <w:szCs w:val="24"/>
          <w:lang w:eastAsia="zh-CN" w:bidi="ar"/>
        </w:rPr>
        <w:t>menderita</w:t>
      </w:r>
      <w:proofErr w:type="spellEnd"/>
      <w:r w:rsidRPr="006B58F9">
        <w:rPr>
          <w:rFonts w:eastAsia="SimSun"/>
          <w:sz w:val="24"/>
          <w:szCs w:val="24"/>
          <w:lang w:eastAsia="zh-CN" w:bidi="ar"/>
        </w:rPr>
        <w:t xml:space="preserve"> stunting </w:t>
      </w:r>
      <w:proofErr w:type="spellStart"/>
      <w:r w:rsidRPr="006B58F9">
        <w:rPr>
          <w:rFonts w:eastAsia="SimSun"/>
          <w:sz w:val="24"/>
          <w:szCs w:val="24"/>
          <w:lang w:eastAsia="zh-CN" w:bidi="ar"/>
        </w:rPr>
        <w:t>disebabkan</w:t>
      </w:r>
      <w:proofErr w:type="spellEnd"/>
      <w:r w:rsidRPr="006B58F9">
        <w:rPr>
          <w:rFonts w:eastAsia="SimSun"/>
          <w:sz w:val="24"/>
          <w:szCs w:val="24"/>
          <w:lang w:eastAsia="zh-CN" w:bidi="ar"/>
        </w:rPr>
        <w:t xml:space="preserve"> oleh </w:t>
      </w:r>
      <w:proofErr w:type="spellStart"/>
      <w:r w:rsidRPr="006B58F9">
        <w:rPr>
          <w:rFonts w:eastAsia="SimSun"/>
          <w:sz w:val="24"/>
          <w:szCs w:val="24"/>
          <w:lang w:eastAsia="zh-CN" w:bidi="ar"/>
        </w:rPr>
        <w:t>kekurangan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nutrisi</w:t>
      </w:r>
      <w:proofErr w:type="spellEnd"/>
      <w:r w:rsidRPr="006B58F9">
        <w:rPr>
          <w:rFonts w:eastAsia="SimSun"/>
          <w:sz w:val="24"/>
          <w:szCs w:val="24"/>
          <w:lang w:eastAsia="zh-CN" w:bidi="ar"/>
        </w:rPr>
        <w:t xml:space="preserve"> yang </w:t>
      </w:r>
      <w:proofErr w:type="spellStart"/>
      <w:r w:rsidRPr="006B58F9">
        <w:rPr>
          <w:rFonts w:eastAsia="SimSun"/>
          <w:sz w:val="24"/>
          <w:szCs w:val="24"/>
          <w:lang w:eastAsia="zh-CN" w:bidi="ar"/>
        </w:rPr>
        <w:t>berkelanjutan</w:t>
      </w:r>
      <w:proofErr w:type="spellEnd"/>
      <w:r w:rsidRPr="006B58F9">
        <w:rPr>
          <w:rFonts w:eastAsia="SimSun"/>
          <w:sz w:val="24"/>
          <w:szCs w:val="24"/>
          <w:lang w:eastAsia="zh-CN" w:bidi="ar"/>
        </w:rPr>
        <w:t xml:space="preserve"> yang </w:t>
      </w:r>
      <w:proofErr w:type="spellStart"/>
      <w:r w:rsidRPr="006B58F9">
        <w:rPr>
          <w:rFonts w:eastAsia="SimSun"/>
          <w:sz w:val="24"/>
          <w:szCs w:val="24"/>
          <w:lang w:eastAsia="zh-CN" w:bidi="ar"/>
        </w:rPr>
        <w:t>berlangsung</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hingga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hamil</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melahirkan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Spesifik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nutrisi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dalam</w:t>
      </w:r>
      <w:proofErr w:type="spellEnd"/>
      <w:r w:rsidRPr="006B58F9">
        <w:rPr>
          <w:rFonts w:eastAsia="SimSun"/>
          <w:sz w:val="24"/>
          <w:szCs w:val="24"/>
          <w:lang w:eastAsia="zh-CN" w:bidi="ar"/>
        </w:rPr>
        <w:t xml:space="preserve"> 1000 </w:t>
      </w:r>
      <w:r w:rsidRPr="006B58F9">
        <w:rPr>
          <w:rFonts w:eastAsia="SimSun"/>
          <w:sz w:val="24"/>
          <w:szCs w:val="24"/>
          <w:lang w:eastAsia="zh-CN" w:bidi="ar"/>
        </w:rPr>
        <w:t xml:space="preserve">Hari </w:t>
      </w:r>
      <w:proofErr w:type="spellStart"/>
      <w:r w:rsidRPr="006B58F9">
        <w:rPr>
          <w:rFonts w:eastAsia="SimSun"/>
          <w:sz w:val="24"/>
          <w:szCs w:val="24"/>
          <w:lang w:eastAsia="zh-CN" w:bidi="ar"/>
        </w:rPr>
        <w:t>pertama</w:t>
      </w:r>
      <w:proofErr w:type="spellEnd"/>
      <w:r w:rsidR="00270DED" w:rsidRPr="006B58F9">
        <w:rPr>
          <w:rFonts w:eastAsia="SimSun"/>
          <w:sz w:val="24"/>
          <w:szCs w:val="24"/>
          <w:lang w:eastAsia="zh-CN" w:bidi="ar"/>
        </w:rPr>
        <w:t xml:space="preserve"> </w:t>
      </w:r>
      <w:r w:rsidRPr="006B58F9">
        <w:rPr>
          <w:rFonts w:eastAsia="SimSun"/>
          <w:sz w:val="24"/>
          <w:szCs w:val="24"/>
          <w:lang w:eastAsia="zh-CN" w:bidi="ar"/>
        </w:rPr>
        <w:t>(</w:t>
      </w:r>
      <w:proofErr w:type="spellStart"/>
      <w:r w:rsidR="0089754B" w:rsidRPr="006B58F9">
        <w:rPr>
          <w:sz w:val="24"/>
          <w:szCs w:val="24"/>
        </w:rPr>
        <w:t>Yadika</w:t>
      </w:r>
      <w:proofErr w:type="spellEnd"/>
      <w:r w:rsidR="0089754B" w:rsidRPr="006B58F9">
        <w:rPr>
          <w:sz w:val="24"/>
          <w:szCs w:val="24"/>
        </w:rPr>
        <w:t>, 2019).</w:t>
      </w:r>
      <w:r w:rsidR="000F54B9" w:rsidRPr="006B58F9">
        <w:rPr>
          <w:rFonts w:eastAsia="SimSun"/>
          <w:sz w:val="24"/>
          <w:szCs w:val="24"/>
          <w:lang w:eastAsia="zh-CN" w:bidi="ar"/>
        </w:rPr>
        <w:t xml:space="preserve"> </w:t>
      </w:r>
      <w:r w:rsidRPr="006B58F9">
        <w:rPr>
          <w:rFonts w:eastAsia="SimSun"/>
          <w:sz w:val="24"/>
          <w:szCs w:val="24"/>
          <w:lang w:eastAsia="zh-CN" w:bidi="ar"/>
        </w:rPr>
        <w:t xml:space="preserve">Stunting </w:t>
      </w:r>
      <w:proofErr w:type="spellStart"/>
      <w:r w:rsidRPr="006B58F9">
        <w:rPr>
          <w:rFonts w:eastAsia="SimSun"/>
          <w:sz w:val="24"/>
          <w:szCs w:val="24"/>
          <w:lang w:eastAsia="zh-CN" w:bidi="ar"/>
        </w:rPr>
        <w:t>menjadi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permasalahan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serius</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karena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berkaitan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dengan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resiko</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morbiditas</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mortalitas</w:t>
      </w:r>
      <w:proofErr w:type="spellEnd"/>
      <w:r w:rsidRPr="006B58F9">
        <w:rPr>
          <w:rFonts w:eastAsia="SimSun"/>
          <w:sz w:val="24"/>
          <w:szCs w:val="24"/>
          <w:lang w:eastAsia="zh-CN" w:bidi="ar"/>
        </w:rPr>
        <w:t xml:space="preserve"> pada </w:t>
      </w:r>
      <w:proofErr w:type="spellStart"/>
      <w:r w:rsidRPr="006B58F9">
        <w:rPr>
          <w:rFonts w:eastAsia="SimSun"/>
          <w:sz w:val="24"/>
          <w:szCs w:val="24"/>
          <w:lang w:eastAsia="zh-CN" w:bidi="ar"/>
        </w:rPr>
        <w:t>balita</w:t>
      </w:r>
      <w:proofErr w:type="spellEnd"/>
      <w:r w:rsidRPr="006B58F9">
        <w:rPr>
          <w:rFonts w:eastAsia="SimSun"/>
          <w:sz w:val="24"/>
          <w:szCs w:val="24"/>
          <w:lang w:eastAsia="zh-CN" w:bidi="ar"/>
        </w:rPr>
        <w:t xml:space="preserve">, </w:t>
      </w:r>
      <w:bookmarkEnd w:id="3"/>
      <w:proofErr w:type="spellStart"/>
      <w:r w:rsidRPr="006B58F9">
        <w:rPr>
          <w:rFonts w:eastAsia="SimSun"/>
          <w:sz w:val="24"/>
          <w:szCs w:val="24"/>
          <w:lang w:eastAsia="zh-CN" w:bidi="ar"/>
        </w:rPr>
        <w:t>perkembangan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otak</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motorik</w:t>
      </w:r>
      <w:proofErr w:type="spellEnd"/>
      <w:r w:rsidRPr="006B58F9">
        <w:rPr>
          <w:rFonts w:eastAsia="SimSun"/>
          <w:sz w:val="24"/>
          <w:szCs w:val="24"/>
          <w:lang w:eastAsia="zh-CN" w:bidi="ar"/>
        </w:rPr>
        <w:t xml:space="preserve"> yang </w:t>
      </w:r>
      <w:proofErr w:type="spellStart"/>
      <w:r w:rsidRPr="006B58F9">
        <w:rPr>
          <w:rFonts w:eastAsia="SimSun"/>
          <w:sz w:val="24"/>
          <w:szCs w:val="24"/>
          <w:lang w:eastAsia="zh-CN" w:bidi="ar"/>
        </w:rPr>
        <w:t>tidak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w:t>
      </w:r>
      <w:r w:rsidRPr="006B58F9">
        <w:rPr>
          <w:rFonts w:eastAsia="SimSun"/>
          <w:sz w:val="24"/>
          <w:szCs w:val="24"/>
        </w:rPr>
        <w:t>empurna</w:t>
      </w:r>
      <w:proofErr w:type="spellEnd"/>
      <w:r w:rsidR="004B5F27" w:rsidRPr="006B58F9">
        <w:rPr>
          <w:rFonts w:eastAsia="SimSun"/>
          <w:sz w:val="24"/>
          <w:szCs w:val="24"/>
        </w:rPr>
        <w:t xml:space="preserve"> </w:t>
      </w:r>
      <w:proofErr w:type="spellStart"/>
      <w:r w:rsidRPr="006B58F9">
        <w:rPr>
          <w:rFonts w:eastAsia="SimSun"/>
          <w:sz w:val="24"/>
          <w:szCs w:val="24"/>
        </w:rPr>
        <w:t>beserta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mengakibatkan</w:t>
      </w:r>
      <w:proofErr w:type="spellEnd"/>
      <w:r w:rsidR="004B5F27" w:rsidRPr="006B58F9">
        <w:rPr>
          <w:rFonts w:eastAsia="SimSun"/>
          <w:sz w:val="24"/>
          <w:szCs w:val="24"/>
          <w:lang w:eastAsia="zh-CN" w:bidi="ar"/>
        </w:rPr>
        <w:t xml:space="preserve"> </w:t>
      </w:r>
      <w:proofErr w:type="spellStart"/>
      <w:r w:rsidRPr="006B58F9">
        <w:rPr>
          <w:rFonts w:eastAsia="SimSun"/>
          <w:sz w:val="24"/>
          <w:szCs w:val="24"/>
          <w:lang w:eastAsia="zh-CN" w:bidi="ar"/>
        </w:rPr>
        <w:t>terhambatnya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perkembangan</w:t>
      </w:r>
      <w:proofErr w:type="spellEnd"/>
      <w:r w:rsidRPr="006B58F9">
        <w:rPr>
          <w:rFonts w:eastAsia="SimSun"/>
          <w:sz w:val="24"/>
          <w:szCs w:val="24"/>
          <w:lang w:eastAsia="zh-CN" w:bidi="ar"/>
        </w:rPr>
        <w:t xml:space="preserve"> mental dan juga </w:t>
      </w:r>
      <w:proofErr w:type="spellStart"/>
      <w:r w:rsidRPr="006B58F9">
        <w:rPr>
          <w:rFonts w:eastAsia="SimSun"/>
          <w:sz w:val="24"/>
          <w:szCs w:val="24"/>
          <w:lang w:eastAsia="zh-CN" w:bidi="ar"/>
        </w:rPr>
        <w:t>tingkat</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produktivitas</w:t>
      </w:r>
      <w:proofErr w:type="spellEnd"/>
      <w:r w:rsidRPr="006B58F9">
        <w:rPr>
          <w:rFonts w:eastAsia="SimSun"/>
          <w:sz w:val="24"/>
          <w:szCs w:val="24"/>
          <w:lang w:eastAsia="zh-CN" w:bidi="ar"/>
        </w:rPr>
        <w:t xml:space="preserve"> yang </w:t>
      </w:r>
      <w:proofErr w:type="spellStart"/>
      <w:r w:rsidRPr="006B58F9">
        <w:rPr>
          <w:rFonts w:eastAsia="SimSun"/>
          <w:sz w:val="24"/>
          <w:szCs w:val="24"/>
          <w:lang w:eastAsia="zh-CN" w:bidi="ar"/>
        </w:rPr>
        <w:t>rendah</w:t>
      </w:r>
      <w:proofErr w:type="spellEnd"/>
      <w:r w:rsidRPr="006B58F9">
        <w:rPr>
          <w:rFonts w:eastAsia="SimSun"/>
          <w:sz w:val="24"/>
          <w:szCs w:val="24"/>
          <w:lang w:eastAsia="zh-CN" w:bidi="ar"/>
        </w:rPr>
        <w:t xml:space="preserve"> pada </w:t>
      </w:r>
      <w:proofErr w:type="spellStart"/>
      <w:r w:rsidRPr="006B58F9">
        <w:rPr>
          <w:rFonts w:eastAsia="SimSun"/>
          <w:sz w:val="24"/>
          <w:szCs w:val="24"/>
          <w:lang w:eastAsia="zh-CN" w:bidi="ar"/>
        </w:rPr>
        <w:t>anak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dengan</w:t>
      </w:r>
      <w:proofErr w:type="spellEnd"/>
      <w:r w:rsidRPr="006B58F9">
        <w:rPr>
          <w:rFonts w:eastAsia="SimSun"/>
          <w:sz w:val="24"/>
          <w:szCs w:val="24"/>
          <w:lang w:eastAsia="zh-CN" w:bidi="ar"/>
        </w:rPr>
        <w:t xml:space="preserve"> stunting. Stunting </w:t>
      </w:r>
      <w:proofErr w:type="spellStart"/>
      <w:r w:rsidRPr="006B58F9">
        <w:rPr>
          <w:rFonts w:eastAsia="SimSun"/>
          <w:sz w:val="24"/>
          <w:szCs w:val="24"/>
          <w:lang w:eastAsia="zh-CN" w:bidi="ar"/>
        </w:rPr>
        <w:t>disebabkan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karena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kekurangan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gizi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kronik</w:t>
      </w:r>
      <w:proofErr w:type="spellEnd"/>
      <w:r w:rsidRPr="006B58F9">
        <w:rPr>
          <w:rFonts w:eastAsia="SimSun"/>
          <w:sz w:val="24"/>
          <w:szCs w:val="24"/>
          <w:lang w:eastAsia="zh-CN" w:bidi="ar"/>
        </w:rPr>
        <w:t xml:space="preserve"> pada </w:t>
      </w:r>
      <w:proofErr w:type="spellStart"/>
      <w:r w:rsidRPr="006B58F9">
        <w:rPr>
          <w:rFonts w:eastAsia="SimSun"/>
          <w:sz w:val="24"/>
          <w:szCs w:val="24"/>
          <w:lang w:eastAsia="zh-CN" w:bidi="ar"/>
        </w:rPr>
        <w:t>seorang</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wanita</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berlangsung</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hingga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wanita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tersebut</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hamil</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lastRenderedPageBreak/>
        <w:t>serta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melahirkan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Khususnya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pemenuhan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nutrisi</w:t>
      </w:r>
      <w:proofErr w:type="spellEnd"/>
      <w:r w:rsidRPr="006B58F9">
        <w:rPr>
          <w:rFonts w:eastAsia="SimSun"/>
          <w:sz w:val="24"/>
          <w:szCs w:val="24"/>
          <w:lang w:eastAsia="zh-CN" w:bidi="ar"/>
        </w:rPr>
        <w:t xml:space="preserve"> pada 1000 Hari </w:t>
      </w:r>
      <w:proofErr w:type="spellStart"/>
      <w:r w:rsidRPr="006B58F9">
        <w:rPr>
          <w:rFonts w:eastAsia="SimSun"/>
          <w:sz w:val="24"/>
          <w:szCs w:val="24"/>
          <w:lang w:eastAsia="zh-CN" w:bidi="ar"/>
        </w:rPr>
        <w:t>pertama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kehidupan</w:t>
      </w:r>
      <w:proofErr w:type="spellEnd"/>
      <w:r w:rsidRPr="006B58F9">
        <w:rPr>
          <w:rFonts w:eastAsia="SimSun"/>
          <w:sz w:val="24"/>
          <w:szCs w:val="24"/>
          <w:lang w:eastAsia="zh-CN" w:bidi="ar"/>
        </w:rPr>
        <w:t xml:space="preserve"> sangat </w:t>
      </w:r>
      <w:proofErr w:type="spellStart"/>
      <w:r w:rsidRPr="006B58F9">
        <w:rPr>
          <w:rFonts w:eastAsia="SimSun"/>
          <w:sz w:val="24"/>
          <w:szCs w:val="24"/>
          <w:lang w:eastAsia="zh-CN" w:bidi="ar"/>
        </w:rPr>
        <w:t>penting</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untuk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mencegah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kejadian</w:t>
      </w:r>
      <w:proofErr w:type="spellEnd"/>
      <w:r w:rsidRPr="006B58F9">
        <w:rPr>
          <w:rFonts w:eastAsia="SimSun"/>
          <w:sz w:val="24"/>
          <w:szCs w:val="24"/>
          <w:lang w:eastAsia="zh-CN" w:bidi="ar"/>
        </w:rPr>
        <w:t xml:space="preserve"> stunting. Bayi yang </w:t>
      </w:r>
      <w:proofErr w:type="spellStart"/>
      <w:r w:rsidRPr="006B58F9">
        <w:rPr>
          <w:rFonts w:eastAsia="SimSun"/>
          <w:sz w:val="24"/>
          <w:szCs w:val="24"/>
          <w:lang w:eastAsia="zh-CN" w:bidi="ar"/>
        </w:rPr>
        <w:t>lahir</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dari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ibu</w:t>
      </w:r>
      <w:proofErr w:type="spellEnd"/>
      <w:r w:rsidRPr="006B58F9">
        <w:rPr>
          <w:rFonts w:eastAsia="SimSun"/>
          <w:sz w:val="24"/>
          <w:szCs w:val="24"/>
          <w:lang w:eastAsia="zh-CN" w:bidi="ar"/>
        </w:rPr>
        <w:t xml:space="preserve"> Banyak negara yang </w:t>
      </w:r>
      <w:proofErr w:type="spellStart"/>
      <w:r w:rsidRPr="006B58F9">
        <w:rPr>
          <w:rFonts w:eastAsia="SimSun"/>
          <w:sz w:val="24"/>
          <w:szCs w:val="24"/>
          <w:lang w:eastAsia="zh-CN" w:bidi="ar"/>
        </w:rPr>
        <w:t>telah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menganggap</w:t>
      </w:r>
      <w:proofErr w:type="spellEnd"/>
      <w:r w:rsidRPr="006B58F9">
        <w:rPr>
          <w:rFonts w:eastAsia="SimSun"/>
          <w:sz w:val="24"/>
          <w:szCs w:val="24"/>
          <w:lang w:eastAsia="zh-CN" w:bidi="ar"/>
        </w:rPr>
        <w:t xml:space="preserve"> 1000 </w:t>
      </w:r>
      <w:proofErr w:type="spellStart"/>
      <w:r w:rsidRPr="006B58F9">
        <w:rPr>
          <w:rFonts w:eastAsia="SimSun"/>
          <w:sz w:val="24"/>
          <w:szCs w:val="24"/>
          <w:lang w:eastAsia="zh-CN" w:bidi="ar"/>
        </w:rPr>
        <w:t>hari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pertama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kehidupan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manusia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adalah</w:t>
      </w:r>
      <w:proofErr w:type="spellEnd"/>
      <w:r w:rsidRPr="006B58F9">
        <w:rPr>
          <w:rFonts w:eastAsia="SimSun"/>
          <w:sz w:val="24"/>
          <w:szCs w:val="24"/>
          <w:lang w:eastAsia="zh-CN" w:bidi="ar"/>
        </w:rPr>
        <w:t xml:space="preserve"> masa </w:t>
      </w:r>
      <w:proofErr w:type="spellStart"/>
      <w:r w:rsidRPr="006B58F9">
        <w:rPr>
          <w:rFonts w:eastAsia="SimSun"/>
          <w:sz w:val="24"/>
          <w:szCs w:val="24"/>
          <w:lang w:eastAsia="zh-CN" w:bidi="ar"/>
        </w:rPr>
        <w:t>kritis</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dalam</w:t>
      </w:r>
      <w:proofErr w:type="spellEnd"/>
      <w:r w:rsidRPr="006B58F9">
        <w:rPr>
          <w:rFonts w:eastAsia="SimSun"/>
          <w:sz w:val="24"/>
          <w:szCs w:val="24"/>
          <w:lang w:eastAsia="zh-CN" w:bidi="ar"/>
        </w:rPr>
        <w:t xml:space="preserve"> proses </w:t>
      </w:r>
      <w:proofErr w:type="spellStart"/>
      <w:r w:rsidRPr="006B58F9">
        <w:rPr>
          <w:rFonts w:eastAsia="SimSun"/>
          <w:sz w:val="24"/>
          <w:szCs w:val="24"/>
          <w:lang w:eastAsia="zh-CN" w:bidi="ar"/>
        </w:rPr>
        <w:t>pertumbuhan</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perkembangan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Selama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periode</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ini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kecepatan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pertumbuhan</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perkembangan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sistem</w:t>
      </w:r>
      <w:proofErr w:type="spellEnd"/>
      <w:r w:rsidRPr="006B58F9">
        <w:rPr>
          <w:rFonts w:eastAsia="SimSun"/>
          <w:sz w:val="24"/>
          <w:szCs w:val="24"/>
          <w:lang w:eastAsia="zh-CN" w:bidi="ar"/>
        </w:rPr>
        <w:t xml:space="preserve"> organ </w:t>
      </w:r>
      <w:proofErr w:type="spellStart"/>
      <w:r w:rsidRPr="006B58F9">
        <w:rPr>
          <w:rFonts w:eastAsia="SimSun"/>
          <w:sz w:val="24"/>
          <w:szCs w:val="24"/>
          <w:lang w:eastAsia="zh-CN" w:bidi="ar"/>
        </w:rPr>
        <w:t>khususnya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otak</w:t>
      </w:r>
      <w:proofErr w:type="spellEnd"/>
      <w:r w:rsidRPr="006B58F9">
        <w:rPr>
          <w:rFonts w:eastAsia="SimSun"/>
          <w:sz w:val="24"/>
          <w:szCs w:val="24"/>
          <w:lang w:eastAsia="zh-CN" w:bidi="ar"/>
        </w:rPr>
        <w:t xml:space="preserve"> sangat </w:t>
      </w:r>
      <w:proofErr w:type="spellStart"/>
      <w:r w:rsidRPr="006B58F9">
        <w:rPr>
          <w:rFonts w:eastAsia="SimSun"/>
          <w:sz w:val="24"/>
          <w:szCs w:val="24"/>
          <w:lang w:eastAsia="zh-CN" w:bidi="ar"/>
        </w:rPr>
        <w:t>tinggi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bahkan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lebih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cepat</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dari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periode</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lainnya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termasuk</w:t>
      </w:r>
      <w:proofErr w:type="spellEnd"/>
      <w:r w:rsidRPr="006B58F9">
        <w:rPr>
          <w:rFonts w:eastAsia="SimSun"/>
          <w:sz w:val="24"/>
          <w:szCs w:val="24"/>
          <w:lang w:eastAsia="zh-CN" w:bidi="ar"/>
        </w:rPr>
        <w:t xml:space="preserve"> masa </w:t>
      </w:r>
      <w:proofErr w:type="spellStart"/>
      <w:r w:rsidRPr="006B58F9">
        <w:rPr>
          <w:rFonts w:eastAsia="SimSun"/>
          <w:sz w:val="24"/>
          <w:szCs w:val="24"/>
          <w:lang w:eastAsia="zh-CN" w:bidi="ar"/>
        </w:rPr>
        <w:t>remaja</w:t>
      </w:r>
      <w:proofErr w:type="spellEnd"/>
      <w:r w:rsidRPr="006B58F9">
        <w:rPr>
          <w:rFonts w:eastAsia="SimSun"/>
          <w:sz w:val="24"/>
          <w:szCs w:val="24"/>
          <w:lang w:eastAsia="zh-CN" w:bidi="ar"/>
        </w:rPr>
        <w:t xml:space="preserve">. 1000 </w:t>
      </w:r>
      <w:proofErr w:type="spellStart"/>
      <w:r w:rsidRPr="006B58F9">
        <w:rPr>
          <w:rFonts w:eastAsia="SimSun"/>
          <w:sz w:val="24"/>
          <w:szCs w:val="24"/>
          <w:lang w:eastAsia="zh-CN" w:bidi="ar"/>
        </w:rPr>
        <w:t>hari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tersebut</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terdiri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dari</w:t>
      </w:r>
      <w:proofErr w:type="spellEnd"/>
      <w:r w:rsidRPr="006B58F9">
        <w:rPr>
          <w:rFonts w:eastAsia="SimSun"/>
          <w:sz w:val="24"/>
          <w:szCs w:val="24"/>
          <w:lang w:eastAsia="zh-CN" w:bidi="ar"/>
        </w:rPr>
        <w:t xml:space="preserve"> 270 </w:t>
      </w:r>
      <w:proofErr w:type="spellStart"/>
      <w:r w:rsidRPr="006B58F9">
        <w:rPr>
          <w:rFonts w:eastAsia="SimSun"/>
          <w:sz w:val="24"/>
          <w:szCs w:val="24"/>
          <w:lang w:eastAsia="zh-CN" w:bidi="ar"/>
        </w:rPr>
        <w:t>hari</w:t>
      </w:r>
      <w:proofErr w:type="spellEnd"/>
      <w:r w:rsidRPr="006B58F9">
        <w:rPr>
          <w:rFonts w:eastAsia="SimSun"/>
          <w:sz w:val="24"/>
          <w:szCs w:val="24"/>
          <w:lang w:eastAsia="zh-CN" w:bidi="ar"/>
        </w:rPr>
        <w:t xml:space="preserve"> (9 </w:t>
      </w:r>
      <w:proofErr w:type="spellStart"/>
      <w:r w:rsidRPr="006B58F9">
        <w:rPr>
          <w:rFonts w:eastAsia="SimSun"/>
          <w:sz w:val="24"/>
          <w:szCs w:val="24"/>
          <w:lang w:eastAsia="zh-CN" w:bidi="ar"/>
        </w:rPr>
        <w:t>bulan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dalam</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kandungan</w:t>
      </w:r>
      <w:proofErr w:type="spellEnd"/>
      <w:r w:rsidRPr="006B58F9">
        <w:rPr>
          <w:rFonts w:eastAsia="SimSun"/>
          <w:sz w:val="24"/>
          <w:szCs w:val="24"/>
          <w:lang w:eastAsia="zh-CN" w:bidi="ar"/>
        </w:rPr>
        <w:t xml:space="preserve"> dan 730 </w:t>
      </w:r>
      <w:proofErr w:type="spellStart"/>
      <w:r w:rsidRPr="006B58F9">
        <w:rPr>
          <w:rFonts w:eastAsia="SimSun"/>
          <w:sz w:val="24"/>
          <w:szCs w:val="24"/>
          <w:lang w:eastAsia="zh-CN" w:bidi="ar"/>
        </w:rPr>
        <w:t>hari</w:t>
      </w:r>
      <w:proofErr w:type="spellEnd"/>
      <w:r w:rsidRPr="006B58F9">
        <w:rPr>
          <w:rFonts w:eastAsia="SimSun"/>
          <w:sz w:val="24"/>
          <w:szCs w:val="24"/>
          <w:lang w:eastAsia="zh-CN" w:bidi="ar"/>
        </w:rPr>
        <w:t xml:space="preserve"> (24 </w:t>
      </w:r>
      <w:proofErr w:type="spellStart"/>
      <w:r w:rsidRPr="006B58F9">
        <w:rPr>
          <w:rFonts w:eastAsia="SimSun"/>
          <w:sz w:val="24"/>
          <w:szCs w:val="24"/>
          <w:lang w:eastAsia="zh-CN" w:bidi="ar"/>
        </w:rPr>
        <w:t>bulan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pertama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setelah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dilahirkan</w:t>
      </w:r>
      <w:proofErr w:type="spellEnd"/>
      <w:r w:rsidRPr="006B58F9">
        <w:rPr>
          <w:rFonts w:eastAsia="SimSun"/>
          <w:sz w:val="24"/>
          <w:szCs w:val="24"/>
          <w:lang w:eastAsia="zh-CN" w:bidi="ar"/>
        </w:rPr>
        <w:t xml:space="preserve">. Jika </w:t>
      </w:r>
      <w:proofErr w:type="spellStart"/>
      <w:r w:rsidRPr="006B58F9">
        <w:rPr>
          <w:rFonts w:eastAsia="SimSun"/>
          <w:sz w:val="24"/>
          <w:szCs w:val="24"/>
          <w:lang w:eastAsia="zh-CN" w:bidi="ar"/>
        </w:rPr>
        <w:t>selama</w:t>
      </w:r>
      <w:proofErr w:type="spellEnd"/>
      <w:r w:rsidRPr="006B58F9">
        <w:rPr>
          <w:rFonts w:eastAsia="SimSun"/>
          <w:sz w:val="24"/>
          <w:szCs w:val="24"/>
          <w:lang w:eastAsia="zh-CN" w:bidi="ar"/>
        </w:rPr>
        <w:t xml:space="preserve"> 1000 </w:t>
      </w:r>
      <w:proofErr w:type="spellStart"/>
      <w:r w:rsidRPr="006B58F9">
        <w:rPr>
          <w:rFonts w:eastAsia="SimSun"/>
          <w:sz w:val="24"/>
          <w:szCs w:val="24"/>
          <w:lang w:eastAsia="zh-CN" w:bidi="ar"/>
        </w:rPr>
        <w:t>hari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pertama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kehidupan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ini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nutrisi</w:t>
      </w:r>
      <w:proofErr w:type="spellEnd"/>
      <w:r w:rsidRPr="006B58F9">
        <w:rPr>
          <w:rFonts w:eastAsia="SimSun"/>
          <w:sz w:val="24"/>
          <w:szCs w:val="24"/>
          <w:lang w:eastAsia="zh-CN" w:bidi="ar"/>
        </w:rPr>
        <w:t xml:space="preserve"> yang </w:t>
      </w:r>
      <w:proofErr w:type="spellStart"/>
      <w:r w:rsidRPr="006B58F9">
        <w:rPr>
          <w:rFonts w:eastAsia="SimSun"/>
          <w:sz w:val="24"/>
          <w:szCs w:val="24"/>
          <w:lang w:eastAsia="zh-CN" w:bidi="ar"/>
        </w:rPr>
        <w:t>masuk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tidak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mencukupi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standar</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kebutuhan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individu</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tersebut</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makan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akibat</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dari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kekurangan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gizi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jangka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panjang</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ini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adalah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meningkatnya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kejadian</w:t>
      </w:r>
      <w:proofErr w:type="spellEnd"/>
      <w:r w:rsidRPr="006B58F9">
        <w:rPr>
          <w:rFonts w:eastAsia="SimSun"/>
          <w:sz w:val="24"/>
          <w:szCs w:val="24"/>
          <w:lang w:eastAsia="zh-CN" w:bidi="ar"/>
        </w:rPr>
        <w:t xml:space="preserve"> stunting (Amalia </w:t>
      </w:r>
      <w:proofErr w:type="spellStart"/>
      <w:r w:rsidRPr="006B58F9">
        <w:rPr>
          <w:rFonts w:eastAsia="SimSun"/>
          <w:sz w:val="24"/>
          <w:szCs w:val="24"/>
          <w:lang w:eastAsia="zh-CN" w:bidi="ar"/>
        </w:rPr>
        <w:t>Yunia</w:t>
      </w:r>
      <w:proofErr w:type="spellEnd"/>
      <w:r w:rsidRPr="006B58F9">
        <w:rPr>
          <w:rFonts w:eastAsia="SimSun"/>
          <w:sz w:val="24"/>
          <w:szCs w:val="24"/>
          <w:lang w:eastAsia="zh-CN" w:bidi="ar"/>
        </w:rPr>
        <w:t xml:space="preserve"> Rahmawati, 2020).</w:t>
      </w:r>
      <w:r w:rsidR="000F54B9" w:rsidRPr="006B58F9">
        <w:rPr>
          <w:rFonts w:eastAsia="SimSun"/>
          <w:sz w:val="24"/>
          <w:szCs w:val="24"/>
          <w:lang w:eastAsia="zh-CN" w:bidi="ar"/>
        </w:rPr>
        <w:t xml:space="preserve"> </w:t>
      </w:r>
      <w:proofErr w:type="spellStart"/>
      <w:r w:rsidRPr="006B58F9">
        <w:rPr>
          <w:rFonts w:eastAsia="SimSun"/>
          <w:sz w:val="24"/>
          <w:szCs w:val="24"/>
          <w:lang w:eastAsia="zh-CN" w:bidi="ar"/>
        </w:rPr>
        <w:t>Pengetahuan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calon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ibu</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terhadap</w:t>
      </w:r>
      <w:proofErr w:type="spellEnd"/>
      <w:r w:rsidRPr="006B58F9">
        <w:rPr>
          <w:rFonts w:eastAsia="SimSun"/>
          <w:sz w:val="24"/>
          <w:szCs w:val="24"/>
          <w:lang w:eastAsia="zh-CN" w:bidi="ar"/>
        </w:rPr>
        <w:t xml:space="preserve"> 1000 </w:t>
      </w:r>
      <w:proofErr w:type="spellStart"/>
      <w:r w:rsidRPr="006B58F9">
        <w:rPr>
          <w:rFonts w:eastAsia="SimSun"/>
          <w:sz w:val="24"/>
          <w:szCs w:val="24"/>
          <w:lang w:eastAsia="zh-CN" w:bidi="ar"/>
        </w:rPr>
        <w:t>hari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pertama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kehidupan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terbukti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signifikan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berhubungan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dengan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pengetahuan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remaja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terhadap</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pencegahan</w:t>
      </w:r>
      <w:proofErr w:type="spellEnd"/>
      <w:r w:rsidRPr="006B58F9">
        <w:rPr>
          <w:rFonts w:eastAsia="SimSun"/>
          <w:sz w:val="24"/>
          <w:szCs w:val="24"/>
          <w:lang w:eastAsia="zh-CN" w:bidi="ar"/>
        </w:rPr>
        <w:t xml:space="preserve"> stunting </w:t>
      </w:r>
      <w:proofErr w:type="spellStart"/>
      <w:r w:rsidRPr="006B58F9">
        <w:rPr>
          <w:rFonts w:eastAsia="SimSun"/>
          <w:sz w:val="24"/>
          <w:szCs w:val="24"/>
          <w:lang w:eastAsia="zh-CN" w:bidi="ar"/>
        </w:rPr>
        <w:t>dalam</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penelitian</w:t>
      </w:r>
      <w:proofErr w:type="spellEnd"/>
      <w:r w:rsidRPr="006B58F9">
        <w:rPr>
          <w:rFonts w:eastAsia="SimSun"/>
          <w:sz w:val="24"/>
          <w:szCs w:val="24"/>
          <w:lang w:eastAsia="zh-CN" w:bidi="ar"/>
        </w:rPr>
        <w:t xml:space="preserve"> Yuli </w:t>
      </w:r>
      <w:proofErr w:type="spellStart"/>
      <w:r w:rsidRPr="006B58F9">
        <w:rPr>
          <w:rFonts w:eastAsia="SimSun"/>
          <w:sz w:val="24"/>
          <w:szCs w:val="24"/>
          <w:lang w:eastAsia="zh-CN" w:bidi="ar"/>
        </w:rPr>
        <w:t>dkk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Pembekalan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pengetahuan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ini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akan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menjadi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perubahan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sikap</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menjadi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lebih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peduli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tentang</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persiapan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kehamilan</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lebih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memperhatikan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kecukupan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nutrisi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untuk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menunjang</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saat</w:t>
      </w:r>
      <w:proofErr w:type="spellEnd"/>
      <w:r w:rsidRPr="006B58F9">
        <w:rPr>
          <w:rFonts w:eastAsia="SimSun"/>
          <w:sz w:val="24"/>
          <w:szCs w:val="24"/>
          <w:lang w:eastAsia="zh-CN" w:bidi="ar"/>
        </w:rPr>
        <w:t xml:space="preserve"> masa </w:t>
      </w:r>
      <w:proofErr w:type="spellStart"/>
      <w:r w:rsidRPr="006B58F9">
        <w:rPr>
          <w:rFonts w:eastAsia="SimSun"/>
          <w:sz w:val="24"/>
          <w:szCs w:val="24"/>
          <w:lang w:eastAsia="zh-CN" w:bidi="ar"/>
        </w:rPr>
        <w:t>kritis</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pertumbuhan</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perkembangan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dalam</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siklus</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hidup</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manusia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Admasari.Y</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dkk</w:t>
      </w:r>
      <w:proofErr w:type="spellEnd"/>
      <w:r w:rsidRPr="006B58F9">
        <w:rPr>
          <w:rFonts w:eastAsia="SimSun"/>
          <w:sz w:val="24"/>
          <w:szCs w:val="24"/>
          <w:lang w:eastAsia="zh-CN" w:bidi="ar"/>
        </w:rPr>
        <w:t>., 2023)</w:t>
      </w:r>
      <w:r w:rsidR="000F54B9" w:rsidRPr="006B58F9">
        <w:rPr>
          <w:rFonts w:eastAsia="SimSun"/>
          <w:sz w:val="24"/>
          <w:szCs w:val="24"/>
          <w:lang w:eastAsia="zh-CN" w:bidi="ar"/>
        </w:rPr>
        <w:t xml:space="preserve">. </w:t>
      </w:r>
      <w:proofErr w:type="spellStart"/>
      <w:r w:rsidRPr="006B58F9">
        <w:rPr>
          <w:rFonts w:eastAsia="SimSun"/>
          <w:sz w:val="24"/>
          <w:szCs w:val="24"/>
          <w:lang w:eastAsia="zh-CN" w:bidi="ar"/>
        </w:rPr>
        <w:t>Hipotesis</w:t>
      </w:r>
      <w:proofErr w:type="spellEnd"/>
      <w:r w:rsidRPr="006B58F9">
        <w:rPr>
          <w:rFonts w:eastAsia="SimSun"/>
          <w:sz w:val="24"/>
          <w:szCs w:val="24"/>
          <w:lang w:eastAsia="zh-CN" w:bidi="ar"/>
        </w:rPr>
        <w:t xml:space="preserve"> Barker </w:t>
      </w:r>
      <w:proofErr w:type="spellStart"/>
      <w:r w:rsidRPr="006B58F9">
        <w:rPr>
          <w:rFonts w:eastAsia="SimSun"/>
          <w:sz w:val="24"/>
          <w:szCs w:val="24"/>
          <w:lang w:eastAsia="zh-CN" w:bidi="ar"/>
        </w:rPr>
        <w:t>tentang</w:t>
      </w:r>
      <w:proofErr w:type="spellEnd"/>
      <w:r w:rsidRPr="006B58F9">
        <w:rPr>
          <w:rFonts w:eastAsia="SimSun"/>
          <w:sz w:val="24"/>
          <w:szCs w:val="24"/>
          <w:lang w:eastAsia="zh-CN" w:bidi="ar"/>
        </w:rPr>
        <w:t xml:space="preserve"> program </w:t>
      </w:r>
      <w:proofErr w:type="spellStart"/>
      <w:r w:rsidRPr="006B58F9">
        <w:rPr>
          <w:rFonts w:eastAsia="SimSun"/>
          <w:sz w:val="24"/>
          <w:szCs w:val="24"/>
          <w:lang w:eastAsia="zh-CN" w:bidi="ar"/>
        </w:rPr>
        <w:t>janin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menjelaskan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bahwa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janin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selama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kehamilan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mengalami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kekurangan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gizi</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telah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beradaptasi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secara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metabolik</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endokrin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Selama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dalam</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kandungan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janin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akan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mengalami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kesulitan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untuk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beradaptasi</w:t>
      </w:r>
      <w:proofErr w:type="spellEnd"/>
      <w:r w:rsidRPr="006B58F9">
        <w:rPr>
          <w:rFonts w:eastAsia="SimSun"/>
          <w:sz w:val="24"/>
          <w:szCs w:val="24"/>
          <w:lang w:eastAsia="zh-CN" w:bidi="ar"/>
        </w:rPr>
        <w:t xml:space="preserve"> pada </w:t>
      </w:r>
      <w:proofErr w:type="spellStart"/>
      <w:r w:rsidRPr="006B58F9">
        <w:rPr>
          <w:rFonts w:eastAsia="SimSun"/>
          <w:sz w:val="24"/>
          <w:szCs w:val="24"/>
          <w:lang w:eastAsia="zh-CN" w:bidi="ar"/>
        </w:rPr>
        <w:t>lingkungan</w:t>
      </w:r>
      <w:proofErr w:type="spellEnd"/>
      <w:r w:rsidRPr="006B58F9">
        <w:rPr>
          <w:rFonts w:eastAsia="SimSun"/>
          <w:sz w:val="24"/>
          <w:szCs w:val="24"/>
          <w:lang w:eastAsia="zh-CN" w:bidi="ar"/>
        </w:rPr>
        <w:t xml:space="preserve"> yang kaya </w:t>
      </w:r>
      <w:proofErr w:type="spellStart"/>
      <w:r w:rsidRPr="006B58F9">
        <w:rPr>
          <w:rFonts w:eastAsia="SimSun"/>
          <w:sz w:val="24"/>
          <w:szCs w:val="24"/>
          <w:lang w:eastAsia="zh-CN" w:bidi="ar"/>
        </w:rPr>
        <w:t>akan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gizi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sehingga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lebih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beresiko</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terkena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obesitas</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mengalami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gangguan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toleransi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glukosa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tetapi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jika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konsumsi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makanan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tidak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berlebihan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resiko</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terkena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obesitas</w:t>
      </w:r>
      <w:proofErr w:type="spellEnd"/>
      <w:r w:rsidRPr="006B58F9">
        <w:rPr>
          <w:rFonts w:eastAsia="SimSun"/>
          <w:sz w:val="24"/>
          <w:szCs w:val="24"/>
          <w:lang w:eastAsia="zh-CN" w:bidi="ar"/>
        </w:rPr>
        <w:t xml:space="preserve"> dan </w:t>
      </w:r>
      <w:proofErr w:type="spellStart"/>
      <w:r w:rsidRPr="006B58F9">
        <w:rPr>
          <w:rFonts w:eastAsia="SimSun"/>
          <w:sz w:val="24"/>
          <w:szCs w:val="24"/>
          <w:lang w:eastAsia="zh-CN" w:bidi="ar"/>
        </w:rPr>
        <w:t>masalah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toleransi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glukosa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akan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berkurang</w:t>
      </w:r>
      <w:proofErr w:type="spellEnd"/>
      <w:r w:rsidR="00535C4E" w:rsidRPr="006B58F9">
        <w:rPr>
          <w:rFonts w:eastAsia="SimSun"/>
          <w:sz w:val="24"/>
          <w:szCs w:val="24"/>
          <w:lang w:eastAsia="zh-CN" w:bidi="ar"/>
        </w:rPr>
        <w:t xml:space="preserve"> </w:t>
      </w:r>
      <w:r w:rsidRPr="006B58F9">
        <w:rPr>
          <w:rFonts w:eastAsia="SimSun"/>
          <w:sz w:val="24"/>
          <w:szCs w:val="24"/>
          <w:lang w:eastAsia="zh-CN" w:bidi="ar"/>
        </w:rPr>
        <w:t>(Daniels dan Barker, 2018)</w:t>
      </w:r>
      <w:r w:rsidR="001C0F24" w:rsidRPr="006B58F9">
        <w:rPr>
          <w:rFonts w:eastAsia="SimSun"/>
          <w:sz w:val="24"/>
          <w:szCs w:val="24"/>
          <w:lang w:eastAsia="zh-CN" w:bidi="ar"/>
        </w:rPr>
        <w:t>.</w:t>
      </w:r>
    </w:p>
    <w:p w14:paraId="24F70BD2" w14:textId="77777777" w:rsidR="003064F2" w:rsidRDefault="001C0F24" w:rsidP="00F64D94">
      <w:pPr>
        <w:widowControl/>
        <w:ind w:firstLine="540"/>
        <w:jc w:val="both"/>
        <w:rPr>
          <w:rFonts w:eastAsia="SimSun"/>
          <w:sz w:val="24"/>
          <w:szCs w:val="24"/>
          <w:lang w:eastAsia="zh-CN" w:bidi="ar"/>
        </w:rPr>
      </w:pPr>
      <w:proofErr w:type="spellStart"/>
      <w:r w:rsidRPr="006B58F9">
        <w:rPr>
          <w:rFonts w:eastAsia="SimSun"/>
          <w:sz w:val="24"/>
          <w:szCs w:val="24"/>
          <w:lang w:eastAsia="zh-CN" w:bidi="ar"/>
        </w:rPr>
        <w:t>Penatalaksanaan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pencegahan</w:t>
      </w:r>
      <w:proofErr w:type="spellEnd"/>
      <w:r w:rsidRPr="006B58F9">
        <w:rPr>
          <w:rFonts w:eastAsia="SimSun"/>
          <w:sz w:val="24"/>
          <w:szCs w:val="24"/>
          <w:lang w:eastAsia="zh-CN" w:bidi="ar"/>
        </w:rPr>
        <w:t xml:space="preserve"> stunting </w:t>
      </w:r>
      <w:proofErr w:type="spellStart"/>
      <w:r w:rsidRPr="006B58F9">
        <w:rPr>
          <w:rFonts w:eastAsia="SimSun"/>
          <w:sz w:val="24"/>
          <w:szCs w:val="24"/>
          <w:lang w:eastAsia="zh-CN" w:bidi="ar"/>
        </w:rPr>
        <w:t>dapat</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dilakukan</w:t>
      </w:r>
      <w:proofErr w:type="spellEnd"/>
      <w:r w:rsidRPr="006B58F9">
        <w:rPr>
          <w:rFonts w:eastAsia="SimSun"/>
          <w:sz w:val="24"/>
          <w:szCs w:val="24"/>
          <w:lang w:eastAsia="zh-CN" w:bidi="ar"/>
        </w:rPr>
        <w:t xml:space="preserve"> pada </w:t>
      </w:r>
      <w:proofErr w:type="spellStart"/>
      <w:r w:rsidRPr="006B58F9">
        <w:rPr>
          <w:rFonts w:eastAsia="SimSun"/>
          <w:sz w:val="24"/>
          <w:szCs w:val="24"/>
          <w:lang w:eastAsia="zh-CN" w:bidi="ar"/>
        </w:rPr>
        <w:t>siklus</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daur</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hidup</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remaja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Persiapan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calon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ibu</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sejak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dini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untuk</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mengetahui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tentang</w:t>
      </w:r>
      <w:proofErr w:type="spellEnd"/>
      <w:r w:rsidRPr="006B58F9">
        <w:rPr>
          <w:rFonts w:eastAsia="SimSun"/>
          <w:sz w:val="24"/>
          <w:szCs w:val="24"/>
          <w:lang w:eastAsia="zh-CN" w:bidi="ar"/>
        </w:rPr>
        <w:t xml:space="preserve"> stunting </w:t>
      </w:r>
      <w:proofErr w:type="spellStart"/>
      <w:r w:rsidRPr="006B58F9">
        <w:rPr>
          <w:rFonts w:eastAsia="SimSun"/>
          <w:sz w:val="24"/>
          <w:szCs w:val="24"/>
          <w:lang w:eastAsia="zh-CN" w:bidi="ar"/>
        </w:rPr>
        <w:t>berarti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telah</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mempersiapkan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calon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ibu</w:t>
      </w:r>
      <w:proofErr w:type="spellEnd"/>
      <w:r w:rsidRPr="006B58F9">
        <w:rPr>
          <w:rFonts w:eastAsia="SimSun"/>
          <w:sz w:val="24"/>
          <w:szCs w:val="24"/>
          <w:lang w:eastAsia="zh-CN" w:bidi="ar"/>
        </w:rPr>
        <w:t xml:space="preserve"> yang </w:t>
      </w:r>
      <w:proofErr w:type="spellStart"/>
      <w:r w:rsidRPr="006B58F9">
        <w:rPr>
          <w:rFonts w:eastAsia="SimSun"/>
          <w:sz w:val="24"/>
          <w:szCs w:val="24"/>
          <w:lang w:eastAsia="zh-CN" w:bidi="ar"/>
        </w:rPr>
        <w:t>memiliki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pengetahuan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cukup</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dalam</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upaya</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memenuhi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gizi</w:t>
      </w:r>
      <w:proofErr w:type="spellEnd"/>
      <w:r w:rsidRPr="006B58F9">
        <w:rPr>
          <w:rFonts w:eastAsia="SimSun"/>
          <w:sz w:val="24"/>
          <w:szCs w:val="24"/>
          <w:lang w:eastAsia="zh-CN" w:bidi="ar"/>
        </w:rPr>
        <w:t xml:space="preserve"> </w:t>
      </w:r>
      <w:proofErr w:type="spellStart"/>
      <w:r w:rsidR="006E3096" w:rsidRPr="006B58F9">
        <w:rPr>
          <w:rFonts w:eastAsia="SimSun"/>
          <w:sz w:val="24"/>
          <w:szCs w:val="24"/>
          <w:lang w:eastAsia="zh-CN" w:bidi="ar"/>
        </w:rPr>
        <w:t>dimulai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sejak</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sebelum</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konsepsi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sampai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anak</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usia</w:t>
      </w:r>
      <w:proofErr w:type="spellEnd"/>
      <w:r w:rsidR="006E3096" w:rsidRPr="006B58F9">
        <w:rPr>
          <w:rFonts w:eastAsia="SimSun"/>
          <w:sz w:val="24"/>
          <w:szCs w:val="24"/>
          <w:lang w:eastAsia="zh-CN" w:bidi="ar"/>
        </w:rPr>
        <w:t xml:space="preserve"> 2 </w:t>
      </w:r>
      <w:proofErr w:type="spellStart"/>
      <w:r w:rsidR="006E3096" w:rsidRPr="006B58F9">
        <w:rPr>
          <w:rFonts w:eastAsia="SimSun"/>
          <w:sz w:val="24"/>
          <w:szCs w:val="24"/>
          <w:lang w:eastAsia="zh-CN" w:bidi="ar"/>
        </w:rPr>
        <w:t>tahun</w:t>
      </w:r>
      <w:proofErr w:type="spellEnd"/>
      <w:r w:rsidR="006E3096" w:rsidRPr="006B58F9">
        <w:rPr>
          <w:rFonts w:eastAsia="SimSun"/>
          <w:sz w:val="24"/>
          <w:szCs w:val="24"/>
          <w:lang w:eastAsia="zh-CN" w:bidi="ar"/>
        </w:rPr>
        <w:t xml:space="preserve">. Status </w:t>
      </w:r>
      <w:proofErr w:type="spellStart"/>
      <w:r w:rsidR="006E3096" w:rsidRPr="006B58F9">
        <w:rPr>
          <w:rFonts w:eastAsia="SimSun"/>
          <w:sz w:val="24"/>
          <w:szCs w:val="24"/>
          <w:lang w:eastAsia="zh-CN" w:bidi="ar"/>
        </w:rPr>
        <w:t>gizi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prakonsepsi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merupakan</w:t>
      </w:r>
      <w:proofErr w:type="spellEnd"/>
      <w:r w:rsidR="006E3096" w:rsidRPr="006B58F9">
        <w:rPr>
          <w:rFonts w:eastAsia="SimSun"/>
          <w:sz w:val="24"/>
          <w:szCs w:val="24"/>
          <w:lang w:eastAsia="zh-CN" w:bidi="ar"/>
        </w:rPr>
        <w:t xml:space="preserve"> salah </w:t>
      </w:r>
      <w:proofErr w:type="spellStart"/>
      <w:r w:rsidR="006E3096" w:rsidRPr="006B58F9">
        <w:rPr>
          <w:rFonts w:eastAsia="SimSun"/>
          <w:sz w:val="24"/>
          <w:szCs w:val="24"/>
          <w:lang w:eastAsia="zh-CN" w:bidi="ar"/>
        </w:rPr>
        <w:t>s</w:t>
      </w:r>
      <w:r w:rsidR="005741CF" w:rsidRPr="006B58F9">
        <w:rPr>
          <w:rFonts w:eastAsia="SimSun"/>
          <w:sz w:val="24"/>
          <w:szCs w:val="24"/>
          <w:lang w:eastAsia="zh-CN" w:bidi="ar"/>
        </w:rPr>
        <w:t>a</w:t>
      </w:r>
      <w:r w:rsidR="006E3096" w:rsidRPr="006B58F9">
        <w:rPr>
          <w:rFonts w:eastAsia="SimSun"/>
          <w:sz w:val="24"/>
          <w:szCs w:val="24"/>
          <w:lang w:eastAsia="zh-CN" w:bidi="ar"/>
        </w:rPr>
        <w:t>tu</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fa</w:t>
      </w:r>
      <w:r w:rsidR="005741CF" w:rsidRPr="006B58F9">
        <w:rPr>
          <w:rFonts w:eastAsia="SimSun"/>
          <w:sz w:val="24"/>
          <w:szCs w:val="24"/>
          <w:lang w:eastAsia="zh-CN" w:bidi="ar"/>
        </w:rPr>
        <w:t>k</w:t>
      </w:r>
      <w:r w:rsidR="006E3096" w:rsidRPr="006B58F9">
        <w:rPr>
          <w:rFonts w:eastAsia="SimSun"/>
          <w:sz w:val="24"/>
          <w:szCs w:val="24"/>
          <w:lang w:eastAsia="zh-CN" w:bidi="ar"/>
        </w:rPr>
        <w:t>tor</w:t>
      </w:r>
      <w:proofErr w:type="spellEnd"/>
      <w:r w:rsidR="006E3096" w:rsidRPr="006B58F9">
        <w:rPr>
          <w:rFonts w:eastAsia="SimSun"/>
          <w:sz w:val="24"/>
          <w:szCs w:val="24"/>
          <w:lang w:eastAsia="zh-CN" w:bidi="ar"/>
        </w:rPr>
        <w:t xml:space="preserve"> yang </w:t>
      </w:r>
      <w:proofErr w:type="spellStart"/>
      <w:r w:rsidR="006E3096" w:rsidRPr="006B58F9">
        <w:rPr>
          <w:rFonts w:eastAsia="SimSun"/>
          <w:sz w:val="24"/>
          <w:szCs w:val="24"/>
          <w:lang w:eastAsia="zh-CN" w:bidi="ar"/>
        </w:rPr>
        <w:t>dapat</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mempengaruhi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kondisi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kehamilan</w:t>
      </w:r>
      <w:proofErr w:type="spellEnd"/>
      <w:r w:rsidR="006E3096" w:rsidRPr="006B58F9">
        <w:rPr>
          <w:rFonts w:eastAsia="SimSun"/>
          <w:sz w:val="24"/>
          <w:szCs w:val="24"/>
          <w:lang w:eastAsia="zh-CN" w:bidi="ar"/>
        </w:rPr>
        <w:t xml:space="preserve"> dan </w:t>
      </w:r>
      <w:proofErr w:type="spellStart"/>
      <w:r w:rsidR="006E3096" w:rsidRPr="006B58F9">
        <w:rPr>
          <w:rFonts w:eastAsia="SimSun"/>
          <w:sz w:val="24"/>
          <w:szCs w:val="24"/>
          <w:lang w:eastAsia="zh-CN" w:bidi="ar"/>
        </w:rPr>
        <w:t>kesejahteraan</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bayi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Permasalah</w:t>
      </w:r>
      <w:proofErr w:type="spellEnd"/>
      <w:r w:rsidR="006E3096" w:rsidRPr="006B58F9">
        <w:rPr>
          <w:rFonts w:eastAsia="SimSun"/>
          <w:sz w:val="24"/>
          <w:szCs w:val="24"/>
          <w:lang w:eastAsia="zh-CN" w:bidi="ar"/>
        </w:rPr>
        <w:t xml:space="preserve"> yang </w:t>
      </w:r>
      <w:proofErr w:type="spellStart"/>
      <w:r w:rsidR="006E3096" w:rsidRPr="006B58F9">
        <w:rPr>
          <w:rFonts w:eastAsia="SimSun"/>
          <w:sz w:val="24"/>
          <w:szCs w:val="24"/>
          <w:lang w:eastAsia="zh-CN" w:bidi="ar"/>
        </w:rPr>
        <w:t>terjadi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p</w:t>
      </w:r>
      <w:r w:rsidR="00C120EB" w:rsidRPr="006B58F9">
        <w:rPr>
          <w:rFonts w:eastAsia="SimSun"/>
          <w:sz w:val="24"/>
          <w:szCs w:val="24"/>
          <w:lang w:eastAsia="zh-CN" w:bidi="ar"/>
        </w:rPr>
        <w:t>engetahuan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remaja</w:t>
      </w:r>
      <w:proofErr w:type="spellEnd"/>
      <w:r w:rsidR="00C120EB" w:rsidRPr="006B58F9">
        <w:rPr>
          <w:rFonts w:eastAsia="SimSun"/>
          <w:sz w:val="24"/>
          <w:szCs w:val="24"/>
          <w:lang w:eastAsia="zh-CN" w:bidi="ar"/>
        </w:rPr>
        <w:t xml:space="preserve"> di Indonesia </w:t>
      </w:r>
      <w:proofErr w:type="spellStart"/>
      <w:r w:rsidR="00C120EB" w:rsidRPr="006B58F9">
        <w:rPr>
          <w:rFonts w:eastAsia="SimSun"/>
          <w:sz w:val="24"/>
          <w:szCs w:val="24"/>
          <w:lang w:eastAsia="zh-CN" w:bidi="ar"/>
        </w:rPr>
        <w:t>mengenai</w:t>
      </w:r>
      <w:proofErr w:type="spellEnd"/>
      <w:r w:rsidR="00C120EB" w:rsidRPr="006B58F9">
        <w:rPr>
          <w:rFonts w:eastAsia="SimSun"/>
          <w:sz w:val="24"/>
          <w:szCs w:val="24"/>
          <w:lang w:eastAsia="zh-CN" w:bidi="ar"/>
        </w:rPr>
        <w:t xml:space="preserve"> stunting </w:t>
      </w:r>
      <w:proofErr w:type="spellStart"/>
      <w:r w:rsidR="00C120EB" w:rsidRPr="006B58F9">
        <w:rPr>
          <w:rFonts w:eastAsia="SimSun"/>
          <w:sz w:val="24"/>
          <w:szCs w:val="24"/>
          <w:lang w:eastAsia="zh-CN" w:bidi="ar"/>
        </w:rPr>
        <w:t>masih</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kurang</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baik</w:t>
      </w:r>
      <w:proofErr w:type="spellEnd"/>
      <w:r w:rsidR="006E3096" w:rsidRPr="006B58F9">
        <w:rPr>
          <w:rFonts w:eastAsia="SimSun"/>
          <w:sz w:val="24"/>
          <w:szCs w:val="24"/>
          <w:lang w:eastAsia="zh-CN" w:bidi="ar"/>
        </w:rPr>
        <w:t xml:space="preserve">. Hal </w:t>
      </w:r>
      <w:proofErr w:type="spellStart"/>
      <w:r w:rsidR="006E3096" w:rsidRPr="006B58F9">
        <w:rPr>
          <w:rFonts w:eastAsia="SimSun"/>
          <w:sz w:val="24"/>
          <w:szCs w:val="24"/>
          <w:lang w:eastAsia="zh-CN" w:bidi="ar"/>
        </w:rPr>
        <w:t>tersebut</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dibuktikan</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hasil</w:t>
      </w:r>
      <w:proofErr w:type="spellEnd"/>
      <w:r w:rsidR="006E3096" w:rsidRPr="006B58F9">
        <w:rPr>
          <w:rFonts w:eastAsia="SimSun"/>
          <w:sz w:val="24"/>
          <w:szCs w:val="24"/>
          <w:lang w:eastAsia="zh-CN" w:bidi="ar"/>
        </w:rPr>
        <w:t xml:space="preserve"> </w:t>
      </w:r>
      <w:proofErr w:type="spellStart"/>
      <w:r w:rsidR="00C120EB" w:rsidRPr="006B58F9">
        <w:rPr>
          <w:rFonts w:eastAsia="SimSun"/>
          <w:sz w:val="24"/>
          <w:szCs w:val="24"/>
          <w:lang w:eastAsia="zh-CN" w:bidi="ar"/>
        </w:rPr>
        <w:t>penelitian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dari</w:t>
      </w:r>
      <w:proofErr w:type="spellEnd"/>
      <w:r w:rsidR="00C120EB" w:rsidRPr="006B58F9">
        <w:rPr>
          <w:rFonts w:eastAsia="SimSun"/>
          <w:sz w:val="24"/>
          <w:szCs w:val="24"/>
          <w:lang w:eastAsia="zh-CN" w:bidi="ar"/>
        </w:rPr>
        <w:t xml:space="preserve"> 75 </w:t>
      </w:r>
      <w:proofErr w:type="spellStart"/>
      <w:r w:rsidR="00C120EB" w:rsidRPr="006B58F9">
        <w:rPr>
          <w:rFonts w:eastAsia="SimSun"/>
          <w:sz w:val="24"/>
          <w:szCs w:val="24"/>
          <w:lang w:eastAsia="zh-CN" w:bidi="ar"/>
        </w:rPr>
        <w:t>responden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masih</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terdapat</w:t>
      </w:r>
      <w:proofErr w:type="spellEnd"/>
      <w:r w:rsidR="00C120EB" w:rsidRPr="006B58F9">
        <w:rPr>
          <w:rFonts w:eastAsia="SimSun"/>
          <w:sz w:val="24"/>
          <w:szCs w:val="24"/>
          <w:lang w:eastAsia="zh-CN" w:bidi="ar"/>
        </w:rPr>
        <w:t xml:space="preserve"> 37 </w:t>
      </w:r>
      <w:proofErr w:type="spellStart"/>
      <w:r w:rsidR="00C120EB" w:rsidRPr="006B58F9">
        <w:rPr>
          <w:rFonts w:eastAsia="SimSun"/>
          <w:sz w:val="24"/>
          <w:szCs w:val="24"/>
          <w:lang w:eastAsia="zh-CN" w:bidi="ar"/>
        </w:rPr>
        <w:t>remaja</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dengan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tingkat</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kategori</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rendah</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mengenai</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pengetahuan</w:t>
      </w:r>
      <w:proofErr w:type="spellEnd"/>
      <w:r w:rsidR="00C120EB" w:rsidRPr="006B58F9">
        <w:rPr>
          <w:rFonts w:eastAsia="SimSun"/>
          <w:sz w:val="24"/>
          <w:szCs w:val="24"/>
          <w:lang w:eastAsia="zh-CN" w:bidi="ar"/>
        </w:rPr>
        <w:t xml:space="preserve"> stunting, 25 </w:t>
      </w:r>
      <w:proofErr w:type="spellStart"/>
      <w:r w:rsidR="00C120EB" w:rsidRPr="006B58F9">
        <w:rPr>
          <w:rFonts w:eastAsia="SimSun"/>
          <w:sz w:val="24"/>
          <w:szCs w:val="24"/>
          <w:lang w:eastAsia="zh-CN" w:bidi="ar"/>
        </w:rPr>
        <w:t>remaja</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dengan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kategori</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cukup</w:t>
      </w:r>
      <w:proofErr w:type="spellEnd"/>
      <w:r w:rsidR="00C120EB" w:rsidRPr="006B58F9">
        <w:rPr>
          <w:rFonts w:eastAsia="SimSun"/>
          <w:sz w:val="24"/>
          <w:szCs w:val="24"/>
          <w:lang w:eastAsia="zh-CN" w:bidi="ar"/>
        </w:rPr>
        <w:t xml:space="preserve"> dan 13 </w:t>
      </w:r>
      <w:proofErr w:type="spellStart"/>
      <w:r w:rsidR="00C120EB" w:rsidRPr="006B58F9">
        <w:rPr>
          <w:rFonts w:eastAsia="SimSun"/>
          <w:sz w:val="24"/>
          <w:szCs w:val="24"/>
          <w:lang w:eastAsia="zh-CN" w:bidi="ar"/>
        </w:rPr>
        <w:t>remaja</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dengan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kategori</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baik</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Penelitian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tersebut</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memberikan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pemaparan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bahwa</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informasi</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tentang</w:t>
      </w:r>
      <w:proofErr w:type="spellEnd"/>
      <w:r w:rsidR="00C120EB" w:rsidRPr="006B58F9">
        <w:rPr>
          <w:rFonts w:eastAsia="SimSun"/>
          <w:sz w:val="24"/>
          <w:szCs w:val="24"/>
          <w:lang w:eastAsia="zh-CN" w:bidi="ar"/>
        </w:rPr>
        <w:t xml:space="preserve"> stunting </w:t>
      </w:r>
      <w:proofErr w:type="spellStart"/>
      <w:r w:rsidR="00C120EB" w:rsidRPr="006B58F9">
        <w:rPr>
          <w:rFonts w:eastAsia="SimSun"/>
          <w:sz w:val="24"/>
          <w:szCs w:val="24"/>
          <w:lang w:eastAsia="zh-CN" w:bidi="ar"/>
        </w:rPr>
        <w:t>masih</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jarang</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diberikan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baik</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dalam</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lingkungan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sekolah</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maupun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lingkungan</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tempat</w:t>
      </w:r>
      <w:proofErr w:type="spellEnd"/>
      <w:r w:rsidR="00C120EB" w:rsidRPr="006B58F9">
        <w:rPr>
          <w:rFonts w:eastAsia="SimSun"/>
          <w:sz w:val="24"/>
          <w:szCs w:val="24"/>
          <w:lang w:eastAsia="zh-CN" w:bidi="ar"/>
        </w:rPr>
        <w:t xml:space="preserve"> </w:t>
      </w:r>
      <w:proofErr w:type="spellStart"/>
      <w:r w:rsidR="00C120EB" w:rsidRPr="006B58F9">
        <w:rPr>
          <w:rFonts w:eastAsia="SimSun"/>
          <w:sz w:val="24"/>
          <w:szCs w:val="24"/>
          <w:lang w:eastAsia="zh-CN" w:bidi="ar"/>
        </w:rPr>
        <w:t>tinggal</w:t>
      </w:r>
      <w:proofErr w:type="spellEnd"/>
      <w:r w:rsidR="00535C4E" w:rsidRPr="006B58F9">
        <w:rPr>
          <w:rFonts w:eastAsia="SimSun"/>
          <w:sz w:val="24"/>
          <w:szCs w:val="24"/>
          <w:lang w:eastAsia="zh-CN" w:bidi="ar"/>
        </w:rPr>
        <w:t xml:space="preserve"> </w:t>
      </w:r>
      <w:r w:rsidR="00C120EB" w:rsidRPr="006B58F9">
        <w:rPr>
          <w:rFonts w:eastAsia="SimSun"/>
          <w:sz w:val="24"/>
          <w:szCs w:val="24"/>
          <w:lang w:eastAsia="zh-CN" w:bidi="ar"/>
        </w:rPr>
        <w:t>(</w:t>
      </w:r>
      <w:proofErr w:type="spellStart"/>
      <w:r w:rsidR="006B58F9" w:rsidRPr="006B58F9">
        <w:rPr>
          <w:sz w:val="24"/>
          <w:szCs w:val="24"/>
        </w:rPr>
        <w:t>Andiani</w:t>
      </w:r>
      <w:proofErr w:type="spellEnd"/>
      <w:r w:rsidR="006B58F9">
        <w:rPr>
          <w:rStyle w:val="lsd"/>
          <w:spacing w:val="2"/>
          <w:sz w:val="24"/>
          <w:szCs w:val="24"/>
          <w:shd w:val="clear" w:color="auto" w:fill="FFFFFF"/>
        </w:rPr>
        <w:t xml:space="preserve"> et al,</w:t>
      </w:r>
      <w:r w:rsidR="00C120EB" w:rsidRPr="006B58F9">
        <w:rPr>
          <w:rFonts w:eastAsia="SimSun"/>
          <w:sz w:val="24"/>
          <w:szCs w:val="24"/>
          <w:lang w:eastAsia="zh-CN" w:bidi="ar"/>
        </w:rPr>
        <w:t xml:space="preserve"> 2023)</w:t>
      </w:r>
      <w:r w:rsidR="000F54B9" w:rsidRPr="006B58F9">
        <w:rPr>
          <w:rFonts w:eastAsia="SimSun"/>
          <w:sz w:val="24"/>
          <w:szCs w:val="24"/>
          <w:lang w:eastAsia="zh-CN" w:bidi="ar"/>
        </w:rPr>
        <w:t>.</w:t>
      </w:r>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Pengetahuan</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gizi</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remaja</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dapat</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ditingkatkan</w:t>
      </w:r>
      <w:proofErr w:type="spellEnd"/>
      <w:r w:rsidR="006E3096" w:rsidRPr="006B58F9">
        <w:rPr>
          <w:rFonts w:eastAsia="SimSun"/>
          <w:sz w:val="24"/>
          <w:szCs w:val="24"/>
          <w:lang w:eastAsia="zh-CN" w:bidi="ar"/>
        </w:rPr>
        <w:t xml:space="preserve"> </w:t>
      </w:r>
      <w:proofErr w:type="spellStart"/>
      <w:r w:rsidR="006E3096" w:rsidRPr="006B58F9">
        <w:rPr>
          <w:rFonts w:eastAsia="SimSun"/>
          <w:sz w:val="24"/>
          <w:szCs w:val="24"/>
          <w:lang w:eastAsia="zh-CN" w:bidi="ar"/>
        </w:rPr>
        <w:t>melalui</w:t>
      </w:r>
      <w:proofErr w:type="spellEnd"/>
      <w:r w:rsidR="006E3096" w:rsidRPr="006B58F9">
        <w:rPr>
          <w:rFonts w:eastAsia="SimSun"/>
          <w:sz w:val="24"/>
          <w:szCs w:val="24"/>
          <w:lang w:eastAsia="zh-CN" w:bidi="ar"/>
        </w:rPr>
        <w:t xml:space="preserve"> media </w:t>
      </w:r>
      <w:proofErr w:type="spellStart"/>
      <w:r w:rsidR="006E3096" w:rsidRPr="006B58F9">
        <w:rPr>
          <w:rFonts w:eastAsia="SimSun"/>
          <w:sz w:val="24"/>
          <w:szCs w:val="24"/>
          <w:lang w:eastAsia="zh-CN" w:bidi="ar"/>
        </w:rPr>
        <w:t>informasi</w:t>
      </w:r>
      <w:proofErr w:type="spellEnd"/>
      <w:r w:rsidR="006E3096" w:rsidRPr="006B58F9">
        <w:rPr>
          <w:rFonts w:eastAsia="SimSun"/>
          <w:sz w:val="24"/>
          <w:szCs w:val="24"/>
          <w:lang w:eastAsia="zh-CN" w:bidi="ar"/>
        </w:rPr>
        <w:t xml:space="preserve">. </w:t>
      </w:r>
      <w:r w:rsidR="00542937" w:rsidRPr="006B58F9">
        <w:rPr>
          <w:rFonts w:eastAsia="SimSun"/>
          <w:sz w:val="24"/>
          <w:szCs w:val="24"/>
          <w:lang w:eastAsia="zh-CN" w:bidi="ar"/>
        </w:rPr>
        <w:t xml:space="preserve">Adanya </w:t>
      </w:r>
      <w:proofErr w:type="spellStart"/>
      <w:r w:rsidR="00542937" w:rsidRPr="006B58F9">
        <w:rPr>
          <w:rFonts w:eastAsia="SimSun"/>
          <w:sz w:val="24"/>
          <w:szCs w:val="24"/>
          <w:lang w:eastAsia="zh-CN" w:bidi="ar"/>
        </w:rPr>
        <w:t>pemberian</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edukasi</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melalui</w:t>
      </w:r>
      <w:proofErr w:type="spellEnd"/>
      <w:r w:rsidR="00542937" w:rsidRPr="006B58F9">
        <w:rPr>
          <w:rFonts w:eastAsia="SimSun"/>
          <w:sz w:val="24"/>
          <w:szCs w:val="24"/>
          <w:lang w:eastAsia="zh-CN" w:bidi="ar"/>
        </w:rPr>
        <w:t xml:space="preserve"> media </w:t>
      </w:r>
      <w:proofErr w:type="spellStart"/>
      <w:r w:rsidR="00542937" w:rsidRPr="006B58F9">
        <w:rPr>
          <w:rFonts w:eastAsia="SimSun"/>
          <w:sz w:val="24"/>
          <w:szCs w:val="24"/>
          <w:lang w:eastAsia="zh-CN" w:bidi="ar"/>
        </w:rPr>
        <w:t>sosial</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sebagai</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sumber</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informasi</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cukup</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efektif</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dalam</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meningkatkan</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pengetahuan</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remaja</w:t>
      </w:r>
      <w:proofErr w:type="spellEnd"/>
      <w:r w:rsidR="00542937" w:rsidRPr="006B58F9">
        <w:rPr>
          <w:rFonts w:eastAsia="SimSun"/>
          <w:sz w:val="24"/>
          <w:szCs w:val="24"/>
          <w:lang w:eastAsia="zh-CN" w:bidi="ar"/>
        </w:rPr>
        <w:t xml:space="preserve"> (</w:t>
      </w:r>
      <w:proofErr w:type="spellStart"/>
      <w:r w:rsidR="00542937" w:rsidRPr="006B58F9">
        <w:rPr>
          <w:rFonts w:eastAsia="SimSun"/>
          <w:sz w:val="24"/>
          <w:szCs w:val="24"/>
          <w:lang w:eastAsia="zh-CN" w:bidi="ar"/>
        </w:rPr>
        <w:t>Notoadmojo</w:t>
      </w:r>
      <w:proofErr w:type="spellEnd"/>
      <w:r w:rsidR="00542937" w:rsidRPr="006B58F9">
        <w:rPr>
          <w:rFonts w:eastAsia="SimSun"/>
          <w:sz w:val="24"/>
          <w:szCs w:val="24"/>
          <w:lang w:eastAsia="zh-CN" w:bidi="ar"/>
        </w:rPr>
        <w:t xml:space="preserve">, 2012). </w:t>
      </w:r>
      <w:proofErr w:type="spellStart"/>
      <w:r w:rsidR="00F64D94" w:rsidRPr="006B58F9">
        <w:rPr>
          <w:rFonts w:eastAsia="SimSun"/>
          <w:sz w:val="24"/>
          <w:szCs w:val="24"/>
          <w:lang w:eastAsia="zh-CN" w:bidi="ar"/>
        </w:rPr>
        <w:t>Didukung</w:t>
      </w:r>
      <w:proofErr w:type="spellEnd"/>
      <w:r w:rsidR="00F64D94" w:rsidRPr="006B58F9">
        <w:rPr>
          <w:rFonts w:eastAsia="SimSun"/>
          <w:sz w:val="24"/>
          <w:szCs w:val="24"/>
          <w:lang w:eastAsia="zh-CN" w:bidi="ar"/>
        </w:rPr>
        <w:t xml:space="preserve"> </w:t>
      </w:r>
      <w:proofErr w:type="spellStart"/>
      <w:r w:rsidR="00F64D94" w:rsidRPr="006B58F9">
        <w:rPr>
          <w:rFonts w:eastAsia="SimSun"/>
          <w:sz w:val="24"/>
          <w:szCs w:val="24"/>
          <w:lang w:eastAsia="zh-CN" w:bidi="ar"/>
        </w:rPr>
        <w:t>dari</w:t>
      </w:r>
      <w:proofErr w:type="spellEnd"/>
      <w:r w:rsidR="00F64D94" w:rsidRPr="006B58F9">
        <w:rPr>
          <w:rFonts w:eastAsia="SimSun"/>
          <w:sz w:val="24"/>
          <w:szCs w:val="24"/>
          <w:lang w:eastAsia="zh-CN" w:bidi="ar"/>
        </w:rPr>
        <w:t xml:space="preserve"> </w:t>
      </w:r>
      <w:proofErr w:type="spellStart"/>
      <w:r w:rsidR="00F64D94" w:rsidRPr="006B58F9">
        <w:rPr>
          <w:rFonts w:eastAsia="SimSun"/>
          <w:sz w:val="24"/>
          <w:szCs w:val="24"/>
          <w:lang w:eastAsia="zh-CN" w:bidi="ar"/>
        </w:rPr>
        <w:t>hasil</w:t>
      </w:r>
      <w:proofErr w:type="spellEnd"/>
      <w:r w:rsidR="00F64D94" w:rsidRPr="006B58F9">
        <w:rPr>
          <w:rFonts w:eastAsia="SimSun"/>
          <w:sz w:val="24"/>
          <w:szCs w:val="24"/>
          <w:lang w:eastAsia="zh-CN" w:bidi="ar"/>
        </w:rPr>
        <w:t xml:space="preserve"> </w:t>
      </w:r>
      <w:proofErr w:type="spellStart"/>
      <w:r w:rsidR="00F64D94" w:rsidRPr="006B58F9">
        <w:rPr>
          <w:rFonts w:eastAsia="SimSun"/>
          <w:sz w:val="24"/>
          <w:szCs w:val="24"/>
          <w:lang w:eastAsia="zh-CN" w:bidi="ar"/>
        </w:rPr>
        <w:t>penelitian</w:t>
      </w:r>
      <w:proofErr w:type="spellEnd"/>
      <w:r w:rsidR="00F64D94" w:rsidRPr="006B58F9">
        <w:rPr>
          <w:rFonts w:eastAsia="SimSun"/>
          <w:sz w:val="24"/>
          <w:szCs w:val="24"/>
          <w:lang w:eastAsia="zh-CN" w:bidi="ar"/>
        </w:rPr>
        <w:t xml:space="preserve"> </w:t>
      </w:r>
      <w:proofErr w:type="spellStart"/>
      <w:r w:rsidR="00F64D94" w:rsidRPr="006B58F9">
        <w:rPr>
          <w:sz w:val="24"/>
          <w:szCs w:val="24"/>
          <w:shd w:val="clear" w:color="auto" w:fill="FFFFFF"/>
        </w:rPr>
        <w:t>Febrianti</w:t>
      </w:r>
      <w:proofErr w:type="spellEnd"/>
      <w:r w:rsidR="00F64D94" w:rsidRPr="006B58F9">
        <w:rPr>
          <w:sz w:val="24"/>
          <w:szCs w:val="24"/>
          <w:shd w:val="clear" w:color="auto" w:fill="FFFFFF"/>
        </w:rPr>
        <w:t xml:space="preserve"> at </w:t>
      </w:r>
      <w:proofErr w:type="spellStart"/>
      <w:r w:rsidR="00F64D94" w:rsidRPr="006B58F9">
        <w:rPr>
          <w:sz w:val="24"/>
          <w:szCs w:val="24"/>
          <w:shd w:val="clear" w:color="auto" w:fill="FFFFFF"/>
        </w:rPr>
        <w:t>al</w:t>
      </w:r>
      <w:proofErr w:type="spellEnd"/>
      <w:r w:rsidR="00F64D94" w:rsidRPr="006B58F9">
        <w:rPr>
          <w:sz w:val="24"/>
          <w:szCs w:val="24"/>
          <w:shd w:val="clear" w:color="auto" w:fill="FFFFFF"/>
        </w:rPr>
        <w:t xml:space="preserve"> (2022) </w:t>
      </w:r>
      <w:proofErr w:type="spellStart"/>
      <w:r w:rsidR="00F64D94" w:rsidRPr="006B58F9">
        <w:rPr>
          <w:sz w:val="24"/>
          <w:szCs w:val="24"/>
          <w:shd w:val="clear" w:color="auto" w:fill="FFFFFF"/>
        </w:rPr>
        <w:t>tentang</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berantas</w:t>
      </w:r>
      <w:proofErr w:type="spellEnd"/>
      <w:r w:rsidR="00F64D94" w:rsidRPr="006B58F9">
        <w:rPr>
          <w:sz w:val="24"/>
          <w:szCs w:val="24"/>
          <w:shd w:val="clear" w:color="auto" w:fill="FFFFFF"/>
        </w:rPr>
        <w:t xml:space="preserve"> stunting </w:t>
      </w:r>
      <w:proofErr w:type="spellStart"/>
      <w:r w:rsidR="00F64D94" w:rsidRPr="006B58F9">
        <w:rPr>
          <w:sz w:val="24"/>
          <w:szCs w:val="24"/>
          <w:shd w:val="clear" w:color="auto" w:fill="FFFFFF"/>
        </w:rPr>
        <w:t>h</w:t>
      </w:r>
      <w:r w:rsidR="00F64D94" w:rsidRPr="006B58F9">
        <w:rPr>
          <w:sz w:val="24"/>
          <w:szCs w:val="24"/>
        </w:rPr>
        <w:t>asil</w:t>
      </w:r>
      <w:proofErr w:type="spellEnd"/>
      <w:r w:rsidR="00F64D94" w:rsidRPr="006B58F9">
        <w:rPr>
          <w:sz w:val="24"/>
          <w:szCs w:val="24"/>
        </w:rPr>
        <w:t xml:space="preserve"> </w:t>
      </w:r>
      <w:proofErr w:type="spellStart"/>
      <w:proofErr w:type="gramStart"/>
      <w:r w:rsidR="00F64D94" w:rsidRPr="006B58F9">
        <w:rPr>
          <w:sz w:val="24"/>
          <w:szCs w:val="24"/>
          <w:shd w:val="clear" w:color="auto" w:fill="FFFFFF"/>
        </w:rPr>
        <w:t>terdapat</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perbedaan</w:t>
      </w:r>
      <w:proofErr w:type="spellEnd"/>
      <w:proofErr w:type="gramEnd"/>
      <w:r w:rsidR="00F64D94" w:rsidRPr="006B58F9">
        <w:rPr>
          <w:sz w:val="24"/>
          <w:szCs w:val="24"/>
          <w:shd w:val="clear" w:color="auto" w:fill="FFFFFF"/>
        </w:rPr>
        <w:t xml:space="preserve"> </w:t>
      </w:r>
      <w:proofErr w:type="spellStart"/>
      <w:r w:rsidR="00F64D94" w:rsidRPr="006B58F9">
        <w:rPr>
          <w:sz w:val="24"/>
          <w:szCs w:val="24"/>
          <w:shd w:val="clear" w:color="auto" w:fill="FFFFFF"/>
        </w:rPr>
        <w:t>tingkat</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pengetahuan</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remaja</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maupun</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orangtua</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antara</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sebelum</w:t>
      </w:r>
      <w:proofErr w:type="spellEnd"/>
      <w:r w:rsidR="00F64D94" w:rsidRPr="006B58F9">
        <w:rPr>
          <w:sz w:val="24"/>
          <w:szCs w:val="24"/>
          <w:shd w:val="clear" w:color="auto" w:fill="FFFFFF"/>
        </w:rPr>
        <w:t xml:space="preserve">  dan </w:t>
      </w:r>
      <w:proofErr w:type="spellStart"/>
      <w:r w:rsidR="00F64D94" w:rsidRPr="006B58F9">
        <w:rPr>
          <w:sz w:val="24"/>
          <w:szCs w:val="24"/>
          <w:shd w:val="clear" w:color="auto" w:fill="FFFFFF"/>
        </w:rPr>
        <w:t>sesudah</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dilakukannya</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penyuluhan</w:t>
      </w:r>
      <w:proofErr w:type="spellEnd"/>
      <w:r w:rsidR="00F64D94" w:rsidRPr="006B58F9">
        <w:rPr>
          <w:sz w:val="24"/>
          <w:szCs w:val="24"/>
          <w:shd w:val="clear" w:color="auto" w:fill="FFFFFF"/>
        </w:rPr>
        <w:t xml:space="preserve">.   </w:t>
      </w:r>
      <w:r w:rsidR="00CD20D1" w:rsidRPr="006B58F9">
        <w:rPr>
          <w:sz w:val="24"/>
          <w:szCs w:val="24"/>
          <w:shd w:val="clear" w:color="auto" w:fill="FFFFFF"/>
        </w:rPr>
        <w:t xml:space="preserve">Hasil </w:t>
      </w:r>
      <w:proofErr w:type="spellStart"/>
      <w:proofErr w:type="gramStart"/>
      <w:r w:rsidR="00CD20D1" w:rsidRPr="006B58F9">
        <w:rPr>
          <w:sz w:val="24"/>
          <w:szCs w:val="24"/>
          <w:shd w:val="clear" w:color="auto" w:fill="FFFFFF"/>
        </w:rPr>
        <w:t>pretes</w:t>
      </w:r>
      <w:proofErr w:type="spellEnd"/>
      <w:r w:rsidR="00CD20D1" w:rsidRPr="006B58F9">
        <w:rPr>
          <w:sz w:val="24"/>
          <w:szCs w:val="24"/>
          <w:shd w:val="clear" w:color="auto" w:fill="FFFFFF"/>
        </w:rPr>
        <w:t xml:space="preserve"> </w:t>
      </w:r>
      <w:r w:rsidR="00F64D94" w:rsidRPr="006B58F9">
        <w:rPr>
          <w:sz w:val="24"/>
          <w:szCs w:val="24"/>
          <w:shd w:val="clear" w:color="auto" w:fill="FFFFFF"/>
        </w:rPr>
        <w:t xml:space="preserve"> </w:t>
      </w:r>
      <w:proofErr w:type="spellStart"/>
      <w:r w:rsidR="00F64D94" w:rsidRPr="006B58F9">
        <w:rPr>
          <w:sz w:val="24"/>
          <w:szCs w:val="24"/>
          <w:shd w:val="clear" w:color="auto" w:fill="FFFFFF"/>
        </w:rPr>
        <w:t>diberikan</w:t>
      </w:r>
      <w:proofErr w:type="spellEnd"/>
      <w:proofErr w:type="gramEnd"/>
      <w:r w:rsidR="00F64D94" w:rsidRPr="006B58F9">
        <w:rPr>
          <w:sz w:val="24"/>
          <w:szCs w:val="24"/>
          <w:shd w:val="clear" w:color="auto" w:fill="FFFFFF"/>
        </w:rPr>
        <w:t xml:space="preserve">   </w:t>
      </w:r>
      <w:proofErr w:type="spellStart"/>
      <w:r w:rsidR="00F64D94" w:rsidRPr="006B58F9">
        <w:rPr>
          <w:sz w:val="24"/>
          <w:szCs w:val="24"/>
          <w:shd w:val="clear" w:color="auto" w:fill="FFFFFF"/>
        </w:rPr>
        <w:t>peyuluhan</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hanya</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sekitar</w:t>
      </w:r>
      <w:proofErr w:type="spellEnd"/>
      <w:r w:rsidR="00F64D94" w:rsidRPr="006B58F9">
        <w:rPr>
          <w:sz w:val="24"/>
          <w:szCs w:val="24"/>
          <w:shd w:val="clear" w:color="auto" w:fill="FFFFFF"/>
        </w:rPr>
        <w:t xml:space="preserve">  15%  </w:t>
      </w:r>
      <w:proofErr w:type="spellStart"/>
      <w:r w:rsidR="00F64D94" w:rsidRPr="006B58F9">
        <w:rPr>
          <w:sz w:val="24"/>
          <w:szCs w:val="24"/>
          <w:shd w:val="clear" w:color="auto" w:fill="FFFFFF"/>
        </w:rPr>
        <w:t>peserta</w:t>
      </w:r>
      <w:proofErr w:type="spellEnd"/>
      <w:r w:rsidR="00F64D94" w:rsidRPr="006B58F9">
        <w:rPr>
          <w:sz w:val="24"/>
          <w:szCs w:val="24"/>
          <w:shd w:val="clear" w:color="auto" w:fill="FFFFFF"/>
        </w:rPr>
        <w:t xml:space="preserve">  yang  </w:t>
      </w:r>
      <w:proofErr w:type="spellStart"/>
      <w:r w:rsidR="00F64D94" w:rsidRPr="006B58F9">
        <w:rPr>
          <w:sz w:val="24"/>
          <w:szCs w:val="24"/>
          <w:shd w:val="clear" w:color="auto" w:fill="FFFFFF"/>
        </w:rPr>
        <w:t>memiliki</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pengetahuan</w:t>
      </w:r>
      <w:proofErr w:type="spellEnd"/>
      <w:r w:rsidR="00F64D94" w:rsidRPr="006B58F9">
        <w:rPr>
          <w:sz w:val="24"/>
          <w:szCs w:val="24"/>
          <w:shd w:val="clear" w:color="auto" w:fill="FFFFFF"/>
        </w:rPr>
        <w:t xml:space="preserve">  yang  </w:t>
      </w:r>
      <w:proofErr w:type="spellStart"/>
      <w:r w:rsidR="00F64D94" w:rsidRPr="006B58F9">
        <w:rPr>
          <w:sz w:val="24"/>
          <w:szCs w:val="24"/>
          <w:shd w:val="clear" w:color="auto" w:fill="FFFFFF"/>
        </w:rPr>
        <w:t>baik</w:t>
      </w:r>
      <w:proofErr w:type="spellEnd"/>
      <w:r w:rsidR="00F64D94" w:rsidRPr="006B58F9">
        <w:rPr>
          <w:sz w:val="24"/>
          <w:szCs w:val="24"/>
          <w:shd w:val="clear" w:color="auto" w:fill="FFFFFF"/>
        </w:rPr>
        <w:t xml:space="preserve">. </w:t>
      </w:r>
      <w:proofErr w:type="spellStart"/>
      <w:proofErr w:type="gramStart"/>
      <w:r w:rsidR="00F64D94" w:rsidRPr="006B58F9">
        <w:rPr>
          <w:sz w:val="24"/>
          <w:szCs w:val="24"/>
          <w:shd w:val="clear" w:color="auto" w:fill="FFFFFF"/>
        </w:rPr>
        <w:t>Setelah</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diberikan</w:t>
      </w:r>
      <w:proofErr w:type="spellEnd"/>
      <w:proofErr w:type="gramEnd"/>
      <w:r w:rsidR="00F64D94" w:rsidRPr="006B58F9">
        <w:rPr>
          <w:sz w:val="24"/>
          <w:szCs w:val="24"/>
          <w:shd w:val="clear" w:color="auto" w:fill="FFFFFF"/>
        </w:rPr>
        <w:t xml:space="preserve">  </w:t>
      </w:r>
      <w:proofErr w:type="spellStart"/>
      <w:r w:rsidR="00F64D94" w:rsidRPr="006B58F9">
        <w:rPr>
          <w:sz w:val="24"/>
          <w:szCs w:val="24"/>
          <w:shd w:val="clear" w:color="auto" w:fill="FFFFFF"/>
        </w:rPr>
        <w:t>penyuluhan</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tingkat</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pengetahuan</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peserta</w:t>
      </w:r>
      <w:proofErr w:type="spellEnd"/>
      <w:r w:rsidR="00F64D94" w:rsidRPr="006B58F9">
        <w:rPr>
          <w:sz w:val="24"/>
          <w:szCs w:val="24"/>
          <w:shd w:val="clear" w:color="auto" w:fill="FFFFFF"/>
        </w:rPr>
        <w:t xml:space="preserve">  yang  </w:t>
      </w:r>
      <w:proofErr w:type="spellStart"/>
      <w:r w:rsidR="00F64D94" w:rsidRPr="006B58F9">
        <w:rPr>
          <w:sz w:val="24"/>
          <w:szCs w:val="24"/>
          <w:shd w:val="clear" w:color="auto" w:fill="FFFFFF"/>
        </w:rPr>
        <w:t>baik</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meningkat</w:t>
      </w:r>
      <w:proofErr w:type="spellEnd"/>
      <w:r w:rsidR="00F64D94" w:rsidRPr="006B58F9">
        <w:rPr>
          <w:sz w:val="24"/>
          <w:szCs w:val="24"/>
          <w:shd w:val="clear" w:color="auto" w:fill="FFFFFF"/>
        </w:rPr>
        <w:t xml:space="preserve"> </w:t>
      </w:r>
      <w:proofErr w:type="spellStart"/>
      <w:r w:rsidR="00F64D94" w:rsidRPr="006B58F9">
        <w:rPr>
          <w:sz w:val="24"/>
          <w:szCs w:val="24"/>
          <w:shd w:val="clear" w:color="auto" w:fill="FFFFFF"/>
        </w:rPr>
        <w:t>menjadi</w:t>
      </w:r>
      <w:proofErr w:type="spellEnd"/>
      <w:r w:rsidR="00F64D94" w:rsidRPr="006B58F9">
        <w:rPr>
          <w:sz w:val="24"/>
          <w:szCs w:val="24"/>
          <w:shd w:val="clear" w:color="auto" w:fill="FFFFFF"/>
        </w:rPr>
        <w:t xml:space="preserve"> 80%</w:t>
      </w:r>
      <w:r w:rsidR="00CD20D1" w:rsidRPr="006B58F9">
        <w:rPr>
          <w:sz w:val="24"/>
          <w:szCs w:val="24"/>
          <w:shd w:val="clear" w:color="auto" w:fill="FFFFFF"/>
        </w:rPr>
        <w:t>.</w:t>
      </w:r>
      <w:r w:rsidR="003064F2" w:rsidRPr="006B58F9">
        <w:rPr>
          <w:sz w:val="24"/>
          <w:szCs w:val="24"/>
          <w:shd w:val="clear" w:color="auto" w:fill="FFFFFF"/>
        </w:rPr>
        <w:t xml:space="preserve"> Oleh </w:t>
      </w:r>
      <w:proofErr w:type="spellStart"/>
      <w:r w:rsidR="003064F2" w:rsidRPr="006B58F9">
        <w:rPr>
          <w:sz w:val="24"/>
          <w:szCs w:val="24"/>
          <w:shd w:val="clear" w:color="auto" w:fill="FFFFFF"/>
        </w:rPr>
        <w:t>karena</w:t>
      </w:r>
      <w:proofErr w:type="spellEnd"/>
      <w:r w:rsidR="003064F2" w:rsidRPr="006B58F9">
        <w:rPr>
          <w:sz w:val="24"/>
          <w:szCs w:val="24"/>
          <w:shd w:val="clear" w:color="auto" w:fill="FFFFFF"/>
        </w:rPr>
        <w:t xml:space="preserve"> </w:t>
      </w:r>
      <w:proofErr w:type="spellStart"/>
      <w:r w:rsidR="003064F2" w:rsidRPr="006B58F9">
        <w:rPr>
          <w:sz w:val="24"/>
          <w:szCs w:val="24"/>
          <w:shd w:val="clear" w:color="auto" w:fill="FFFFFF"/>
        </w:rPr>
        <w:t>itu</w:t>
      </w:r>
      <w:proofErr w:type="spellEnd"/>
      <w:r w:rsidR="003064F2" w:rsidRPr="006B58F9">
        <w:rPr>
          <w:sz w:val="24"/>
          <w:szCs w:val="24"/>
          <w:shd w:val="clear" w:color="auto" w:fill="FFFFFF"/>
        </w:rPr>
        <w:t xml:space="preserve"> </w:t>
      </w:r>
      <w:proofErr w:type="spellStart"/>
      <w:proofErr w:type="gramStart"/>
      <w:r w:rsidR="003064F2" w:rsidRPr="006B58F9">
        <w:rPr>
          <w:sz w:val="24"/>
          <w:szCs w:val="24"/>
          <w:shd w:val="clear" w:color="auto" w:fill="FFFFFF"/>
        </w:rPr>
        <w:t>pentingnya</w:t>
      </w:r>
      <w:proofErr w:type="spellEnd"/>
      <w:r w:rsidR="003064F2" w:rsidRPr="006B58F9">
        <w:rPr>
          <w:sz w:val="24"/>
          <w:szCs w:val="24"/>
          <w:shd w:val="clear" w:color="auto" w:fill="FFFFFF"/>
        </w:rPr>
        <w:t xml:space="preserve">  </w:t>
      </w:r>
      <w:proofErr w:type="spellStart"/>
      <w:r w:rsidR="003064F2" w:rsidRPr="006B58F9">
        <w:rPr>
          <w:sz w:val="24"/>
          <w:szCs w:val="24"/>
          <w:shd w:val="clear" w:color="auto" w:fill="FFFFFF"/>
        </w:rPr>
        <w:t>informasi</w:t>
      </w:r>
      <w:proofErr w:type="spellEnd"/>
      <w:proofErr w:type="gramEnd"/>
      <w:r w:rsidR="003064F2" w:rsidRPr="006B58F9">
        <w:rPr>
          <w:sz w:val="24"/>
          <w:szCs w:val="24"/>
          <w:shd w:val="clear" w:color="auto" w:fill="FFFFFF"/>
        </w:rPr>
        <w:t xml:space="preserve"> </w:t>
      </w:r>
      <w:proofErr w:type="spellStart"/>
      <w:r w:rsidR="003064F2" w:rsidRPr="006B58F9">
        <w:rPr>
          <w:sz w:val="24"/>
          <w:szCs w:val="24"/>
          <w:shd w:val="clear" w:color="auto" w:fill="FFFFFF"/>
        </w:rPr>
        <w:t>tentang</w:t>
      </w:r>
      <w:proofErr w:type="spellEnd"/>
      <w:r w:rsidR="003064F2" w:rsidRPr="006B58F9">
        <w:rPr>
          <w:sz w:val="24"/>
          <w:szCs w:val="24"/>
          <w:shd w:val="clear" w:color="auto" w:fill="FFFFFF"/>
        </w:rPr>
        <w:t xml:space="preserve"> stunting </w:t>
      </w:r>
      <w:proofErr w:type="spellStart"/>
      <w:r w:rsidR="003064F2" w:rsidRPr="006B58F9">
        <w:rPr>
          <w:sz w:val="24"/>
          <w:szCs w:val="24"/>
          <w:shd w:val="clear" w:color="auto" w:fill="FFFFFF"/>
        </w:rPr>
        <w:t>diberikan</w:t>
      </w:r>
      <w:proofErr w:type="spellEnd"/>
      <w:r w:rsidR="003064F2" w:rsidRPr="006B58F9">
        <w:rPr>
          <w:sz w:val="24"/>
          <w:szCs w:val="24"/>
          <w:shd w:val="clear" w:color="auto" w:fill="FFFFFF"/>
        </w:rPr>
        <w:t xml:space="preserve"> pada </w:t>
      </w:r>
      <w:proofErr w:type="spellStart"/>
      <w:r w:rsidR="003064F2" w:rsidRPr="006B58F9">
        <w:rPr>
          <w:sz w:val="24"/>
          <w:szCs w:val="24"/>
          <w:shd w:val="clear" w:color="auto" w:fill="FFFFFF"/>
        </w:rPr>
        <w:t>remaja</w:t>
      </w:r>
      <w:proofErr w:type="spellEnd"/>
      <w:r w:rsidR="003064F2" w:rsidRPr="006B58F9">
        <w:rPr>
          <w:sz w:val="24"/>
          <w:szCs w:val="24"/>
          <w:shd w:val="clear" w:color="auto" w:fill="FFFFFF"/>
        </w:rPr>
        <w:t xml:space="preserve"> </w:t>
      </w:r>
      <w:proofErr w:type="spellStart"/>
      <w:r w:rsidR="00197979" w:rsidRPr="006B58F9">
        <w:rPr>
          <w:sz w:val="24"/>
          <w:szCs w:val="24"/>
          <w:shd w:val="clear" w:color="auto" w:fill="FFFFFF"/>
        </w:rPr>
        <w:t>untuk</w:t>
      </w:r>
      <w:proofErr w:type="spellEnd"/>
      <w:r w:rsidR="00197979" w:rsidRPr="006B58F9">
        <w:rPr>
          <w:sz w:val="24"/>
          <w:szCs w:val="24"/>
          <w:shd w:val="clear" w:color="auto" w:fill="FFFFFF"/>
        </w:rPr>
        <w:t xml:space="preserve"> </w:t>
      </w:r>
      <w:proofErr w:type="spellStart"/>
      <w:r w:rsidR="00197979" w:rsidRPr="006B58F9">
        <w:rPr>
          <w:sz w:val="24"/>
          <w:szCs w:val="24"/>
          <w:shd w:val="clear" w:color="auto" w:fill="FFFFFF"/>
        </w:rPr>
        <w:t>benar-benar</w:t>
      </w:r>
      <w:proofErr w:type="spellEnd"/>
      <w:r w:rsidR="00197979" w:rsidRPr="006B58F9">
        <w:rPr>
          <w:sz w:val="24"/>
          <w:szCs w:val="24"/>
          <w:shd w:val="clear" w:color="auto" w:fill="FFFFFF"/>
        </w:rPr>
        <w:t xml:space="preserve"> </w:t>
      </w:r>
      <w:proofErr w:type="spellStart"/>
      <w:r w:rsidR="00197979" w:rsidRPr="006B58F9">
        <w:rPr>
          <w:sz w:val="24"/>
          <w:szCs w:val="24"/>
          <w:shd w:val="clear" w:color="auto" w:fill="FFFFFF"/>
        </w:rPr>
        <w:t>mempersiapkan</w:t>
      </w:r>
      <w:proofErr w:type="spellEnd"/>
      <w:r w:rsidR="00197979" w:rsidRPr="006B58F9">
        <w:rPr>
          <w:sz w:val="24"/>
          <w:szCs w:val="24"/>
          <w:shd w:val="clear" w:color="auto" w:fill="FFFFFF"/>
        </w:rPr>
        <w:t xml:space="preserve"> </w:t>
      </w:r>
      <w:proofErr w:type="spellStart"/>
      <w:r w:rsidR="00197979" w:rsidRPr="006B58F9">
        <w:rPr>
          <w:sz w:val="24"/>
          <w:szCs w:val="24"/>
          <w:shd w:val="clear" w:color="auto" w:fill="FFFFFF"/>
        </w:rPr>
        <w:t>remaja</w:t>
      </w:r>
      <w:proofErr w:type="spellEnd"/>
      <w:r w:rsidR="00197979" w:rsidRPr="006B58F9">
        <w:rPr>
          <w:sz w:val="24"/>
          <w:szCs w:val="24"/>
          <w:shd w:val="clear" w:color="auto" w:fill="FFFFFF"/>
        </w:rPr>
        <w:t xml:space="preserve"> yang </w:t>
      </w:r>
      <w:proofErr w:type="spellStart"/>
      <w:r w:rsidR="00197979" w:rsidRPr="006B58F9">
        <w:rPr>
          <w:sz w:val="24"/>
          <w:szCs w:val="24"/>
          <w:shd w:val="clear" w:color="auto" w:fill="FFFFFF"/>
        </w:rPr>
        <w:t>sehat</w:t>
      </w:r>
      <w:proofErr w:type="spellEnd"/>
      <w:r w:rsidR="00197979" w:rsidRPr="006B58F9">
        <w:rPr>
          <w:sz w:val="24"/>
          <w:szCs w:val="24"/>
          <w:shd w:val="clear" w:color="auto" w:fill="FFFFFF"/>
        </w:rPr>
        <w:t xml:space="preserve"> yang </w:t>
      </w:r>
      <w:proofErr w:type="spellStart"/>
      <w:r w:rsidR="00197979" w:rsidRPr="006B58F9">
        <w:rPr>
          <w:sz w:val="24"/>
          <w:szCs w:val="24"/>
          <w:shd w:val="clear" w:color="auto" w:fill="FFFFFF"/>
        </w:rPr>
        <w:t>siap</w:t>
      </w:r>
      <w:proofErr w:type="spellEnd"/>
      <w:r w:rsidR="00197979" w:rsidRPr="006B58F9">
        <w:rPr>
          <w:sz w:val="24"/>
          <w:szCs w:val="24"/>
          <w:shd w:val="clear" w:color="auto" w:fill="FFFFFF"/>
        </w:rPr>
        <w:t xml:space="preserve"> </w:t>
      </w:r>
      <w:proofErr w:type="spellStart"/>
      <w:r w:rsidR="00197979" w:rsidRPr="006B58F9">
        <w:rPr>
          <w:sz w:val="24"/>
          <w:szCs w:val="24"/>
          <w:shd w:val="clear" w:color="auto" w:fill="FFFFFF"/>
        </w:rPr>
        <w:t>menjadi</w:t>
      </w:r>
      <w:proofErr w:type="spellEnd"/>
      <w:r w:rsidR="00197979" w:rsidRPr="006B58F9">
        <w:rPr>
          <w:sz w:val="24"/>
          <w:szCs w:val="24"/>
          <w:shd w:val="clear" w:color="auto" w:fill="FFFFFF"/>
        </w:rPr>
        <w:t xml:space="preserve"> </w:t>
      </w:r>
      <w:proofErr w:type="spellStart"/>
      <w:r w:rsidR="00197979" w:rsidRPr="006B58F9">
        <w:rPr>
          <w:sz w:val="24"/>
          <w:szCs w:val="24"/>
          <w:shd w:val="clear" w:color="auto" w:fill="FFFFFF"/>
        </w:rPr>
        <w:t>calon</w:t>
      </w:r>
      <w:proofErr w:type="spellEnd"/>
      <w:r w:rsidR="00197979" w:rsidRPr="006B58F9">
        <w:rPr>
          <w:sz w:val="24"/>
          <w:szCs w:val="24"/>
          <w:shd w:val="clear" w:color="auto" w:fill="FFFFFF"/>
        </w:rPr>
        <w:t xml:space="preserve"> </w:t>
      </w:r>
      <w:proofErr w:type="spellStart"/>
      <w:r w:rsidR="00197979" w:rsidRPr="006B58F9">
        <w:rPr>
          <w:sz w:val="24"/>
          <w:szCs w:val="24"/>
          <w:shd w:val="clear" w:color="auto" w:fill="FFFFFF"/>
        </w:rPr>
        <w:t>ibu</w:t>
      </w:r>
      <w:proofErr w:type="spellEnd"/>
      <w:r w:rsidR="00197979" w:rsidRPr="006B58F9">
        <w:rPr>
          <w:sz w:val="24"/>
          <w:szCs w:val="24"/>
          <w:shd w:val="clear" w:color="auto" w:fill="FFFFFF"/>
        </w:rPr>
        <w:t xml:space="preserve"> </w:t>
      </w:r>
      <w:proofErr w:type="spellStart"/>
      <w:r w:rsidR="00197979" w:rsidRPr="006B58F9">
        <w:rPr>
          <w:sz w:val="24"/>
          <w:szCs w:val="24"/>
          <w:shd w:val="clear" w:color="auto" w:fill="FFFFFF"/>
        </w:rPr>
        <w:t>u</w:t>
      </w:r>
      <w:r w:rsidR="003064F2" w:rsidRPr="006B58F9">
        <w:rPr>
          <w:rFonts w:eastAsia="SimSun"/>
          <w:sz w:val="24"/>
          <w:szCs w:val="24"/>
          <w:lang w:eastAsia="zh-CN" w:bidi="ar"/>
        </w:rPr>
        <w:t>ntuk</w:t>
      </w:r>
      <w:proofErr w:type="spellEnd"/>
      <w:r w:rsidR="003064F2" w:rsidRPr="006B58F9">
        <w:rPr>
          <w:rFonts w:eastAsia="SimSun"/>
          <w:sz w:val="24"/>
          <w:szCs w:val="24"/>
          <w:lang w:eastAsia="zh-CN" w:bidi="ar"/>
        </w:rPr>
        <w:t xml:space="preserve"> </w:t>
      </w:r>
      <w:proofErr w:type="spellStart"/>
      <w:r w:rsidR="003064F2" w:rsidRPr="006B58F9">
        <w:rPr>
          <w:rFonts w:eastAsia="SimSun"/>
          <w:sz w:val="24"/>
          <w:szCs w:val="24"/>
          <w:lang w:eastAsia="zh-CN" w:bidi="ar"/>
        </w:rPr>
        <w:t>pencegahan</w:t>
      </w:r>
      <w:proofErr w:type="spellEnd"/>
      <w:r w:rsidR="003064F2" w:rsidRPr="006B58F9">
        <w:rPr>
          <w:rFonts w:eastAsia="SimSun"/>
          <w:sz w:val="24"/>
          <w:szCs w:val="24"/>
          <w:lang w:eastAsia="zh-CN" w:bidi="ar"/>
        </w:rPr>
        <w:t xml:space="preserve"> stunting </w:t>
      </w:r>
      <w:r w:rsidR="00197979" w:rsidRPr="006B58F9">
        <w:rPr>
          <w:rFonts w:eastAsia="SimSun"/>
          <w:sz w:val="24"/>
          <w:szCs w:val="24"/>
          <w:lang w:eastAsia="zh-CN" w:bidi="ar"/>
        </w:rPr>
        <w:t xml:space="preserve"> pada </w:t>
      </w:r>
      <w:proofErr w:type="spellStart"/>
      <w:r w:rsidR="00197979" w:rsidRPr="006B58F9">
        <w:rPr>
          <w:rFonts w:eastAsia="SimSun"/>
          <w:sz w:val="24"/>
          <w:szCs w:val="24"/>
          <w:lang w:eastAsia="zh-CN" w:bidi="ar"/>
        </w:rPr>
        <w:t>generasi</w:t>
      </w:r>
      <w:proofErr w:type="spellEnd"/>
      <w:r w:rsidR="00197979" w:rsidRPr="006B58F9">
        <w:rPr>
          <w:rFonts w:eastAsia="SimSun"/>
          <w:sz w:val="24"/>
          <w:szCs w:val="24"/>
          <w:lang w:eastAsia="zh-CN" w:bidi="ar"/>
        </w:rPr>
        <w:t xml:space="preserve"> </w:t>
      </w:r>
      <w:proofErr w:type="spellStart"/>
      <w:r w:rsidR="00197979" w:rsidRPr="006B58F9">
        <w:rPr>
          <w:rFonts w:eastAsia="SimSun"/>
          <w:sz w:val="24"/>
          <w:szCs w:val="24"/>
          <w:lang w:eastAsia="zh-CN" w:bidi="ar"/>
        </w:rPr>
        <w:t>berikutnya</w:t>
      </w:r>
      <w:proofErr w:type="spellEnd"/>
      <w:r w:rsidR="00197979" w:rsidRPr="006B58F9">
        <w:rPr>
          <w:rFonts w:eastAsia="SimSun"/>
          <w:sz w:val="24"/>
          <w:szCs w:val="24"/>
          <w:lang w:eastAsia="zh-CN" w:bidi="ar"/>
        </w:rPr>
        <w:t>.</w:t>
      </w:r>
    </w:p>
    <w:p w14:paraId="52599BBB" w14:textId="348D2E96" w:rsidR="000E7C66" w:rsidRPr="006B58F9" w:rsidRDefault="000E7C66" w:rsidP="00F70606">
      <w:pPr>
        <w:widowControl/>
        <w:jc w:val="both"/>
        <w:rPr>
          <w:rFonts w:eastAsia="SimSun"/>
          <w:sz w:val="24"/>
          <w:szCs w:val="24"/>
          <w:lang w:eastAsia="zh-CN" w:bidi="ar"/>
        </w:rPr>
        <w:sectPr w:rsidR="000E7C66" w:rsidRPr="006B58F9" w:rsidSect="00AF6DC7">
          <w:type w:val="continuous"/>
          <w:pgSz w:w="11910" w:h="16840"/>
          <w:pgMar w:top="1440" w:right="1080" w:bottom="1440" w:left="1080" w:header="720" w:footer="720" w:gutter="0"/>
          <w:cols w:num="2" w:space="720"/>
          <w:docGrid w:linePitch="299"/>
        </w:sectPr>
      </w:pPr>
    </w:p>
    <w:p w14:paraId="004303F5" w14:textId="77777777" w:rsidR="008A53E2" w:rsidRPr="006B58F9" w:rsidRDefault="00C120EB" w:rsidP="008D2269">
      <w:pPr>
        <w:pStyle w:val="Heading1"/>
        <w:ind w:left="0"/>
        <w:jc w:val="both"/>
      </w:pPr>
      <w:r w:rsidRPr="006B58F9">
        <w:t>2.0 Metode</w:t>
      </w:r>
    </w:p>
    <w:p w14:paraId="0819D089" w14:textId="0AED4E60" w:rsidR="000F54B9" w:rsidRDefault="00C120EB" w:rsidP="00D40E70">
      <w:pPr>
        <w:widowControl/>
        <w:ind w:firstLine="540"/>
        <w:jc w:val="both"/>
        <w:rPr>
          <w:sz w:val="24"/>
          <w:szCs w:val="24"/>
        </w:rPr>
      </w:pPr>
      <w:proofErr w:type="spellStart"/>
      <w:r w:rsidRPr="006B58F9">
        <w:rPr>
          <w:rFonts w:eastAsia="SimSun"/>
          <w:sz w:val="24"/>
          <w:szCs w:val="24"/>
          <w:lang w:eastAsia="zh-CN" w:bidi="ar"/>
        </w:rPr>
        <w:t>Penelitian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ini</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menggunakan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desain</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deskriptif</w:t>
      </w:r>
      <w:proofErr w:type="spellEnd"/>
      <w:r w:rsidRPr="006B58F9">
        <w:rPr>
          <w:rFonts w:eastAsia="SimSun"/>
          <w:sz w:val="24"/>
          <w:szCs w:val="24"/>
          <w:lang w:eastAsia="zh-CN" w:bidi="ar"/>
        </w:rPr>
        <w:t xml:space="preserve"> </w:t>
      </w:r>
      <w:proofErr w:type="spellStart"/>
      <w:r w:rsidRPr="006B58F9">
        <w:rPr>
          <w:rFonts w:eastAsia="SimSun"/>
          <w:sz w:val="24"/>
          <w:szCs w:val="24"/>
          <w:lang w:eastAsia="zh-CN" w:bidi="ar"/>
        </w:rPr>
        <w:t>analitik</w:t>
      </w:r>
      <w:proofErr w:type="spellEnd"/>
      <w:r w:rsidR="00067F45" w:rsidRPr="006B58F9">
        <w:rPr>
          <w:rFonts w:eastAsia="SimSun"/>
          <w:sz w:val="24"/>
          <w:szCs w:val="24"/>
          <w:lang w:eastAsia="zh-CN" w:bidi="ar"/>
        </w:rPr>
        <w:t xml:space="preserve"> </w:t>
      </w:r>
      <w:proofErr w:type="spellStart"/>
      <w:r w:rsidR="00067F45" w:rsidRPr="006B58F9">
        <w:rPr>
          <w:rFonts w:eastAsia="SimSun"/>
          <w:sz w:val="24"/>
          <w:szCs w:val="24"/>
          <w:lang w:eastAsia="zh-CN" w:bidi="ar"/>
        </w:rPr>
        <w:t>dengan</w:t>
      </w:r>
      <w:proofErr w:type="spellEnd"/>
      <w:r w:rsidR="00067F45" w:rsidRPr="006B58F9">
        <w:rPr>
          <w:rFonts w:eastAsia="SimSun"/>
          <w:sz w:val="24"/>
          <w:szCs w:val="24"/>
          <w:lang w:eastAsia="zh-CN" w:bidi="ar"/>
        </w:rPr>
        <w:t xml:space="preserve"> </w:t>
      </w:r>
      <w:proofErr w:type="spellStart"/>
      <w:r w:rsidR="00067F45" w:rsidRPr="006B58F9">
        <w:rPr>
          <w:rFonts w:eastAsia="SimSun"/>
          <w:sz w:val="24"/>
          <w:szCs w:val="24"/>
          <w:lang w:eastAsia="zh-CN" w:bidi="ar"/>
        </w:rPr>
        <w:t>pendekatan</w:t>
      </w:r>
      <w:proofErr w:type="spellEnd"/>
      <w:r w:rsidR="00067F45" w:rsidRPr="006B58F9">
        <w:rPr>
          <w:rFonts w:eastAsia="SimSun"/>
          <w:sz w:val="24"/>
          <w:szCs w:val="24"/>
          <w:lang w:eastAsia="zh-CN" w:bidi="ar"/>
        </w:rPr>
        <w:t xml:space="preserve"> </w:t>
      </w:r>
      <w:r w:rsidR="00067F45" w:rsidRPr="006B58F9">
        <w:rPr>
          <w:rFonts w:eastAsia="SimSun"/>
          <w:i/>
          <w:iCs/>
          <w:sz w:val="24"/>
          <w:szCs w:val="24"/>
          <w:lang w:eastAsia="zh-CN" w:bidi="ar"/>
        </w:rPr>
        <w:t>Cross Sectional</w:t>
      </w:r>
      <w:r w:rsidR="00067F45" w:rsidRPr="006B58F9">
        <w:rPr>
          <w:rStyle w:val="CommentReference"/>
          <w:sz w:val="24"/>
          <w:szCs w:val="24"/>
        </w:rPr>
        <w:t xml:space="preserve">. </w:t>
      </w:r>
      <w:proofErr w:type="spellStart"/>
      <w:r w:rsidR="0020043A" w:rsidRPr="006B58F9">
        <w:rPr>
          <w:sz w:val="24"/>
          <w:szCs w:val="24"/>
        </w:rPr>
        <w:t>Populasi</w:t>
      </w:r>
      <w:proofErr w:type="spellEnd"/>
      <w:r w:rsidR="0020043A" w:rsidRPr="006B58F9">
        <w:rPr>
          <w:sz w:val="24"/>
          <w:szCs w:val="24"/>
        </w:rPr>
        <w:t xml:space="preserve"> </w:t>
      </w:r>
      <w:proofErr w:type="spellStart"/>
      <w:r w:rsidR="0020043A" w:rsidRPr="006B58F9">
        <w:rPr>
          <w:sz w:val="24"/>
          <w:szCs w:val="24"/>
        </w:rPr>
        <w:t>dalam</w:t>
      </w:r>
      <w:proofErr w:type="spellEnd"/>
      <w:r w:rsidR="0020043A" w:rsidRPr="006B58F9">
        <w:rPr>
          <w:sz w:val="24"/>
          <w:szCs w:val="24"/>
        </w:rPr>
        <w:t xml:space="preserve"> </w:t>
      </w:r>
      <w:proofErr w:type="spellStart"/>
      <w:r w:rsidR="0020043A" w:rsidRPr="006B58F9">
        <w:rPr>
          <w:sz w:val="24"/>
          <w:szCs w:val="24"/>
        </w:rPr>
        <w:t>penelitian</w:t>
      </w:r>
      <w:proofErr w:type="spellEnd"/>
      <w:r w:rsidR="0020043A" w:rsidRPr="006B58F9">
        <w:rPr>
          <w:sz w:val="24"/>
          <w:szCs w:val="24"/>
        </w:rPr>
        <w:t xml:space="preserve"> </w:t>
      </w:r>
      <w:proofErr w:type="spellStart"/>
      <w:r w:rsidR="0020043A" w:rsidRPr="006B58F9">
        <w:rPr>
          <w:sz w:val="24"/>
          <w:szCs w:val="24"/>
        </w:rPr>
        <w:t>ini</w:t>
      </w:r>
      <w:proofErr w:type="spellEnd"/>
      <w:r w:rsidR="0020043A" w:rsidRPr="006B58F9">
        <w:rPr>
          <w:sz w:val="24"/>
          <w:szCs w:val="24"/>
        </w:rPr>
        <w:t xml:space="preserve"> </w:t>
      </w:r>
      <w:proofErr w:type="spellStart"/>
      <w:r w:rsidR="0020043A" w:rsidRPr="006B58F9">
        <w:rPr>
          <w:sz w:val="24"/>
          <w:szCs w:val="24"/>
        </w:rPr>
        <w:t>adalah</w:t>
      </w:r>
      <w:proofErr w:type="spellEnd"/>
      <w:r w:rsidR="0020043A" w:rsidRPr="006B58F9">
        <w:rPr>
          <w:sz w:val="24"/>
          <w:szCs w:val="24"/>
        </w:rPr>
        <w:t xml:space="preserve"> </w:t>
      </w:r>
      <w:proofErr w:type="spellStart"/>
      <w:r w:rsidR="0020043A" w:rsidRPr="006B58F9">
        <w:rPr>
          <w:sz w:val="24"/>
          <w:szCs w:val="24"/>
        </w:rPr>
        <w:t>seluruh</w:t>
      </w:r>
      <w:proofErr w:type="spellEnd"/>
      <w:r w:rsidR="0020043A" w:rsidRPr="006B58F9">
        <w:rPr>
          <w:sz w:val="24"/>
          <w:szCs w:val="24"/>
        </w:rPr>
        <w:t xml:space="preserve"> </w:t>
      </w:r>
      <w:proofErr w:type="spellStart"/>
      <w:r w:rsidR="0020043A" w:rsidRPr="006B58F9">
        <w:rPr>
          <w:sz w:val="24"/>
          <w:szCs w:val="24"/>
        </w:rPr>
        <w:t>siswa</w:t>
      </w:r>
      <w:proofErr w:type="spellEnd"/>
      <w:r w:rsidR="0020043A" w:rsidRPr="006B58F9">
        <w:rPr>
          <w:sz w:val="24"/>
          <w:szCs w:val="24"/>
        </w:rPr>
        <w:t>/</w:t>
      </w:r>
      <w:proofErr w:type="spellStart"/>
      <w:r w:rsidR="0020043A" w:rsidRPr="006B58F9">
        <w:rPr>
          <w:sz w:val="24"/>
          <w:szCs w:val="24"/>
        </w:rPr>
        <w:t>siswi</w:t>
      </w:r>
      <w:proofErr w:type="spellEnd"/>
      <w:r w:rsidR="0020043A" w:rsidRPr="006B58F9">
        <w:rPr>
          <w:sz w:val="24"/>
          <w:szCs w:val="24"/>
        </w:rPr>
        <w:t xml:space="preserve"> SMA Negeri 1 </w:t>
      </w:r>
      <w:proofErr w:type="spellStart"/>
      <w:r w:rsidR="0020043A" w:rsidRPr="006B58F9">
        <w:rPr>
          <w:sz w:val="24"/>
          <w:szCs w:val="24"/>
        </w:rPr>
        <w:t>Ciomas</w:t>
      </w:r>
      <w:proofErr w:type="spellEnd"/>
      <w:r w:rsidR="0020043A" w:rsidRPr="006B58F9">
        <w:rPr>
          <w:sz w:val="24"/>
          <w:szCs w:val="24"/>
        </w:rPr>
        <w:t xml:space="preserve"> </w:t>
      </w:r>
      <w:proofErr w:type="spellStart"/>
      <w:r w:rsidR="0020043A" w:rsidRPr="006B58F9">
        <w:rPr>
          <w:sz w:val="24"/>
          <w:szCs w:val="24"/>
        </w:rPr>
        <w:t>Kabupaten</w:t>
      </w:r>
      <w:proofErr w:type="spellEnd"/>
      <w:r w:rsidR="0020043A" w:rsidRPr="006B58F9">
        <w:rPr>
          <w:sz w:val="24"/>
          <w:szCs w:val="24"/>
        </w:rPr>
        <w:t xml:space="preserve"> Bogor yang </w:t>
      </w:r>
      <w:proofErr w:type="spellStart"/>
      <w:r w:rsidR="0020043A" w:rsidRPr="006B58F9">
        <w:rPr>
          <w:sz w:val="24"/>
          <w:szCs w:val="24"/>
        </w:rPr>
        <w:t>berjumlah</w:t>
      </w:r>
      <w:proofErr w:type="spellEnd"/>
      <w:r w:rsidR="0020043A" w:rsidRPr="006B58F9">
        <w:rPr>
          <w:sz w:val="24"/>
          <w:szCs w:val="24"/>
        </w:rPr>
        <w:t xml:space="preserve"> 1065 </w:t>
      </w:r>
      <w:proofErr w:type="spellStart"/>
      <w:r w:rsidR="0020043A" w:rsidRPr="006B58F9">
        <w:rPr>
          <w:sz w:val="24"/>
          <w:szCs w:val="24"/>
        </w:rPr>
        <w:t>siswa</w:t>
      </w:r>
      <w:proofErr w:type="spellEnd"/>
      <w:r w:rsidR="0020043A" w:rsidRPr="006B58F9">
        <w:rPr>
          <w:sz w:val="24"/>
          <w:szCs w:val="24"/>
        </w:rPr>
        <w:t>/</w:t>
      </w:r>
      <w:proofErr w:type="spellStart"/>
      <w:r w:rsidR="0020043A" w:rsidRPr="006B58F9">
        <w:rPr>
          <w:sz w:val="24"/>
          <w:szCs w:val="24"/>
        </w:rPr>
        <w:t>siswi</w:t>
      </w:r>
      <w:proofErr w:type="spellEnd"/>
      <w:r w:rsidR="00197979" w:rsidRPr="006B58F9">
        <w:rPr>
          <w:sz w:val="24"/>
          <w:szCs w:val="24"/>
        </w:rPr>
        <w:t>. B</w:t>
      </w:r>
      <w:proofErr w:type="spellStart"/>
      <w:r w:rsidR="00197979" w:rsidRPr="006B58F9">
        <w:rPr>
          <w:rFonts w:eastAsia="SimSun"/>
          <w:sz w:val="24"/>
          <w:szCs w:val="24"/>
          <w:lang w:val="id-ID" w:eastAsia="zh-CN"/>
        </w:rPr>
        <w:t>esar</w:t>
      </w:r>
      <w:proofErr w:type="spellEnd"/>
      <w:r w:rsidR="00197979" w:rsidRPr="006B58F9">
        <w:rPr>
          <w:rFonts w:eastAsia="SimSun"/>
          <w:sz w:val="24"/>
          <w:szCs w:val="24"/>
          <w:lang w:val="id-ID" w:eastAsia="zh-CN"/>
        </w:rPr>
        <w:t xml:space="preserve"> sampel dalam penelitian ini dihitung menggunakan rumus </w:t>
      </w:r>
      <w:proofErr w:type="spellStart"/>
      <w:r w:rsidR="00197979" w:rsidRPr="006B58F9">
        <w:rPr>
          <w:rFonts w:eastAsia="SimSun"/>
          <w:i/>
          <w:iCs/>
          <w:sz w:val="24"/>
          <w:szCs w:val="24"/>
          <w:lang w:val="id-ID" w:eastAsia="zh-CN"/>
        </w:rPr>
        <w:t>Lameshow</w:t>
      </w:r>
      <w:proofErr w:type="spellEnd"/>
      <w:r w:rsidR="00197979" w:rsidRPr="006B58F9">
        <w:rPr>
          <w:rFonts w:eastAsia="SimSun"/>
          <w:sz w:val="24"/>
          <w:szCs w:val="24"/>
          <w:lang w:eastAsia="zh-CN"/>
        </w:rPr>
        <w:t xml:space="preserve"> </w:t>
      </w:r>
      <w:proofErr w:type="spellStart"/>
      <w:r w:rsidR="00197979" w:rsidRPr="006B58F9">
        <w:rPr>
          <w:rFonts w:eastAsia="SimSun"/>
          <w:sz w:val="24"/>
          <w:szCs w:val="24"/>
          <w:lang w:eastAsia="zh-CN"/>
        </w:rPr>
        <w:lastRenderedPageBreak/>
        <w:t>sehingga</w:t>
      </w:r>
      <w:proofErr w:type="spellEnd"/>
      <w:r w:rsidR="00197979" w:rsidRPr="006B58F9">
        <w:rPr>
          <w:rFonts w:eastAsia="SimSun"/>
          <w:sz w:val="24"/>
          <w:szCs w:val="24"/>
          <w:lang w:eastAsia="zh-CN"/>
        </w:rPr>
        <w:t xml:space="preserve"> </w:t>
      </w:r>
      <w:proofErr w:type="spellStart"/>
      <w:r w:rsidR="00197979" w:rsidRPr="006B58F9">
        <w:rPr>
          <w:rFonts w:eastAsia="SimSun"/>
          <w:sz w:val="24"/>
          <w:szCs w:val="24"/>
          <w:lang w:eastAsia="zh-CN"/>
        </w:rPr>
        <w:t>diperoleh</w:t>
      </w:r>
      <w:proofErr w:type="spellEnd"/>
      <w:r w:rsidR="00197979" w:rsidRPr="006B58F9">
        <w:rPr>
          <w:rFonts w:eastAsia="SimSun"/>
          <w:sz w:val="24"/>
          <w:szCs w:val="24"/>
          <w:lang w:eastAsia="zh-CN"/>
        </w:rPr>
        <w:t xml:space="preserve"> </w:t>
      </w:r>
      <w:r w:rsidR="00197979" w:rsidRPr="006B58F9">
        <w:rPr>
          <w:sz w:val="24"/>
          <w:szCs w:val="24"/>
        </w:rPr>
        <w:t xml:space="preserve">97 </w:t>
      </w:r>
      <w:proofErr w:type="spellStart"/>
      <w:r w:rsidR="00197979" w:rsidRPr="006B58F9">
        <w:rPr>
          <w:sz w:val="24"/>
          <w:szCs w:val="24"/>
        </w:rPr>
        <w:t>responden</w:t>
      </w:r>
      <w:proofErr w:type="spellEnd"/>
      <w:r w:rsidR="00197979" w:rsidRPr="006B58F9">
        <w:rPr>
          <w:sz w:val="24"/>
          <w:szCs w:val="24"/>
        </w:rPr>
        <w:t xml:space="preserve">. </w:t>
      </w:r>
      <w:proofErr w:type="spellStart"/>
      <w:r w:rsidR="00197979" w:rsidRPr="006B58F9">
        <w:rPr>
          <w:sz w:val="24"/>
          <w:szCs w:val="24"/>
        </w:rPr>
        <w:t>Peneliti</w:t>
      </w:r>
      <w:proofErr w:type="spellEnd"/>
      <w:r w:rsidR="00197979" w:rsidRPr="006B58F9">
        <w:rPr>
          <w:sz w:val="24"/>
          <w:szCs w:val="24"/>
        </w:rPr>
        <w:t xml:space="preserve"> </w:t>
      </w:r>
      <w:proofErr w:type="spellStart"/>
      <w:r w:rsidR="00197979" w:rsidRPr="006B58F9">
        <w:rPr>
          <w:sz w:val="24"/>
          <w:szCs w:val="24"/>
        </w:rPr>
        <w:t>menambahkan</w:t>
      </w:r>
      <w:proofErr w:type="spellEnd"/>
      <w:r w:rsidR="00197979" w:rsidRPr="006B58F9">
        <w:rPr>
          <w:sz w:val="24"/>
          <w:szCs w:val="24"/>
        </w:rPr>
        <w:t xml:space="preserve"> </w:t>
      </w:r>
      <w:r w:rsidR="00197979" w:rsidRPr="006B58F9">
        <w:rPr>
          <w:i/>
          <w:iCs/>
          <w:sz w:val="24"/>
          <w:szCs w:val="24"/>
        </w:rPr>
        <w:t xml:space="preserve">drop out </w:t>
      </w:r>
      <w:proofErr w:type="spellStart"/>
      <w:r w:rsidR="00197979" w:rsidRPr="006B58F9">
        <w:rPr>
          <w:sz w:val="24"/>
          <w:szCs w:val="24"/>
        </w:rPr>
        <w:t>untuk</w:t>
      </w:r>
      <w:proofErr w:type="spellEnd"/>
      <w:r w:rsidR="00197979" w:rsidRPr="006B58F9">
        <w:rPr>
          <w:sz w:val="24"/>
          <w:szCs w:val="24"/>
        </w:rPr>
        <w:t xml:space="preserve"> </w:t>
      </w:r>
      <w:proofErr w:type="spellStart"/>
      <w:r w:rsidR="00197979" w:rsidRPr="006B58F9">
        <w:rPr>
          <w:sz w:val="24"/>
          <w:szCs w:val="24"/>
        </w:rPr>
        <w:t>meminimalisir</w:t>
      </w:r>
      <w:proofErr w:type="spellEnd"/>
      <w:r w:rsidR="00197979" w:rsidRPr="006B58F9">
        <w:rPr>
          <w:sz w:val="24"/>
          <w:szCs w:val="24"/>
        </w:rPr>
        <w:t xml:space="preserve"> bias </w:t>
      </w:r>
      <w:proofErr w:type="spellStart"/>
      <w:r w:rsidR="00197979" w:rsidRPr="006B58F9">
        <w:rPr>
          <w:sz w:val="24"/>
          <w:szCs w:val="24"/>
        </w:rPr>
        <w:t>dalam</w:t>
      </w:r>
      <w:proofErr w:type="spellEnd"/>
      <w:r w:rsidR="00197979" w:rsidRPr="006B58F9">
        <w:rPr>
          <w:sz w:val="24"/>
          <w:szCs w:val="24"/>
        </w:rPr>
        <w:t xml:space="preserve"> </w:t>
      </w:r>
      <w:proofErr w:type="spellStart"/>
      <w:r w:rsidR="00197979" w:rsidRPr="006B58F9">
        <w:rPr>
          <w:sz w:val="24"/>
          <w:szCs w:val="24"/>
        </w:rPr>
        <w:t>penelitian</w:t>
      </w:r>
      <w:proofErr w:type="spellEnd"/>
      <w:r w:rsidR="00197979" w:rsidRPr="006B58F9">
        <w:rPr>
          <w:sz w:val="24"/>
          <w:szCs w:val="24"/>
        </w:rPr>
        <w:t xml:space="preserve"> </w:t>
      </w:r>
      <w:proofErr w:type="spellStart"/>
      <w:r w:rsidR="00197979" w:rsidRPr="006B58F9">
        <w:rPr>
          <w:sz w:val="24"/>
          <w:szCs w:val="24"/>
        </w:rPr>
        <w:t>sebesar</w:t>
      </w:r>
      <w:proofErr w:type="spellEnd"/>
      <w:r w:rsidR="00197979" w:rsidRPr="006B58F9">
        <w:rPr>
          <w:sz w:val="24"/>
          <w:szCs w:val="24"/>
        </w:rPr>
        <w:t xml:space="preserve"> 10%. Teknik </w:t>
      </w:r>
      <w:proofErr w:type="spellStart"/>
      <w:r w:rsidR="00197979" w:rsidRPr="006B58F9">
        <w:rPr>
          <w:sz w:val="24"/>
          <w:szCs w:val="24"/>
        </w:rPr>
        <w:t>pengambilan</w:t>
      </w:r>
      <w:proofErr w:type="spellEnd"/>
      <w:r w:rsidR="00197979" w:rsidRPr="006B58F9">
        <w:rPr>
          <w:sz w:val="24"/>
          <w:szCs w:val="24"/>
        </w:rPr>
        <w:t xml:space="preserve"> </w:t>
      </w:r>
      <w:proofErr w:type="spellStart"/>
      <w:r w:rsidR="00197979" w:rsidRPr="006B58F9">
        <w:rPr>
          <w:sz w:val="24"/>
          <w:szCs w:val="24"/>
        </w:rPr>
        <w:t>sampel</w:t>
      </w:r>
      <w:proofErr w:type="spellEnd"/>
      <w:r w:rsidR="00197979" w:rsidRPr="006B58F9">
        <w:rPr>
          <w:sz w:val="24"/>
          <w:szCs w:val="24"/>
        </w:rPr>
        <w:t xml:space="preserve"> </w:t>
      </w:r>
      <w:proofErr w:type="spellStart"/>
      <w:r w:rsidR="00197979" w:rsidRPr="006B58F9">
        <w:rPr>
          <w:sz w:val="24"/>
          <w:szCs w:val="24"/>
        </w:rPr>
        <w:t>dalam</w:t>
      </w:r>
      <w:proofErr w:type="spellEnd"/>
      <w:r w:rsidR="00197979" w:rsidRPr="006B58F9">
        <w:rPr>
          <w:sz w:val="24"/>
          <w:szCs w:val="24"/>
        </w:rPr>
        <w:t xml:space="preserve"> </w:t>
      </w:r>
      <w:proofErr w:type="spellStart"/>
      <w:r w:rsidR="00197979" w:rsidRPr="006B58F9">
        <w:rPr>
          <w:sz w:val="24"/>
          <w:szCs w:val="24"/>
        </w:rPr>
        <w:t>penelitian</w:t>
      </w:r>
      <w:proofErr w:type="spellEnd"/>
      <w:r w:rsidR="00197979" w:rsidRPr="006B58F9">
        <w:rPr>
          <w:sz w:val="24"/>
          <w:szCs w:val="24"/>
        </w:rPr>
        <w:t xml:space="preserve"> </w:t>
      </w:r>
      <w:proofErr w:type="spellStart"/>
      <w:r w:rsidR="00197979" w:rsidRPr="006B58F9">
        <w:rPr>
          <w:sz w:val="24"/>
          <w:szCs w:val="24"/>
        </w:rPr>
        <w:t>ini</w:t>
      </w:r>
      <w:proofErr w:type="spellEnd"/>
      <w:r w:rsidR="00197979" w:rsidRPr="006B58F9">
        <w:rPr>
          <w:sz w:val="24"/>
          <w:szCs w:val="24"/>
        </w:rPr>
        <w:t xml:space="preserve"> </w:t>
      </w:r>
      <w:proofErr w:type="spellStart"/>
      <w:r w:rsidR="00197979" w:rsidRPr="006B58F9">
        <w:rPr>
          <w:sz w:val="24"/>
          <w:szCs w:val="24"/>
        </w:rPr>
        <w:t>adalah</w:t>
      </w:r>
      <w:proofErr w:type="spellEnd"/>
      <w:r w:rsidR="00197979" w:rsidRPr="006B58F9">
        <w:rPr>
          <w:sz w:val="24"/>
          <w:szCs w:val="24"/>
        </w:rPr>
        <w:t xml:space="preserve"> </w:t>
      </w:r>
      <w:r w:rsidR="00197979" w:rsidRPr="006B58F9">
        <w:rPr>
          <w:i/>
          <w:iCs/>
          <w:sz w:val="24"/>
          <w:szCs w:val="24"/>
        </w:rPr>
        <w:t>purposive sampling</w:t>
      </w:r>
      <w:r w:rsidR="00197979" w:rsidRPr="006B58F9">
        <w:rPr>
          <w:sz w:val="24"/>
          <w:szCs w:val="24"/>
        </w:rPr>
        <w:t xml:space="preserve"> </w:t>
      </w:r>
      <w:proofErr w:type="spellStart"/>
      <w:r w:rsidR="00197979" w:rsidRPr="006B58F9">
        <w:rPr>
          <w:sz w:val="24"/>
          <w:szCs w:val="24"/>
        </w:rPr>
        <w:t>sesuai</w:t>
      </w:r>
      <w:proofErr w:type="spellEnd"/>
      <w:r w:rsidR="00197979" w:rsidRPr="006B58F9">
        <w:rPr>
          <w:sz w:val="24"/>
          <w:szCs w:val="24"/>
        </w:rPr>
        <w:t xml:space="preserve"> </w:t>
      </w:r>
      <w:proofErr w:type="spellStart"/>
      <w:r w:rsidR="00197979" w:rsidRPr="006B58F9">
        <w:rPr>
          <w:sz w:val="24"/>
          <w:szCs w:val="24"/>
        </w:rPr>
        <w:t>kriteria</w:t>
      </w:r>
      <w:proofErr w:type="spellEnd"/>
      <w:r w:rsidR="00197979" w:rsidRPr="006B58F9">
        <w:rPr>
          <w:sz w:val="24"/>
          <w:szCs w:val="24"/>
        </w:rPr>
        <w:t xml:space="preserve"> </w:t>
      </w:r>
      <w:proofErr w:type="spellStart"/>
      <w:r w:rsidR="00197979" w:rsidRPr="006B58F9">
        <w:rPr>
          <w:sz w:val="24"/>
          <w:szCs w:val="24"/>
        </w:rPr>
        <w:t>inklusi</w:t>
      </w:r>
      <w:proofErr w:type="spellEnd"/>
      <w:r w:rsidR="00197979" w:rsidRPr="006B58F9">
        <w:rPr>
          <w:sz w:val="24"/>
          <w:szCs w:val="24"/>
        </w:rPr>
        <w:t xml:space="preserve"> dan </w:t>
      </w:r>
      <w:proofErr w:type="spellStart"/>
      <w:r w:rsidR="00197979" w:rsidRPr="006B58F9">
        <w:rPr>
          <w:sz w:val="24"/>
          <w:szCs w:val="24"/>
        </w:rPr>
        <w:t>eksklusi</w:t>
      </w:r>
      <w:proofErr w:type="spellEnd"/>
      <w:r w:rsidR="00197979" w:rsidRPr="006B58F9">
        <w:rPr>
          <w:sz w:val="24"/>
          <w:szCs w:val="24"/>
        </w:rPr>
        <w:t xml:space="preserve"> </w:t>
      </w:r>
      <w:proofErr w:type="spellStart"/>
      <w:r w:rsidR="00197979" w:rsidRPr="006B58F9">
        <w:rPr>
          <w:sz w:val="24"/>
          <w:szCs w:val="24"/>
        </w:rPr>
        <w:t>sehingga</w:t>
      </w:r>
      <w:proofErr w:type="spellEnd"/>
      <w:r w:rsidR="00197979" w:rsidRPr="006B58F9">
        <w:rPr>
          <w:sz w:val="24"/>
          <w:szCs w:val="24"/>
        </w:rPr>
        <w:t xml:space="preserve"> </w:t>
      </w:r>
      <w:proofErr w:type="spellStart"/>
      <w:r w:rsidR="00197979" w:rsidRPr="006B58F9">
        <w:rPr>
          <w:sz w:val="24"/>
          <w:szCs w:val="24"/>
        </w:rPr>
        <w:t>didapatkan</w:t>
      </w:r>
      <w:proofErr w:type="spellEnd"/>
      <w:r w:rsidR="00197979" w:rsidRPr="006B58F9">
        <w:rPr>
          <w:sz w:val="24"/>
          <w:szCs w:val="24"/>
        </w:rPr>
        <w:t xml:space="preserve"> </w:t>
      </w:r>
      <w:proofErr w:type="spellStart"/>
      <w:r w:rsidR="00197979" w:rsidRPr="006B58F9">
        <w:rPr>
          <w:sz w:val="24"/>
          <w:szCs w:val="24"/>
        </w:rPr>
        <w:t>hasil</w:t>
      </w:r>
      <w:proofErr w:type="spellEnd"/>
      <w:r w:rsidR="00197979" w:rsidRPr="006B58F9">
        <w:rPr>
          <w:sz w:val="24"/>
          <w:szCs w:val="24"/>
        </w:rPr>
        <w:t xml:space="preserve"> </w:t>
      </w:r>
      <w:proofErr w:type="spellStart"/>
      <w:r w:rsidR="00197979" w:rsidRPr="006B58F9">
        <w:rPr>
          <w:sz w:val="24"/>
          <w:szCs w:val="24"/>
        </w:rPr>
        <w:t>akhir</w:t>
      </w:r>
      <w:proofErr w:type="spellEnd"/>
      <w:r w:rsidR="00197979" w:rsidRPr="006B58F9">
        <w:rPr>
          <w:sz w:val="24"/>
          <w:szCs w:val="24"/>
        </w:rPr>
        <w:t xml:space="preserve"> </w:t>
      </w:r>
      <w:proofErr w:type="spellStart"/>
      <w:r w:rsidR="00197979" w:rsidRPr="006B58F9">
        <w:rPr>
          <w:sz w:val="24"/>
          <w:szCs w:val="24"/>
        </w:rPr>
        <w:t>jumlah</w:t>
      </w:r>
      <w:proofErr w:type="spellEnd"/>
      <w:r w:rsidR="00197979" w:rsidRPr="006B58F9">
        <w:rPr>
          <w:sz w:val="24"/>
          <w:szCs w:val="24"/>
        </w:rPr>
        <w:t xml:space="preserve"> </w:t>
      </w:r>
      <w:proofErr w:type="spellStart"/>
      <w:r w:rsidR="00197979" w:rsidRPr="006B58F9">
        <w:rPr>
          <w:sz w:val="24"/>
          <w:szCs w:val="24"/>
        </w:rPr>
        <w:t>responden</w:t>
      </w:r>
      <w:proofErr w:type="spellEnd"/>
      <w:r w:rsidR="00197979" w:rsidRPr="006B58F9">
        <w:rPr>
          <w:sz w:val="24"/>
          <w:szCs w:val="24"/>
        </w:rPr>
        <w:t xml:space="preserve"> </w:t>
      </w:r>
      <w:proofErr w:type="spellStart"/>
      <w:r w:rsidR="00197979" w:rsidRPr="006B58F9">
        <w:rPr>
          <w:sz w:val="24"/>
          <w:szCs w:val="24"/>
        </w:rPr>
        <w:t>penelitian</w:t>
      </w:r>
      <w:proofErr w:type="spellEnd"/>
      <w:r w:rsidR="00197979" w:rsidRPr="006B58F9">
        <w:rPr>
          <w:sz w:val="24"/>
          <w:szCs w:val="24"/>
        </w:rPr>
        <w:t xml:space="preserve"> </w:t>
      </w:r>
      <w:proofErr w:type="spellStart"/>
      <w:r w:rsidR="00197979" w:rsidRPr="006B58F9">
        <w:rPr>
          <w:sz w:val="24"/>
          <w:szCs w:val="24"/>
        </w:rPr>
        <w:t>menjadi</w:t>
      </w:r>
      <w:proofErr w:type="spellEnd"/>
      <w:r w:rsidR="00197979" w:rsidRPr="006B58F9">
        <w:rPr>
          <w:sz w:val="24"/>
          <w:szCs w:val="24"/>
        </w:rPr>
        <w:t xml:space="preserve"> 119.</w:t>
      </w:r>
      <w:r w:rsidR="00D40E70" w:rsidRPr="006B58F9">
        <w:rPr>
          <w:b/>
          <w:bCs/>
          <w:sz w:val="24"/>
          <w:szCs w:val="24"/>
        </w:rPr>
        <w:t xml:space="preserve"> </w:t>
      </w:r>
      <w:proofErr w:type="spellStart"/>
      <w:r w:rsidR="00D40E70" w:rsidRPr="006B58F9">
        <w:rPr>
          <w:sz w:val="24"/>
          <w:szCs w:val="24"/>
        </w:rPr>
        <w:t>Variabel</w:t>
      </w:r>
      <w:proofErr w:type="spellEnd"/>
      <w:r w:rsidR="00D40E70" w:rsidRPr="006B58F9">
        <w:rPr>
          <w:sz w:val="24"/>
          <w:szCs w:val="24"/>
        </w:rPr>
        <w:t xml:space="preserve"> </w:t>
      </w:r>
      <w:proofErr w:type="spellStart"/>
      <w:r w:rsidR="00D40E70" w:rsidRPr="006B58F9">
        <w:rPr>
          <w:sz w:val="24"/>
          <w:szCs w:val="24"/>
        </w:rPr>
        <w:t>independen</w:t>
      </w:r>
      <w:proofErr w:type="spellEnd"/>
      <w:r w:rsidR="00D40E70" w:rsidRPr="006B58F9">
        <w:rPr>
          <w:sz w:val="24"/>
          <w:szCs w:val="24"/>
        </w:rPr>
        <w:t xml:space="preserve"> </w:t>
      </w:r>
      <w:proofErr w:type="spellStart"/>
      <w:r w:rsidR="00D40E70" w:rsidRPr="006B58F9">
        <w:rPr>
          <w:sz w:val="24"/>
          <w:szCs w:val="24"/>
        </w:rPr>
        <w:t>penelitian</w:t>
      </w:r>
      <w:proofErr w:type="spellEnd"/>
      <w:r w:rsidR="00D40E70" w:rsidRPr="006B58F9">
        <w:rPr>
          <w:sz w:val="24"/>
          <w:szCs w:val="24"/>
        </w:rPr>
        <w:t xml:space="preserve"> </w:t>
      </w:r>
      <w:proofErr w:type="spellStart"/>
      <w:r w:rsidR="00D40E70" w:rsidRPr="006B58F9">
        <w:rPr>
          <w:sz w:val="24"/>
          <w:szCs w:val="24"/>
        </w:rPr>
        <w:t>ini</w:t>
      </w:r>
      <w:proofErr w:type="spellEnd"/>
      <w:r w:rsidR="00D40E70" w:rsidRPr="006B58F9">
        <w:rPr>
          <w:sz w:val="24"/>
          <w:szCs w:val="24"/>
        </w:rPr>
        <w:t xml:space="preserve"> </w:t>
      </w:r>
      <w:proofErr w:type="spellStart"/>
      <w:r w:rsidR="00D40E70" w:rsidRPr="006B58F9">
        <w:rPr>
          <w:sz w:val="24"/>
          <w:szCs w:val="24"/>
        </w:rPr>
        <w:t>adalah</w:t>
      </w:r>
      <w:proofErr w:type="spellEnd"/>
      <w:r w:rsidR="00D40E70" w:rsidRPr="006B58F9">
        <w:rPr>
          <w:sz w:val="24"/>
          <w:szCs w:val="24"/>
        </w:rPr>
        <w:t xml:space="preserve"> </w:t>
      </w:r>
      <w:proofErr w:type="spellStart"/>
      <w:r w:rsidR="00D40E70" w:rsidRPr="006B58F9">
        <w:rPr>
          <w:sz w:val="24"/>
          <w:szCs w:val="24"/>
        </w:rPr>
        <w:t>Sumber</w:t>
      </w:r>
      <w:proofErr w:type="spellEnd"/>
      <w:r w:rsidR="00D40E70" w:rsidRPr="006B58F9">
        <w:rPr>
          <w:sz w:val="24"/>
          <w:szCs w:val="24"/>
        </w:rPr>
        <w:t xml:space="preserve"> </w:t>
      </w:r>
      <w:proofErr w:type="spellStart"/>
      <w:r w:rsidR="00D40E70" w:rsidRPr="006B58F9">
        <w:rPr>
          <w:sz w:val="24"/>
          <w:szCs w:val="24"/>
        </w:rPr>
        <w:t>informasi</w:t>
      </w:r>
      <w:proofErr w:type="spellEnd"/>
      <w:r w:rsidR="00D40E70" w:rsidRPr="006B58F9">
        <w:rPr>
          <w:sz w:val="24"/>
          <w:szCs w:val="24"/>
        </w:rPr>
        <w:t xml:space="preserve">. </w:t>
      </w:r>
      <w:proofErr w:type="spellStart"/>
      <w:r w:rsidR="00D40E70" w:rsidRPr="006B58F9">
        <w:rPr>
          <w:sz w:val="24"/>
          <w:szCs w:val="24"/>
        </w:rPr>
        <w:t>Variabel</w:t>
      </w:r>
      <w:proofErr w:type="spellEnd"/>
      <w:r w:rsidR="00D40E70" w:rsidRPr="006B58F9">
        <w:rPr>
          <w:sz w:val="24"/>
          <w:szCs w:val="24"/>
        </w:rPr>
        <w:t xml:space="preserve"> </w:t>
      </w:r>
      <w:proofErr w:type="spellStart"/>
      <w:r w:rsidR="00D40E70" w:rsidRPr="006B58F9">
        <w:rPr>
          <w:sz w:val="24"/>
          <w:szCs w:val="24"/>
        </w:rPr>
        <w:t>dependen</w:t>
      </w:r>
      <w:proofErr w:type="spellEnd"/>
      <w:r w:rsidR="00D40E70" w:rsidRPr="006B58F9">
        <w:rPr>
          <w:sz w:val="24"/>
          <w:szCs w:val="24"/>
        </w:rPr>
        <w:t xml:space="preserve"> </w:t>
      </w:r>
      <w:proofErr w:type="spellStart"/>
      <w:r w:rsidR="00D40E70" w:rsidRPr="006B58F9">
        <w:rPr>
          <w:sz w:val="24"/>
          <w:szCs w:val="24"/>
        </w:rPr>
        <w:t>nya</w:t>
      </w:r>
      <w:proofErr w:type="spellEnd"/>
      <w:r w:rsidR="00D40E70" w:rsidRPr="006B58F9">
        <w:rPr>
          <w:sz w:val="24"/>
          <w:szCs w:val="24"/>
        </w:rPr>
        <w:t xml:space="preserve"> </w:t>
      </w:r>
      <w:proofErr w:type="spellStart"/>
      <w:r w:rsidR="00D40E70" w:rsidRPr="006B58F9">
        <w:rPr>
          <w:sz w:val="24"/>
          <w:szCs w:val="24"/>
        </w:rPr>
        <w:t>adalah</w:t>
      </w:r>
      <w:proofErr w:type="spellEnd"/>
      <w:r w:rsidR="00D40E70" w:rsidRPr="006B58F9">
        <w:rPr>
          <w:sz w:val="24"/>
          <w:szCs w:val="24"/>
        </w:rPr>
        <w:t xml:space="preserve"> </w:t>
      </w:r>
      <w:proofErr w:type="spellStart"/>
      <w:r w:rsidR="00D40E70" w:rsidRPr="006B58F9">
        <w:rPr>
          <w:sz w:val="24"/>
          <w:szCs w:val="24"/>
        </w:rPr>
        <w:t>Pengetahuan</w:t>
      </w:r>
      <w:proofErr w:type="spellEnd"/>
      <w:r w:rsidR="00D40E70" w:rsidRPr="006B58F9">
        <w:rPr>
          <w:sz w:val="24"/>
          <w:szCs w:val="24"/>
        </w:rPr>
        <w:t xml:space="preserve"> </w:t>
      </w:r>
      <w:proofErr w:type="spellStart"/>
      <w:r w:rsidR="00D40E70" w:rsidRPr="006B58F9">
        <w:rPr>
          <w:sz w:val="24"/>
          <w:szCs w:val="24"/>
        </w:rPr>
        <w:t>tentang</w:t>
      </w:r>
      <w:proofErr w:type="spellEnd"/>
      <w:r w:rsidR="00D40E70" w:rsidRPr="006B58F9">
        <w:rPr>
          <w:sz w:val="24"/>
          <w:szCs w:val="24"/>
        </w:rPr>
        <w:t xml:space="preserve"> stunting. </w:t>
      </w:r>
      <w:proofErr w:type="spellStart"/>
      <w:r w:rsidR="00D40E70" w:rsidRPr="006B58F9">
        <w:rPr>
          <w:sz w:val="24"/>
          <w:szCs w:val="24"/>
        </w:rPr>
        <w:t>Pengambilan</w:t>
      </w:r>
      <w:proofErr w:type="spellEnd"/>
      <w:r w:rsidR="00D40E70" w:rsidRPr="006B58F9">
        <w:rPr>
          <w:sz w:val="24"/>
          <w:szCs w:val="24"/>
        </w:rPr>
        <w:t xml:space="preserve"> data </w:t>
      </w:r>
      <w:proofErr w:type="spellStart"/>
      <w:r w:rsidR="00D40E70" w:rsidRPr="006B58F9">
        <w:rPr>
          <w:sz w:val="24"/>
          <w:szCs w:val="24"/>
        </w:rPr>
        <w:t>penelitian</w:t>
      </w:r>
      <w:proofErr w:type="spellEnd"/>
      <w:r w:rsidR="00D40E70" w:rsidRPr="006B58F9">
        <w:rPr>
          <w:sz w:val="24"/>
          <w:szCs w:val="24"/>
        </w:rPr>
        <w:t xml:space="preserve"> </w:t>
      </w:r>
      <w:proofErr w:type="spellStart"/>
      <w:r w:rsidR="00D40E70" w:rsidRPr="006B58F9">
        <w:rPr>
          <w:sz w:val="24"/>
          <w:szCs w:val="24"/>
        </w:rPr>
        <w:t>dengan</w:t>
      </w:r>
      <w:proofErr w:type="spellEnd"/>
      <w:r w:rsidR="00D40E70" w:rsidRPr="006B58F9">
        <w:rPr>
          <w:sz w:val="24"/>
          <w:szCs w:val="24"/>
        </w:rPr>
        <w:t xml:space="preserve"> </w:t>
      </w:r>
      <w:proofErr w:type="spellStart"/>
      <w:r w:rsidR="00D40E70" w:rsidRPr="006B58F9">
        <w:rPr>
          <w:sz w:val="24"/>
          <w:szCs w:val="24"/>
        </w:rPr>
        <w:t>menggunakan</w:t>
      </w:r>
      <w:proofErr w:type="spellEnd"/>
      <w:r w:rsidR="00D40E70" w:rsidRPr="006B58F9">
        <w:rPr>
          <w:sz w:val="24"/>
          <w:szCs w:val="24"/>
        </w:rPr>
        <w:t xml:space="preserve"> </w:t>
      </w:r>
      <w:proofErr w:type="spellStart"/>
      <w:r w:rsidR="00D40E70" w:rsidRPr="006B58F9">
        <w:rPr>
          <w:sz w:val="24"/>
          <w:szCs w:val="24"/>
        </w:rPr>
        <w:t>kuesioner</w:t>
      </w:r>
      <w:proofErr w:type="spellEnd"/>
      <w:r w:rsidR="00D40E70" w:rsidRPr="006B58F9">
        <w:rPr>
          <w:sz w:val="24"/>
          <w:szCs w:val="24"/>
        </w:rPr>
        <w:t xml:space="preserve"> </w:t>
      </w:r>
      <w:r w:rsidR="00D40E70" w:rsidRPr="006B58F9">
        <w:rPr>
          <w:rFonts w:eastAsia="SimSun"/>
          <w:sz w:val="24"/>
          <w:szCs w:val="24"/>
          <w:lang w:eastAsia="zh-CN" w:bidi="ar"/>
        </w:rPr>
        <w:t xml:space="preserve">yang </w:t>
      </w:r>
      <w:proofErr w:type="spellStart"/>
      <w:r w:rsidR="00D40E70" w:rsidRPr="006B58F9">
        <w:rPr>
          <w:rFonts w:eastAsia="SimSun"/>
          <w:sz w:val="24"/>
          <w:szCs w:val="24"/>
          <w:lang w:eastAsia="zh-CN" w:bidi="ar"/>
        </w:rPr>
        <w:t>dibagikan</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langsung</w:t>
      </w:r>
      <w:proofErr w:type="spellEnd"/>
      <w:r w:rsidR="00D40E70" w:rsidRPr="006B58F9">
        <w:rPr>
          <w:rFonts w:eastAsia="SimSun"/>
          <w:sz w:val="24"/>
          <w:szCs w:val="24"/>
          <w:lang w:eastAsia="zh-CN" w:bidi="ar"/>
        </w:rPr>
        <w:t xml:space="preserve"> oleh </w:t>
      </w:r>
      <w:proofErr w:type="spellStart"/>
      <w:r w:rsidR="00D40E70" w:rsidRPr="006B58F9">
        <w:rPr>
          <w:rFonts w:eastAsia="SimSun"/>
          <w:sz w:val="24"/>
          <w:szCs w:val="24"/>
          <w:lang w:eastAsia="zh-CN" w:bidi="ar"/>
        </w:rPr>
        <w:t>peneliti</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kepada</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responden</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berisi</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pernyataan</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tentang</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sikap</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sumber</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informasi</w:t>
      </w:r>
      <w:proofErr w:type="spellEnd"/>
      <w:r w:rsidR="00D40E70" w:rsidRPr="006B58F9">
        <w:rPr>
          <w:rFonts w:eastAsia="SimSun"/>
          <w:sz w:val="24"/>
          <w:szCs w:val="24"/>
          <w:lang w:eastAsia="zh-CN" w:bidi="ar"/>
        </w:rPr>
        <w:t xml:space="preserve"> dan </w:t>
      </w:r>
      <w:proofErr w:type="spellStart"/>
      <w:r w:rsidR="00D40E70" w:rsidRPr="006B58F9">
        <w:rPr>
          <w:rFonts w:eastAsia="SimSun"/>
          <w:sz w:val="24"/>
          <w:szCs w:val="24"/>
          <w:lang w:eastAsia="zh-CN" w:bidi="ar"/>
        </w:rPr>
        <w:t>pengetahuan</w:t>
      </w:r>
      <w:proofErr w:type="spellEnd"/>
      <w:r w:rsidR="00D40E70" w:rsidRPr="006B58F9">
        <w:rPr>
          <w:rFonts w:eastAsia="SimSun"/>
          <w:sz w:val="24"/>
          <w:szCs w:val="24"/>
          <w:lang w:eastAsia="zh-CN" w:bidi="ar"/>
        </w:rPr>
        <w:t xml:space="preserve"> </w:t>
      </w:r>
      <w:proofErr w:type="spellStart"/>
      <w:r w:rsidR="00D40E70" w:rsidRPr="006B58F9">
        <w:rPr>
          <w:rFonts w:eastAsia="SimSun"/>
          <w:sz w:val="24"/>
          <w:szCs w:val="24"/>
          <w:lang w:eastAsia="zh-CN" w:bidi="ar"/>
        </w:rPr>
        <w:t>mengenai</w:t>
      </w:r>
      <w:proofErr w:type="spellEnd"/>
      <w:r w:rsidR="00D40E70" w:rsidRPr="006B58F9">
        <w:rPr>
          <w:rFonts w:eastAsia="SimSun"/>
          <w:sz w:val="24"/>
          <w:szCs w:val="24"/>
          <w:lang w:eastAsia="zh-CN" w:bidi="ar"/>
        </w:rPr>
        <w:t xml:space="preserve"> stunting.</w:t>
      </w:r>
      <w:r w:rsidRPr="006B58F9">
        <w:rPr>
          <w:sz w:val="24"/>
          <w:szCs w:val="24"/>
        </w:rPr>
        <w:t xml:space="preserve"> Data </w:t>
      </w:r>
      <w:proofErr w:type="spellStart"/>
      <w:r w:rsidRPr="006B58F9">
        <w:rPr>
          <w:sz w:val="24"/>
          <w:szCs w:val="24"/>
        </w:rPr>
        <w:t>dianalisis</w:t>
      </w:r>
      <w:proofErr w:type="spellEnd"/>
      <w:r w:rsidRPr="006B58F9">
        <w:rPr>
          <w:sz w:val="24"/>
          <w:szCs w:val="24"/>
        </w:rPr>
        <w:t xml:space="preserve"> </w:t>
      </w:r>
      <w:proofErr w:type="spellStart"/>
      <w:r w:rsidRPr="006B58F9">
        <w:rPr>
          <w:sz w:val="24"/>
          <w:szCs w:val="24"/>
        </w:rPr>
        <w:t>menggunakan</w:t>
      </w:r>
      <w:proofErr w:type="spellEnd"/>
      <w:r w:rsidRPr="006B58F9">
        <w:rPr>
          <w:sz w:val="24"/>
          <w:szCs w:val="24"/>
        </w:rPr>
        <w:t xml:space="preserve"> SPSS (</w:t>
      </w:r>
      <w:proofErr w:type="spellStart"/>
      <w:r w:rsidRPr="006B58F9">
        <w:rPr>
          <w:sz w:val="24"/>
          <w:szCs w:val="24"/>
        </w:rPr>
        <w:t>versi</w:t>
      </w:r>
      <w:proofErr w:type="spellEnd"/>
      <w:r w:rsidRPr="006B58F9">
        <w:rPr>
          <w:sz w:val="24"/>
          <w:szCs w:val="24"/>
        </w:rPr>
        <w:t xml:space="preserve"> 21.0). </w:t>
      </w:r>
    </w:p>
    <w:p w14:paraId="5E83189B" w14:textId="77777777" w:rsidR="007D5609" w:rsidRPr="006B58F9" w:rsidRDefault="007D5609" w:rsidP="00D40E70">
      <w:pPr>
        <w:widowControl/>
        <w:ind w:firstLine="540"/>
        <w:jc w:val="both"/>
        <w:rPr>
          <w:sz w:val="24"/>
          <w:szCs w:val="24"/>
        </w:rPr>
      </w:pPr>
    </w:p>
    <w:p w14:paraId="2C5D7032" w14:textId="77777777" w:rsidR="00AF6DC7" w:rsidRDefault="009B6E5F" w:rsidP="00BD2401">
      <w:pPr>
        <w:pStyle w:val="Heading1"/>
        <w:ind w:left="0"/>
        <w:jc w:val="both"/>
        <w:sectPr w:rsidR="00AF6DC7" w:rsidSect="00AF6DC7">
          <w:headerReference w:type="even" r:id="rId13"/>
          <w:headerReference w:type="default" r:id="rId14"/>
          <w:footerReference w:type="even" r:id="rId15"/>
          <w:footerReference w:type="default" r:id="rId16"/>
          <w:type w:val="continuous"/>
          <w:pgSz w:w="11910" w:h="16840"/>
          <w:pgMar w:top="1440" w:right="1080" w:bottom="1440" w:left="1080" w:header="720" w:footer="720" w:gutter="0"/>
          <w:cols w:num="2" w:space="720"/>
          <w:docGrid w:linePitch="299"/>
        </w:sectPr>
      </w:pPr>
      <w:r>
        <w:t xml:space="preserve"> </w:t>
      </w:r>
    </w:p>
    <w:p w14:paraId="37E141F8" w14:textId="77777777" w:rsidR="007D5609" w:rsidRDefault="007D5609" w:rsidP="00BD2401">
      <w:pPr>
        <w:pStyle w:val="Heading1"/>
        <w:ind w:left="0"/>
        <w:jc w:val="both"/>
      </w:pPr>
    </w:p>
    <w:p w14:paraId="55E7257E" w14:textId="5FCC3384" w:rsidR="00BD2401" w:rsidRPr="006B58F9" w:rsidRDefault="00C120EB" w:rsidP="00BD2401">
      <w:pPr>
        <w:pStyle w:val="Heading1"/>
        <w:ind w:left="0"/>
        <w:jc w:val="both"/>
      </w:pPr>
      <w:r w:rsidRPr="006B58F9">
        <w:t xml:space="preserve">3.0 Hasil dan </w:t>
      </w:r>
      <w:proofErr w:type="spellStart"/>
      <w:r w:rsidRPr="006B58F9">
        <w:t>Pembahasan</w:t>
      </w:r>
      <w:proofErr w:type="spellEnd"/>
      <w:r w:rsidRPr="006B58F9">
        <w:t xml:space="preserve"> </w:t>
      </w:r>
    </w:p>
    <w:p w14:paraId="29210D78" w14:textId="1FB08F3B" w:rsidR="00DF45B0" w:rsidRPr="006B58F9" w:rsidRDefault="00DF45B0" w:rsidP="00DF45B0">
      <w:pPr>
        <w:pStyle w:val="Heading1"/>
        <w:ind w:left="0" w:firstLine="630"/>
        <w:jc w:val="both"/>
        <w:rPr>
          <w:rFonts w:eastAsia="SimSun"/>
          <w:b w:val="0"/>
          <w:bCs w:val="0"/>
          <w:lang w:eastAsia="zh-CN"/>
        </w:rPr>
      </w:pPr>
      <w:r w:rsidRPr="006B58F9">
        <w:rPr>
          <w:rFonts w:eastAsia="SimSun"/>
          <w:b w:val="0"/>
          <w:bCs w:val="0"/>
          <w:lang w:val="id-ID" w:eastAsia="zh-CN"/>
        </w:rPr>
        <w:t xml:space="preserve">Karakteristik </w:t>
      </w:r>
      <w:r w:rsidRPr="006B58F9">
        <w:rPr>
          <w:b w:val="0"/>
          <w:bCs w:val="0"/>
          <w:lang w:val="id-ID"/>
        </w:rPr>
        <w:t>responden</w:t>
      </w:r>
      <w:r w:rsidRPr="006B58F9">
        <w:rPr>
          <w:rFonts w:eastAsia="SimSun"/>
          <w:b w:val="0"/>
          <w:bCs w:val="0"/>
          <w:lang w:val="id-ID" w:eastAsia="zh-CN"/>
        </w:rPr>
        <w:t xml:space="preserve"> dalam penelitian ini meliputi jenis kelamin responden</w:t>
      </w:r>
      <w:r w:rsidRPr="006B58F9">
        <w:rPr>
          <w:rFonts w:eastAsia="SimSun"/>
          <w:b w:val="0"/>
          <w:bCs w:val="0"/>
          <w:lang w:eastAsia="zh-CN"/>
        </w:rPr>
        <w:t xml:space="preserve"> </w:t>
      </w:r>
      <w:r w:rsidRPr="006B58F9">
        <w:rPr>
          <w:rFonts w:eastAsia="SimSun"/>
          <w:b w:val="0"/>
          <w:bCs w:val="0"/>
          <w:lang w:val="id-ID" w:eastAsia="zh-CN"/>
        </w:rPr>
        <w:t>dan usia responden</w:t>
      </w:r>
      <w:r w:rsidRPr="006B58F9">
        <w:rPr>
          <w:rFonts w:eastAsia="SimSun"/>
          <w:b w:val="0"/>
          <w:bCs w:val="0"/>
          <w:lang w:eastAsia="zh-CN"/>
        </w:rPr>
        <w:t xml:space="preserve"> </w:t>
      </w:r>
      <w:r w:rsidRPr="006B58F9">
        <w:rPr>
          <w:rFonts w:eastAsia="SimSun"/>
          <w:b w:val="0"/>
          <w:bCs w:val="0"/>
          <w:lang w:val="id-ID" w:eastAsia="zh-CN"/>
        </w:rPr>
        <w:t xml:space="preserve">yang dibagi menjadi dua </w:t>
      </w:r>
      <w:proofErr w:type="spellStart"/>
      <w:r w:rsidRPr="006B58F9">
        <w:rPr>
          <w:rFonts w:eastAsia="SimSun"/>
          <w:b w:val="0"/>
          <w:bCs w:val="0"/>
          <w:lang w:val="id-ID" w:eastAsia="zh-CN"/>
        </w:rPr>
        <w:t>kategoti</w:t>
      </w:r>
      <w:proofErr w:type="spellEnd"/>
      <w:r w:rsidRPr="006B58F9">
        <w:rPr>
          <w:rFonts w:eastAsia="SimSun"/>
          <w:b w:val="0"/>
          <w:bCs w:val="0"/>
          <w:lang w:val="id-ID" w:eastAsia="zh-CN"/>
        </w:rPr>
        <w:t xml:space="preserve"> yaitu kategori remaja</w:t>
      </w:r>
      <w:r w:rsidRPr="006B58F9">
        <w:rPr>
          <w:rFonts w:eastAsia="SimSun"/>
          <w:b w:val="0"/>
          <w:bCs w:val="0"/>
          <w:lang w:eastAsia="zh-CN"/>
        </w:rPr>
        <w:t xml:space="preserve"> </w:t>
      </w:r>
      <w:r w:rsidRPr="006B58F9">
        <w:rPr>
          <w:rFonts w:eastAsia="SimSun"/>
          <w:b w:val="0"/>
          <w:bCs w:val="0"/>
          <w:lang w:val="id-ID" w:eastAsia="zh-CN"/>
        </w:rPr>
        <w:t>madya dengan usia 14-16 tahun dan remaja akhir yaitu kelompok remaja yang</w:t>
      </w:r>
      <w:r w:rsidRPr="006B58F9">
        <w:rPr>
          <w:rFonts w:eastAsia="SimSun"/>
          <w:b w:val="0"/>
          <w:bCs w:val="0"/>
          <w:lang w:eastAsia="zh-CN"/>
        </w:rPr>
        <w:t xml:space="preserve"> </w:t>
      </w:r>
      <w:r w:rsidRPr="006B58F9">
        <w:rPr>
          <w:rFonts w:eastAsia="SimSun"/>
          <w:b w:val="0"/>
          <w:bCs w:val="0"/>
          <w:lang w:val="id-ID" w:eastAsia="zh-CN"/>
        </w:rPr>
        <w:t>berusia 17-20 tahun.</w:t>
      </w:r>
    </w:p>
    <w:p w14:paraId="7351BA72" w14:textId="1C2562AE" w:rsidR="00EC29F1" w:rsidRPr="006B58F9" w:rsidRDefault="00EC29F1" w:rsidP="00DF45B0">
      <w:pPr>
        <w:pStyle w:val="Heading1"/>
        <w:ind w:left="0"/>
        <w:jc w:val="center"/>
        <w:rPr>
          <w:rFonts w:eastAsia="SimSun"/>
          <w:b w:val="0"/>
          <w:bCs w:val="0"/>
          <w:lang w:val="id-ID" w:eastAsia="zh-CN"/>
        </w:rPr>
      </w:pPr>
      <w:r w:rsidRPr="006B58F9">
        <w:rPr>
          <w:rFonts w:eastAsia="SimSun"/>
          <w:b w:val="0"/>
          <w:bCs w:val="0"/>
          <w:lang w:val="id-ID" w:eastAsia="zh-CN"/>
        </w:rPr>
        <w:t xml:space="preserve">Tabel </w:t>
      </w:r>
      <w:r w:rsidRPr="006B58F9">
        <w:rPr>
          <w:rFonts w:eastAsia="SimSun"/>
          <w:b w:val="0"/>
          <w:bCs w:val="0"/>
          <w:lang w:eastAsia="zh-CN"/>
        </w:rPr>
        <w:t>1</w:t>
      </w:r>
      <w:r w:rsidRPr="006B58F9">
        <w:rPr>
          <w:rFonts w:eastAsia="SimSun"/>
          <w:b w:val="0"/>
          <w:bCs w:val="0"/>
          <w:lang w:val="id-ID" w:eastAsia="zh-CN"/>
        </w:rPr>
        <w:t xml:space="preserve"> Distribusi Frekuensi Karakteristik Responden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978"/>
        <w:gridCol w:w="2880"/>
        <w:gridCol w:w="2550"/>
      </w:tblGrid>
      <w:tr w:rsidR="006B58F9" w:rsidRPr="006B58F9" w14:paraId="505A68E1" w14:textId="77777777" w:rsidTr="001D428C">
        <w:tc>
          <w:tcPr>
            <w:tcW w:w="3978" w:type="dxa"/>
            <w:tcBorders>
              <w:right w:val="nil"/>
            </w:tcBorders>
          </w:tcPr>
          <w:p w14:paraId="28F091B1" w14:textId="273CA3B5" w:rsidR="00EC29F1" w:rsidRPr="006B58F9" w:rsidRDefault="00EC29F1" w:rsidP="00EC29F1">
            <w:pPr>
              <w:pStyle w:val="Heading1"/>
              <w:ind w:left="0"/>
              <w:jc w:val="center"/>
              <w:rPr>
                <w:b w:val="0"/>
                <w:bCs w:val="0"/>
              </w:rPr>
            </w:pPr>
            <w:proofErr w:type="spellStart"/>
            <w:r w:rsidRPr="006B58F9">
              <w:rPr>
                <w:b w:val="0"/>
                <w:bCs w:val="0"/>
              </w:rPr>
              <w:t>Karakteristik</w:t>
            </w:r>
            <w:proofErr w:type="spellEnd"/>
            <w:r w:rsidRPr="006B58F9">
              <w:rPr>
                <w:b w:val="0"/>
                <w:bCs w:val="0"/>
              </w:rPr>
              <w:t xml:space="preserve"> </w:t>
            </w:r>
            <w:proofErr w:type="spellStart"/>
            <w:r w:rsidRPr="006B58F9">
              <w:rPr>
                <w:b w:val="0"/>
                <w:bCs w:val="0"/>
              </w:rPr>
              <w:t>Responden</w:t>
            </w:r>
            <w:proofErr w:type="spellEnd"/>
          </w:p>
        </w:tc>
        <w:tc>
          <w:tcPr>
            <w:tcW w:w="2880" w:type="dxa"/>
            <w:tcBorders>
              <w:left w:val="nil"/>
              <w:right w:val="nil"/>
            </w:tcBorders>
          </w:tcPr>
          <w:p w14:paraId="3011FD8E" w14:textId="71ABBA14" w:rsidR="00EC29F1" w:rsidRPr="006B58F9" w:rsidRDefault="00DF45B0" w:rsidP="00EC29F1">
            <w:pPr>
              <w:pStyle w:val="Heading1"/>
              <w:ind w:left="0"/>
              <w:jc w:val="center"/>
              <w:rPr>
                <w:b w:val="0"/>
                <w:bCs w:val="0"/>
              </w:rPr>
            </w:pPr>
            <w:r w:rsidRPr="006B58F9">
              <w:rPr>
                <w:rFonts w:eastAsia="SimSun"/>
                <w:b w:val="0"/>
                <w:bCs w:val="0"/>
                <w:lang w:val="id-ID" w:eastAsia="zh-CN"/>
              </w:rPr>
              <w:t>Frekuensi (%)</w:t>
            </w:r>
          </w:p>
        </w:tc>
        <w:tc>
          <w:tcPr>
            <w:tcW w:w="2550" w:type="dxa"/>
            <w:tcBorders>
              <w:left w:val="nil"/>
            </w:tcBorders>
          </w:tcPr>
          <w:p w14:paraId="3D390AA6" w14:textId="1E4B7634" w:rsidR="00EC29F1" w:rsidRPr="006B58F9" w:rsidRDefault="00DF45B0" w:rsidP="00EC29F1">
            <w:pPr>
              <w:pStyle w:val="Heading1"/>
              <w:ind w:left="0"/>
              <w:jc w:val="center"/>
              <w:rPr>
                <w:b w:val="0"/>
                <w:bCs w:val="0"/>
              </w:rPr>
            </w:pPr>
            <w:r w:rsidRPr="006B58F9">
              <w:rPr>
                <w:rFonts w:eastAsia="SimSun"/>
                <w:b w:val="0"/>
                <w:bCs w:val="0"/>
                <w:lang w:val="id-ID" w:eastAsia="zh-CN"/>
              </w:rPr>
              <w:t>Persen (%)</w:t>
            </w:r>
          </w:p>
        </w:tc>
      </w:tr>
      <w:tr w:rsidR="006B58F9" w:rsidRPr="006B58F9" w14:paraId="36BCDD5B" w14:textId="77777777" w:rsidTr="001D428C">
        <w:tc>
          <w:tcPr>
            <w:tcW w:w="3978" w:type="dxa"/>
            <w:tcBorders>
              <w:right w:val="nil"/>
            </w:tcBorders>
          </w:tcPr>
          <w:p w14:paraId="562B8856" w14:textId="39763FAB" w:rsidR="00EC29F1" w:rsidRPr="006B58F9" w:rsidRDefault="00EC29F1" w:rsidP="00EC29F1">
            <w:pPr>
              <w:pStyle w:val="Heading1"/>
              <w:ind w:left="0"/>
              <w:jc w:val="center"/>
              <w:rPr>
                <w:b w:val="0"/>
                <w:bCs w:val="0"/>
              </w:rPr>
            </w:pPr>
            <w:r w:rsidRPr="006B58F9">
              <w:rPr>
                <w:b w:val="0"/>
                <w:bCs w:val="0"/>
              </w:rPr>
              <w:t xml:space="preserve">Jenis </w:t>
            </w:r>
            <w:proofErr w:type="spellStart"/>
            <w:r w:rsidRPr="006B58F9">
              <w:rPr>
                <w:b w:val="0"/>
                <w:bCs w:val="0"/>
              </w:rPr>
              <w:t>Kelamin</w:t>
            </w:r>
            <w:proofErr w:type="spellEnd"/>
          </w:p>
        </w:tc>
        <w:tc>
          <w:tcPr>
            <w:tcW w:w="2880" w:type="dxa"/>
            <w:tcBorders>
              <w:left w:val="nil"/>
              <w:right w:val="nil"/>
            </w:tcBorders>
          </w:tcPr>
          <w:p w14:paraId="5F1A32CB" w14:textId="77777777" w:rsidR="00EC29F1" w:rsidRPr="006B58F9" w:rsidRDefault="00EC29F1" w:rsidP="00EC29F1">
            <w:pPr>
              <w:pStyle w:val="Heading1"/>
              <w:ind w:left="0"/>
              <w:jc w:val="center"/>
              <w:rPr>
                <w:b w:val="0"/>
                <w:bCs w:val="0"/>
              </w:rPr>
            </w:pPr>
          </w:p>
        </w:tc>
        <w:tc>
          <w:tcPr>
            <w:tcW w:w="2550" w:type="dxa"/>
            <w:tcBorders>
              <w:left w:val="nil"/>
            </w:tcBorders>
          </w:tcPr>
          <w:p w14:paraId="0B1B70A3" w14:textId="77777777" w:rsidR="00EC29F1" w:rsidRPr="006B58F9" w:rsidRDefault="00EC29F1" w:rsidP="00EC29F1">
            <w:pPr>
              <w:pStyle w:val="Heading1"/>
              <w:ind w:left="0"/>
              <w:jc w:val="center"/>
              <w:rPr>
                <w:b w:val="0"/>
                <w:bCs w:val="0"/>
              </w:rPr>
            </w:pPr>
          </w:p>
        </w:tc>
      </w:tr>
      <w:tr w:rsidR="006B58F9" w:rsidRPr="006B58F9" w14:paraId="483B500E" w14:textId="77777777" w:rsidTr="001D428C">
        <w:tc>
          <w:tcPr>
            <w:tcW w:w="3978" w:type="dxa"/>
            <w:tcBorders>
              <w:right w:val="nil"/>
            </w:tcBorders>
          </w:tcPr>
          <w:p w14:paraId="2BB1FC5F" w14:textId="4F242305" w:rsidR="00EC29F1" w:rsidRPr="006B58F9" w:rsidRDefault="00EC29F1" w:rsidP="00EC29F1">
            <w:pPr>
              <w:pStyle w:val="Heading1"/>
              <w:ind w:left="0"/>
              <w:jc w:val="center"/>
              <w:rPr>
                <w:b w:val="0"/>
                <w:bCs w:val="0"/>
              </w:rPr>
            </w:pPr>
            <w:r w:rsidRPr="006B58F9">
              <w:rPr>
                <w:b w:val="0"/>
                <w:bCs w:val="0"/>
              </w:rPr>
              <w:t>Laki-</w:t>
            </w:r>
            <w:proofErr w:type="spellStart"/>
            <w:r w:rsidRPr="006B58F9">
              <w:rPr>
                <w:b w:val="0"/>
                <w:bCs w:val="0"/>
              </w:rPr>
              <w:t>laki</w:t>
            </w:r>
            <w:proofErr w:type="spellEnd"/>
          </w:p>
        </w:tc>
        <w:tc>
          <w:tcPr>
            <w:tcW w:w="2880" w:type="dxa"/>
            <w:tcBorders>
              <w:left w:val="nil"/>
              <w:right w:val="nil"/>
            </w:tcBorders>
          </w:tcPr>
          <w:p w14:paraId="662B8953" w14:textId="5464591D" w:rsidR="00EC29F1" w:rsidRPr="006B58F9" w:rsidRDefault="00EC29F1" w:rsidP="00EC29F1">
            <w:pPr>
              <w:pStyle w:val="Heading1"/>
              <w:ind w:left="0"/>
              <w:jc w:val="center"/>
              <w:rPr>
                <w:b w:val="0"/>
                <w:bCs w:val="0"/>
              </w:rPr>
            </w:pPr>
            <w:r w:rsidRPr="006B58F9">
              <w:rPr>
                <w:rFonts w:eastAsia="SimSun"/>
                <w:b w:val="0"/>
                <w:bCs w:val="0"/>
                <w:lang w:val="id-ID" w:eastAsia="zh-CN"/>
              </w:rPr>
              <w:t>87</w:t>
            </w:r>
          </w:p>
        </w:tc>
        <w:tc>
          <w:tcPr>
            <w:tcW w:w="2550" w:type="dxa"/>
            <w:tcBorders>
              <w:left w:val="nil"/>
            </w:tcBorders>
          </w:tcPr>
          <w:p w14:paraId="2F401390" w14:textId="28BB8B46" w:rsidR="00EC29F1" w:rsidRPr="006B58F9" w:rsidRDefault="00EC29F1" w:rsidP="00EC29F1">
            <w:pPr>
              <w:pStyle w:val="Heading1"/>
              <w:ind w:left="0"/>
              <w:jc w:val="center"/>
              <w:rPr>
                <w:b w:val="0"/>
                <w:bCs w:val="0"/>
              </w:rPr>
            </w:pPr>
            <w:r w:rsidRPr="006B58F9">
              <w:rPr>
                <w:rFonts w:eastAsia="SimSun"/>
                <w:b w:val="0"/>
                <w:bCs w:val="0"/>
                <w:lang w:val="id-ID" w:eastAsia="zh-CN"/>
              </w:rPr>
              <w:t>87</w:t>
            </w:r>
          </w:p>
        </w:tc>
      </w:tr>
      <w:tr w:rsidR="006B58F9" w:rsidRPr="006B58F9" w14:paraId="5B2AA879" w14:textId="77777777" w:rsidTr="001D428C">
        <w:tc>
          <w:tcPr>
            <w:tcW w:w="3978" w:type="dxa"/>
            <w:tcBorders>
              <w:right w:val="nil"/>
            </w:tcBorders>
          </w:tcPr>
          <w:p w14:paraId="5AAD12EE" w14:textId="602AAD8F" w:rsidR="00EC29F1" w:rsidRPr="006B58F9" w:rsidRDefault="00EC29F1" w:rsidP="00EC29F1">
            <w:pPr>
              <w:pStyle w:val="Heading1"/>
              <w:ind w:left="0"/>
              <w:jc w:val="center"/>
              <w:rPr>
                <w:b w:val="0"/>
                <w:bCs w:val="0"/>
              </w:rPr>
            </w:pPr>
            <w:r w:rsidRPr="006B58F9">
              <w:rPr>
                <w:b w:val="0"/>
                <w:bCs w:val="0"/>
              </w:rPr>
              <w:t>Perempuan</w:t>
            </w:r>
          </w:p>
        </w:tc>
        <w:tc>
          <w:tcPr>
            <w:tcW w:w="2880" w:type="dxa"/>
            <w:tcBorders>
              <w:left w:val="nil"/>
              <w:right w:val="nil"/>
            </w:tcBorders>
          </w:tcPr>
          <w:p w14:paraId="3CBC0F93" w14:textId="31B9CC33" w:rsidR="00EC29F1" w:rsidRPr="006B58F9" w:rsidRDefault="00EC29F1" w:rsidP="00EC29F1">
            <w:pPr>
              <w:pStyle w:val="Heading1"/>
              <w:ind w:left="0"/>
              <w:jc w:val="center"/>
              <w:rPr>
                <w:b w:val="0"/>
                <w:bCs w:val="0"/>
              </w:rPr>
            </w:pPr>
            <w:r w:rsidRPr="006B58F9">
              <w:rPr>
                <w:rFonts w:eastAsia="SimSun"/>
                <w:b w:val="0"/>
                <w:bCs w:val="0"/>
                <w:lang w:val="id-ID" w:eastAsia="zh-CN"/>
              </w:rPr>
              <w:t>32</w:t>
            </w:r>
          </w:p>
        </w:tc>
        <w:tc>
          <w:tcPr>
            <w:tcW w:w="2550" w:type="dxa"/>
            <w:tcBorders>
              <w:left w:val="nil"/>
            </w:tcBorders>
          </w:tcPr>
          <w:p w14:paraId="15AE4F73" w14:textId="6F1E6953" w:rsidR="00EC29F1" w:rsidRPr="006B58F9" w:rsidRDefault="00EC29F1" w:rsidP="00EC29F1">
            <w:pPr>
              <w:pStyle w:val="Heading1"/>
              <w:ind w:left="0"/>
              <w:jc w:val="center"/>
              <w:rPr>
                <w:b w:val="0"/>
                <w:bCs w:val="0"/>
              </w:rPr>
            </w:pPr>
            <w:r w:rsidRPr="006B58F9">
              <w:rPr>
                <w:rFonts w:eastAsia="SimSun"/>
                <w:b w:val="0"/>
                <w:bCs w:val="0"/>
                <w:lang w:val="id-ID" w:eastAsia="zh-CN"/>
              </w:rPr>
              <w:t>26,9</w:t>
            </w:r>
          </w:p>
        </w:tc>
      </w:tr>
      <w:tr w:rsidR="006B58F9" w:rsidRPr="006B58F9" w14:paraId="55547849" w14:textId="77777777" w:rsidTr="001D428C">
        <w:tc>
          <w:tcPr>
            <w:tcW w:w="3978" w:type="dxa"/>
            <w:tcBorders>
              <w:right w:val="nil"/>
            </w:tcBorders>
          </w:tcPr>
          <w:p w14:paraId="786B43D5" w14:textId="1A3B5E19" w:rsidR="00EC29F1" w:rsidRPr="006B58F9" w:rsidRDefault="00EC29F1" w:rsidP="00EC29F1">
            <w:pPr>
              <w:pStyle w:val="Heading1"/>
              <w:ind w:left="0"/>
              <w:jc w:val="center"/>
              <w:rPr>
                <w:b w:val="0"/>
                <w:bCs w:val="0"/>
              </w:rPr>
            </w:pPr>
            <w:r w:rsidRPr="006B58F9">
              <w:rPr>
                <w:b w:val="0"/>
                <w:bCs w:val="0"/>
              </w:rPr>
              <w:t>Total</w:t>
            </w:r>
          </w:p>
        </w:tc>
        <w:tc>
          <w:tcPr>
            <w:tcW w:w="2880" w:type="dxa"/>
            <w:tcBorders>
              <w:left w:val="nil"/>
              <w:right w:val="nil"/>
            </w:tcBorders>
          </w:tcPr>
          <w:p w14:paraId="46162FB3" w14:textId="70811808" w:rsidR="00EC29F1" w:rsidRPr="006B58F9" w:rsidRDefault="00EC29F1" w:rsidP="00EC29F1">
            <w:pPr>
              <w:pStyle w:val="Heading1"/>
              <w:ind w:left="0"/>
              <w:jc w:val="center"/>
              <w:rPr>
                <w:b w:val="0"/>
                <w:bCs w:val="0"/>
              </w:rPr>
            </w:pPr>
            <w:r w:rsidRPr="006B58F9">
              <w:rPr>
                <w:b w:val="0"/>
                <w:bCs w:val="0"/>
              </w:rPr>
              <w:t>119</w:t>
            </w:r>
          </w:p>
        </w:tc>
        <w:tc>
          <w:tcPr>
            <w:tcW w:w="2550" w:type="dxa"/>
            <w:tcBorders>
              <w:left w:val="nil"/>
            </w:tcBorders>
          </w:tcPr>
          <w:p w14:paraId="5C30C077" w14:textId="5655B97D" w:rsidR="00EC29F1" w:rsidRPr="006B58F9" w:rsidRDefault="00EC29F1" w:rsidP="00EC29F1">
            <w:pPr>
              <w:pStyle w:val="Heading1"/>
              <w:ind w:left="0"/>
              <w:jc w:val="center"/>
              <w:rPr>
                <w:b w:val="0"/>
                <w:bCs w:val="0"/>
              </w:rPr>
            </w:pPr>
            <w:r w:rsidRPr="006B58F9">
              <w:rPr>
                <w:b w:val="0"/>
                <w:bCs w:val="0"/>
              </w:rPr>
              <w:t>100</w:t>
            </w:r>
          </w:p>
        </w:tc>
      </w:tr>
      <w:tr w:rsidR="006B58F9" w:rsidRPr="006B58F9" w14:paraId="7978F7C5" w14:textId="77777777" w:rsidTr="001D428C">
        <w:tc>
          <w:tcPr>
            <w:tcW w:w="3978" w:type="dxa"/>
            <w:tcBorders>
              <w:right w:val="nil"/>
            </w:tcBorders>
          </w:tcPr>
          <w:p w14:paraId="74F9367E" w14:textId="15CD2924" w:rsidR="00EC29F1" w:rsidRPr="006B58F9" w:rsidRDefault="00EC29F1" w:rsidP="00EC29F1">
            <w:pPr>
              <w:pStyle w:val="Heading1"/>
              <w:ind w:left="0"/>
              <w:jc w:val="center"/>
              <w:rPr>
                <w:b w:val="0"/>
                <w:bCs w:val="0"/>
              </w:rPr>
            </w:pPr>
            <w:proofErr w:type="spellStart"/>
            <w:r w:rsidRPr="006B58F9">
              <w:rPr>
                <w:b w:val="0"/>
                <w:bCs w:val="0"/>
              </w:rPr>
              <w:t>Usia</w:t>
            </w:r>
            <w:proofErr w:type="spellEnd"/>
            <w:r w:rsidRPr="006B58F9">
              <w:rPr>
                <w:b w:val="0"/>
                <w:bCs w:val="0"/>
              </w:rPr>
              <w:t xml:space="preserve"> </w:t>
            </w:r>
          </w:p>
        </w:tc>
        <w:tc>
          <w:tcPr>
            <w:tcW w:w="2880" w:type="dxa"/>
            <w:tcBorders>
              <w:left w:val="nil"/>
              <w:right w:val="nil"/>
            </w:tcBorders>
          </w:tcPr>
          <w:p w14:paraId="17AC6B99" w14:textId="77777777" w:rsidR="00EC29F1" w:rsidRPr="006B58F9" w:rsidRDefault="00EC29F1" w:rsidP="00EC29F1">
            <w:pPr>
              <w:pStyle w:val="Heading1"/>
              <w:ind w:left="0"/>
              <w:jc w:val="center"/>
              <w:rPr>
                <w:b w:val="0"/>
                <w:bCs w:val="0"/>
              </w:rPr>
            </w:pPr>
          </w:p>
        </w:tc>
        <w:tc>
          <w:tcPr>
            <w:tcW w:w="2550" w:type="dxa"/>
            <w:tcBorders>
              <w:left w:val="nil"/>
            </w:tcBorders>
          </w:tcPr>
          <w:p w14:paraId="4CA88EBE" w14:textId="77777777" w:rsidR="00EC29F1" w:rsidRPr="006B58F9" w:rsidRDefault="00EC29F1" w:rsidP="00EC29F1">
            <w:pPr>
              <w:pStyle w:val="Heading1"/>
              <w:ind w:left="0"/>
              <w:jc w:val="center"/>
              <w:rPr>
                <w:b w:val="0"/>
                <w:bCs w:val="0"/>
              </w:rPr>
            </w:pPr>
          </w:p>
        </w:tc>
      </w:tr>
      <w:tr w:rsidR="006B58F9" w:rsidRPr="006B58F9" w14:paraId="049FD9C1" w14:textId="77777777" w:rsidTr="001D428C">
        <w:tc>
          <w:tcPr>
            <w:tcW w:w="3978" w:type="dxa"/>
            <w:tcBorders>
              <w:right w:val="nil"/>
            </w:tcBorders>
          </w:tcPr>
          <w:p w14:paraId="66C95101" w14:textId="4F95E01D" w:rsidR="00EC29F1" w:rsidRPr="006B58F9" w:rsidRDefault="00EC29F1" w:rsidP="00EC29F1">
            <w:pPr>
              <w:pStyle w:val="Heading1"/>
              <w:ind w:left="0"/>
              <w:jc w:val="center"/>
              <w:rPr>
                <w:b w:val="0"/>
                <w:bCs w:val="0"/>
              </w:rPr>
            </w:pPr>
            <w:r w:rsidRPr="006B58F9">
              <w:rPr>
                <w:rFonts w:eastAsia="SimSun"/>
                <w:b w:val="0"/>
                <w:bCs w:val="0"/>
                <w:lang w:val="id-ID" w:eastAsia="zh-CN"/>
              </w:rPr>
              <w:t>Remaja madya (14-16 tahun)</w:t>
            </w:r>
          </w:p>
        </w:tc>
        <w:tc>
          <w:tcPr>
            <w:tcW w:w="2880" w:type="dxa"/>
            <w:tcBorders>
              <w:left w:val="nil"/>
              <w:right w:val="nil"/>
            </w:tcBorders>
          </w:tcPr>
          <w:p w14:paraId="54356F39" w14:textId="3854D01F" w:rsidR="00EC29F1" w:rsidRPr="006B58F9" w:rsidRDefault="00EC29F1" w:rsidP="00EC29F1">
            <w:pPr>
              <w:pStyle w:val="Heading1"/>
              <w:ind w:left="0"/>
              <w:jc w:val="center"/>
              <w:rPr>
                <w:b w:val="0"/>
                <w:bCs w:val="0"/>
              </w:rPr>
            </w:pPr>
            <w:r w:rsidRPr="006B58F9">
              <w:rPr>
                <w:b w:val="0"/>
                <w:bCs w:val="0"/>
              </w:rPr>
              <w:t>71</w:t>
            </w:r>
          </w:p>
        </w:tc>
        <w:tc>
          <w:tcPr>
            <w:tcW w:w="2550" w:type="dxa"/>
            <w:tcBorders>
              <w:left w:val="nil"/>
            </w:tcBorders>
          </w:tcPr>
          <w:p w14:paraId="20F8D213" w14:textId="25A85B9C" w:rsidR="00EC29F1" w:rsidRPr="006B58F9" w:rsidRDefault="00EC29F1" w:rsidP="00EC29F1">
            <w:pPr>
              <w:pStyle w:val="Heading1"/>
              <w:ind w:left="0"/>
              <w:jc w:val="center"/>
              <w:rPr>
                <w:b w:val="0"/>
                <w:bCs w:val="0"/>
              </w:rPr>
            </w:pPr>
            <w:r w:rsidRPr="006B58F9">
              <w:rPr>
                <w:b w:val="0"/>
                <w:bCs w:val="0"/>
              </w:rPr>
              <w:t>59,7</w:t>
            </w:r>
          </w:p>
        </w:tc>
      </w:tr>
      <w:tr w:rsidR="006B58F9" w:rsidRPr="006B58F9" w14:paraId="31757E8C" w14:textId="77777777" w:rsidTr="001D428C">
        <w:tc>
          <w:tcPr>
            <w:tcW w:w="3978" w:type="dxa"/>
            <w:tcBorders>
              <w:right w:val="nil"/>
            </w:tcBorders>
          </w:tcPr>
          <w:p w14:paraId="0DB80C8C" w14:textId="30FE731B" w:rsidR="00EC29F1" w:rsidRPr="006B58F9" w:rsidRDefault="00EC29F1" w:rsidP="00EC29F1">
            <w:pPr>
              <w:pStyle w:val="Heading1"/>
              <w:ind w:left="0"/>
              <w:jc w:val="center"/>
              <w:rPr>
                <w:b w:val="0"/>
                <w:bCs w:val="0"/>
              </w:rPr>
            </w:pPr>
            <w:r w:rsidRPr="006B58F9">
              <w:rPr>
                <w:rFonts w:eastAsia="SimSun"/>
                <w:b w:val="0"/>
                <w:bCs w:val="0"/>
                <w:lang w:val="id-ID" w:eastAsia="zh-CN"/>
              </w:rPr>
              <w:t>Remaja akhir (17-20 tahun)</w:t>
            </w:r>
          </w:p>
        </w:tc>
        <w:tc>
          <w:tcPr>
            <w:tcW w:w="2880" w:type="dxa"/>
            <w:tcBorders>
              <w:left w:val="nil"/>
              <w:right w:val="nil"/>
            </w:tcBorders>
          </w:tcPr>
          <w:p w14:paraId="68C5FDE5" w14:textId="0E598D8E" w:rsidR="00EC29F1" w:rsidRPr="006B58F9" w:rsidRDefault="00EC29F1" w:rsidP="00EC29F1">
            <w:pPr>
              <w:pStyle w:val="Heading1"/>
              <w:ind w:left="0"/>
              <w:jc w:val="center"/>
              <w:rPr>
                <w:b w:val="0"/>
                <w:bCs w:val="0"/>
              </w:rPr>
            </w:pPr>
            <w:r w:rsidRPr="006B58F9">
              <w:rPr>
                <w:b w:val="0"/>
                <w:bCs w:val="0"/>
              </w:rPr>
              <w:t>48</w:t>
            </w:r>
          </w:p>
        </w:tc>
        <w:tc>
          <w:tcPr>
            <w:tcW w:w="2550" w:type="dxa"/>
            <w:tcBorders>
              <w:left w:val="nil"/>
            </w:tcBorders>
          </w:tcPr>
          <w:p w14:paraId="0EAA2C63" w14:textId="1D7DC72E" w:rsidR="00EC29F1" w:rsidRPr="006B58F9" w:rsidRDefault="00EC29F1" w:rsidP="00EC29F1">
            <w:pPr>
              <w:pStyle w:val="Heading1"/>
              <w:ind w:left="0"/>
              <w:jc w:val="center"/>
              <w:rPr>
                <w:b w:val="0"/>
                <w:bCs w:val="0"/>
              </w:rPr>
            </w:pPr>
            <w:r w:rsidRPr="006B58F9">
              <w:rPr>
                <w:b w:val="0"/>
                <w:bCs w:val="0"/>
              </w:rPr>
              <w:t>40,3</w:t>
            </w:r>
          </w:p>
        </w:tc>
      </w:tr>
      <w:tr w:rsidR="006B58F9" w:rsidRPr="006B58F9" w14:paraId="7827F5EB" w14:textId="77777777" w:rsidTr="001D428C">
        <w:tc>
          <w:tcPr>
            <w:tcW w:w="3978" w:type="dxa"/>
            <w:tcBorders>
              <w:right w:val="nil"/>
            </w:tcBorders>
          </w:tcPr>
          <w:p w14:paraId="0AACA447" w14:textId="11637B4E" w:rsidR="000E2E5B" w:rsidRPr="006B58F9" w:rsidRDefault="000E2E5B" w:rsidP="000E2E5B">
            <w:pPr>
              <w:pStyle w:val="Heading1"/>
              <w:ind w:left="0"/>
              <w:jc w:val="center"/>
              <w:rPr>
                <w:rFonts w:eastAsia="SimSun"/>
                <w:b w:val="0"/>
                <w:bCs w:val="0"/>
                <w:lang w:val="id-ID" w:eastAsia="zh-CN"/>
              </w:rPr>
            </w:pPr>
            <w:r w:rsidRPr="006B58F9">
              <w:rPr>
                <w:b w:val="0"/>
                <w:bCs w:val="0"/>
              </w:rPr>
              <w:t>Total</w:t>
            </w:r>
          </w:p>
        </w:tc>
        <w:tc>
          <w:tcPr>
            <w:tcW w:w="2880" w:type="dxa"/>
            <w:tcBorders>
              <w:left w:val="nil"/>
              <w:right w:val="nil"/>
            </w:tcBorders>
          </w:tcPr>
          <w:p w14:paraId="1C26E115" w14:textId="307E0D0B" w:rsidR="000E2E5B" w:rsidRPr="006B58F9" w:rsidRDefault="000E2E5B" w:rsidP="000E2E5B">
            <w:pPr>
              <w:pStyle w:val="Heading1"/>
              <w:ind w:left="0"/>
              <w:jc w:val="center"/>
              <w:rPr>
                <w:b w:val="0"/>
                <w:bCs w:val="0"/>
              </w:rPr>
            </w:pPr>
            <w:r w:rsidRPr="006B58F9">
              <w:rPr>
                <w:b w:val="0"/>
                <w:bCs w:val="0"/>
              </w:rPr>
              <w:t>119</w:t>
            </w:r>
          </w:p>
        </w:tc>
        <w:tc>
          <w:tcPr>
            <w:tcW w:w="2550" w:type="dxa"/>
            <w:tcBorders>
              <w:left w:val="nil"/>
            </w:tcBorders>
          </w:tcPr>
          <w:p w14:paraId="1A959954" w14:textId="6EC73131" w:rsidR="000E2E5B" w:rsidRPr="006B58F9" w:rsidRDefault="000E2E5B" w:rsidP="000E2E5B">
            <w:pPr>
              <w:pStyle w:val="Heading1"/>
              <w:ind w:left="0"/>
              <w:jc w:val="center"/>
              <w:rPr>
                <w:b w:val="0"/>
                <w:bCs w:val="0"/>
              </w:rPr>
            </w:pPr>
            <w:r w:rsidRPr="006B58F9">
              <w:rPr>
                <w:b w:val="0"/>
                <w:bCs w:val="0"/>
              </w:rPr>
              <w:t>100</w:t>
            </w:r>
          </w:p>
        </w:tc>
      </w:tr>
    </w:tbl>
    <w:p w14:paraId="048F2A60" w14:textId="02840601" w:rsidR="00832527" w:rsidRPr="006B58F9" w:rsidRDefault="00832527" w:rsidP="0008760A">
      <w:pPr>
        <w:pStyle w:val="Heading1"/>
        <w:ind w:left="0"/>
        <w:jc w:val="both"/>
        <w:rPr>
          <w:rFonts w:eastAsia="SimSun"/>
          <w:b w:val="0"/>
          <w:bCs w:val="0"/>
          <w:lang w:val="id-ID" w:eastAsia="zh-CN"/>
        </w:rPr>
      </w:pPr>
    </w:p>
    <w:p w14:paraId="22EBEE76" w14:textId="6A56C2A1" w:rsidR="008E1B31" w:rsidRPr="006B58F9" w:rsidRDefault="008E1B31" w:rsidP="008E1B31">
      <w:pPr>
        <w:pStyle w:val="Heading1"/>
        <w:ind w:left="0" w:firstLine="630"/>
        <w:jc w:val="both"/>
        <w:rPr>
          <w:rFonts w:eastAsia="SimSun"/>
          <w:b w:val="0"/>
          <w:bCs w:val="0"/>
          <w:lang w:eastAsia="zh-CN"/>
        </w:rPr>
      </w:pPr>
      <w:r w:rsidRPr="006B58F9">
        <w:rPr>
          <w:rFonts w:eastAsia="SimSun"/>
          <w:b w:val="0"/>
          <w:bCs w:val="0"/>
          <w:lang w:eastAsia="zh-CN"/>
        </w:rPr>
        <w:t xml:space="preserve">Hasil </w:t>
      </w:r>
      <w:proofErr w:type="spellStart"/>
      <w:r w:rsidRPr="006B58F9">
        <w:rPr>
          <w:rFonts w:eastAsia="SimSun"/>
          <w:b w:val="0"/>
          <w:bCs w:val="0"/>
          <w:lang w:eastAsia="zh-CN"/>
        </w:rPr>
        <w:t>penelitian</w:t>
      </w:r>
      <w:proofErr w:type="spellEnd"/>
      <w:r w:rsidRPr="006B58F9">
        <w:rPr>
          <w:rFonts w:eastAsia="SimSun"/>
          <w:b w:val="0"/>
          <w:bCs w:val="0"/>
          <w:lang w:eastAsia="zh-CN"/>
        </w:rPr>
        <w:t xml:space="preserve"> </w:t>
      </w:r>
      <w:r w:rsidRPr="006B58F9">
        <w:rPr>
          <w:rFonts w:eastAsia="SimSun"/>
          <w:b w:val="0"/>
          <w:bCs w:val="0"/>
          <w:lang w:val="id-ID" w:eastAsia="zh-CN"/>
        </w:rPr>
        <w:t>berdasarkan</w:t>
      </w:r>
      <w:r w:rsidRPr="006B58F9">
        <w:rPr>
          <w:rFonts w:eastAsia="SimSun"/>
          <w:b w:val="0"/>
          <w:bCs w:val="0"/>
          <w:lang w:eastAsia="zh-CN"/>
        </w:rPr>
        <w:t xml:space="preserve"> </w:t>
      </w:r>
      <w:proofErr w:type="spellStart"/>
      <w:r w:rsidRPr="006B58F9">
        <w:rPr>
          <w:rFonts w:eastAsia="SimSun"/>
          <w:b w:val="0"/>
          <w:bCs w:val="0"/>
          <w:lang w:eastAsia="zh-CN"/>
        </w:rPr>
        <w:t>karakteristik</w:t>
      </w:r>
      <w:proofErr w:type="spellEnd"/>
      <w:r w:rsidRPr="006B58F9">
        <w:rPr>
          <w:rFonts w:eastAsia="SimSun"/>
          <w:b w:val="0"/>
          <w:bCs w:val="0"/>
          <w:lang w:eastAsia="zh-CN"/>
        </w:rPr>
        <w:t xml:space="preserve"> </w:t>
      </w:r>
      <w:r w:rsidRPr="006B58F9">
        <w:rPr>
          <w:rFonts w:eastAsia="SimSun"/>
          <w:b w:val="0"/>
          <w:bCs w:val="0"/>
          <w:lang w:val="id-ID" w:eastAsia="zh-CN"/>
        </w:rPr>
        <w:t>dari 119 responden sebagian besar berjenis</w:t>
      </w:r>
      <w:r w:rsidRPr="006B58F9">
        <w:rPr>
          <w:rFonts w:eastAsia="SimSun"/>
          <w:b w:val="0"/>
          <w:bCs w:val="0"/>
          <w:lang w:eastAsia="zh-CN"/>
        </w:rPr>
        <w:t xml:space="preserve"> </w:t>
      </w:r>
      <w:r w:rsidRPr="006B58F9">
        <w:rPr>
          <w:rFonts w:eastAsia="SimSun"/>
          <w:b w:val="0"/>
          <w:bCs w:val="0"/>
          <w:lang w:val="id-ID" w:eastAsia="zh-CN"/>
        </w:rPr>
        <w:t>kelamin perempuan dengan total responden berjenis kelamin perempuan 87 atau</w:t>
      </w:r>
      <w:r w:rsidRPr="006B58F9">
        <w:rPr>
          <w:rFonts w:eastAsia="SimSun"/>
          <w:b w:val="0"/>
          <w:bCs w:val="0"/>
          <w:lang w:eastAsia="zh-CN"/>
        </w:rPr>
        <w:t xml:space="preserve"> </w:t>
      </w:r>
      <w:r w:rsidRPr="006B58F9">
        <w:rPr>
          <w:rFonts w:eastAsia="SimSun"/>
          <w:b w:val="0"/>
          <w:bCs w:val="0"/>
          <w:lang w:val="id-ID" w:eastAsia="zh-CN"/>
        </w:rPr>
        <w:t>73,1%</w:t>
      </w:r>
      <w:r w:rsidRPr="006B58F9">
        <w:rPr>
          <w:rFonts w:eastAsia="SimSun"/>
          <w:b w:val="0"/>
          <w:bCs w:val="0"/>
          <w:lang w:eastAsia="zh-CN"/>
        </w:rPr>
        <w:t xml:space="preserve">. </w:t>
      </w:r>
    </w:p>
    <w:p w14:paraId="5DCF601C" w14:textId="77777777" w:rsidR="008E1B31" w:rsidRPr="006B58F9" w:rsidRDefault="008E1B31" w:rsidP="00DF45B0">
      <w:pPr>
        <w:pStyle w:val="Heading1"/>
        <w:ind w:left="0"/>
        <w:jc w:val="center"/>
        <w:rPr>
          <w:rFonts w:eastAsia="SimSun"/>
          <w:b w:val="0"/>
          <w:bCs w:val="0"/>
          <w:lang w:val="id-ID" w:eastAsia="zh-CN"/>
        </w:rPr>
      </w:pPr>
    </w:p>
    <w:p w14:paraId="2F2795AE" w14:textId="00EB4C01" w:rsidR="00DF45B0" w:rsidRPr="00AF6DC7" w:rsidRDefault="00DF45B0" w:rsidP="00DF45B0">
      <w:pPr>
        <w:pStyle w:val="Heading1"/>
        <w:ind w:left="0"/>
        <w:jc w:val="center"/>
        <w:rPr>
          <w:b w:val="0"/>
          <w:bCs w:val="0"/>
          <w:lang w:val="pt-BR"/>
        </w:rPr>
      </w:pPr>
      <w:r w:rsidRPr="006B58F9">
        <w:rPr>
          <w:rFonts w:eastAsia="SimSun"/>
          <w:b w:val="0"/>
          <w:bCs w:val="0"/>
          <w:lang w:val="id-ID" w:eastAsia="zh-CN"/>
        </w:rPr>
        <w:t xml:space="preserve">Tabel </w:t>
      </w:r>
      <w:r w:rsidRPr="006B58F9">
        <w:rPr>
          <w:rFonts w:eastAsia="SimSun"/>
          <w:b w:val="0"/>
          <w:bCs w:val="0"/>
          <w:lang w:val="pt-BR" w:eastAsia="zh-CN"/>
        </w:rPr>
        <w:t>2</w:t>
      </w:r>
      <w:r w:rsidRPr="006B58F9">
        <w:rPr>
          <w:rFonts w:eastAsia="SimSun"/>
          <w:b w:val="0"/>
          <w:bCs w:val="0"/>
          <w:lang w:val="id-ID" w:eastAsia="zh-CN"/>
        </w:rPr>
        <w:t xml:space="preserve"> </w:t>
      </w:r>
      <w:r w:rsidRPr="006B58F9">
        <w:rPr>
          <w:b w:val="0"/>
          <w:bCs w:val="0"/>
          <w:lang w:val="pt-BR"/>
        </w:rPr>
        <w:t xml:space="preserve">Hubungan Antara </w:t>
      </w:r>
      <w:r w:rsidRPr="00AF6DC7">
        <w:rPr>
          <w:b w:val="0"/>
          <w:bCs w:val="0"/>
          <w:lang w:val="pt-BR"/>
        </w:rPr>
        <w:t>Sumber Informasi Terhadap Pengetahuan Remaja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257"/>
        <w:gridCol w:w="1311"/>
        <w:gridCol w:w="748"/>
        <w:gridCol w:w="967"/>
        <w:gridCol w:w="822"/>
        <w:gridCol w:w="999"/>
        <w:gridCol w:w="883"/>
        <w:gridCol w:w="1039"/>
        <w:gridCol w:w="982"/>
        <w:gridCol w:w="958"/>
      </w:tblGrid>
      <w:tr w:rsidR="006B58F9" w:rsidRPr="00AF6DC7" w14:paraId="0BFCE5AD" w14:textId="77777777" w:rsidTr="001D428C">
        <w:tc>
          <w:tcPr>
            <w:tcW w:w="1257" w:type="dxa"/>
            <w:vMerge w:val="restart"/>
            <w:tcBorders>
              <w:right w:val="nil"/>
            </w:tcBorders>
          </w:tcPr>
          <w:p w14:paraId="1C9A4565" w14:textId="77777777" w:rsidR="00CF3E05" w:rsidRPr="00AF6DC7" w:rsidRDefault="00CF3E05" w:rsidP="00DF45B0">
            <w:pPr>
              <w:pStyle w:val="Heading1"/>
              <w:ind w:left="0"/>
              <w:jc w:val="center"/>
              <w:rPr>
                <w:rFonts w:eastAsia="SimSun"/>
                <w:b w:val="0"/>
                <w:bCs w:val="0"/>
                <w:lang w:val="pt-BR" w:eastAsia="zh-CN"/>
              </w:rPr>
            </w:pPr>
          </w:p>
        </w:tc>
        <w:tc>
          <w:tcPr>
            <w:tcW w:w="3848" w:type="dxa"/>
            <w:gridSpan w:val="4"/>
            <w:tcBorders>
              <w:left w:val="nil"/>
              <w:right w:val="nil"/>
            </w:tcBorders>
          </w:tcPr>
          <w:p w14:paraId="00598EC2" w14:textId="6E5A363B" w:rsidR="00CF3E05" w:rsidRPr="00AF6DC7" w:rsidRDefault="00CF3E05" w:rsidP="00DF45B0">
            <w:pPr>
              <w:pStyle w:val="Heading1"/>
              <w:ind w:left="0"/>
              <w:jc w:val="center"/>
              <w:rPr>
                <w:rFonts w:eastAsia="SimSun"/>
                <w:b w:val="0"/>
                <w:bCs w:val="0"/>
                <w:lang w:val="pt-BR" w:eastAsia="zh-CN"/>
              </w:rPr>
            </w:pPr>
            <w:proofErr w:type="spellStart"/>
            <w:r w:rsidRPr="00AF6DC7">
              <w:rPr>
                <w:b w:val="0"/>
                <w:bCs w:val="0"/>
              </w:rPr>
              <w:t>Pengetahuan</w:t>
            </w:r>
            <w:proofErr w:type="spellEnd"/>
            <w:r w:rsidRPr="00AF6DC7">
              <w:rPr>
                <w:b w:val="0"/>
                <w:bCs w:val="0"/>
              </w:rPr>
              <w:t xml:space="preserve"> </w:t>
            </w:r>
            <w:proofErr w:type="spellStart"/>
            <w:r w:rsidRPr="00AF6DC7">
              <w:rPr>
                <w:b w:val="0"/>
                <w:bCs w:val="0"/>
              </w:rPr>
              <w:t>Remaja</w:t>
            </w:r>
            <w:proofErr w:type="spellEnd"/>
            <w:r w:rsidRPr="00AF6DC7">
              <w:rPr>
                <w:b w:val="0"/>
                <w:bCs w:val="0"/>
              </w:rPr>
              <w:t xml:space="preserve"> </w:t>
            </w:r>
          </w:p>
        </w:tc>
        <w:tc>
          <w:tcPr>
            <w:tcW w:w="4861" w:type="dxa"/>
            <w:gridSpan w:val="5"/>
            <w:tcBorders>
              <w:left w:val="nil"/>
            </w:tcBorders>
          </w:tcPr>
          <w:p w14:paraId="6C797EA8" w14:textId="77777777" w:rsidR="00CF3E05" w:rsidRPr="00AF6DC7" w:rsidRDefault="00CF3E05" w:rsidP="00DF45B0">
            <w:pPr>
              <w:pStyle w:val="Heading1"/>
              <w:ind w:left="0"/>
              <w:jc w:val="center"/>
              <w:rPr>
                <w:rFonts w:eastAsia="SimSun"/>
                <w:b w:val="0"/>
                <w:bCs w:val="0"/>
                <w:lang w:val="pt-BR" w:eastAsia="zh-CN"/>
              </w:rPr>
            </w:pPr>
          </w:p>
        </w:tc>
      </w:tr>
      <w:tr w:rsidR="006B58F9" w:rsidRPr="006B58F9" w14:paraId="1B03719D" w14:textId="77777777" w:rsidTr="001D428C">
        <w:tc>
          <w:tcPr>
            <w:tcW w:w="1257" w:type="dxa"/>
            <w:vMerge/>
            <w:tcBorders>
              <w:right w:val="nil"/>
            </w:tcBorders>
          </w:tcPr>
          <w:p w14:paraId="0003CE08" w14:textId="0704230D" w:rsidR="00CF3E05" w:rsidRPr="006B58F9" w:rsidRDefault="00CF3E05" w:rsidP="00DF45B0">
            <w:pPr>
              <w:pStyle w:val="Heading1"/>
              <w:ind w:left="0"/>
              <w:jc w:val="center"/>
              <w:rPr>
                <w:rFonts w:eastAsia="SimSun"/>
                <w:b w:val="0"/>
                <w:bCs w:val="0"/>
                <w:lang w:val="pt-BR" w:eastAsia="zh-CN"/>
              </w:rPr>
            </w:pPr>
          </w:p>
        </w:tc>
        <w:tc>
          <w:tcPr>
            <w:tcW w:w="2059" w:type="dxa"/>
            <w:gridSpan w:val="2"/>
            <w:tcBorders>
              <w:left w:val="nil"/>
              <w:right w:val="nil"/>
            </w:tcBorders>
            <w:vAlign w:val="center"/>
          </w:tcPr>
          <w:p w14:paraId="30B81F9F" w14:textId="1ACEE32A"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Kurang</w:t>
            </w:r>
          </w:p>
        </w:tc>
        <w:tc>
          <w:tcPr>
            <w:tcW w:w="1789" w:type="dxa"/>
            <w:gridSpan w:val="2"/>
            <w:tcBorders>
              <w:left w:val="nil"/>
              <w:right w:val="nil"/>
            </w:tcBorders>
            <w:vAlign w:val="center"/>
          </w:tcPr>
          <w:p w14:paraId="051296AD" w14:textId="391CA411"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Baik</w:t>
            </w:r>
          </w:p>
        </w:tc>
        <w:tc>
          <w:tcPr>
            <w:tcW w:w="1882" w:type="dxa"/>
            <w:gridSpan w:val="2"/>
            <w:tcBorders>
              <w:left w:val="nil"/>
              <w:right w:val="nil"/>
            </w:tcBorders>
            <w:vAlign w:val="center"/>
          </w:tcPr>
          <w:p w14:paraId="5203FC74" w14:textId="53CE2D6B"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Total</w:t>
            </w:r>
          </w:p>
        </w:tc>
        <w:tc>
          <w:tcPr>
            <w:tcW w:w="1039" w:type="dxa"/>
            <w:vMerge w:val="restart"/>
            <w:tcBorders>
              <w:left w:val="nil"/>
              <w:right w:val="nil"/>
            </w:tcBorders>
            <w:vAlign w:val="center"/>
          </w:tcPr>
          <w:p w14:paraId="0AF30C64" w14:textId="7ABE0127"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P</w:t>
            </w:r>
          </w:p>
          <w:p w14:paraId="26F7EC5E" w14:textId="292F1DF0"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Value</w:t>
            </w:r>
          </w:p>
        </w:tc>
        <w:tc>
          <w:tcPr>
            <w:tcW w:w="982" w:type="dxa"/>
            <w:vMerge w:val="restart"/>
            <w:tcBorders>
              <w:left w:val="nil"/>
              <w:right w:val="nil"/>
            </w:tcBorders>
            <w:vAlign w:val="center"/>
          </w:tcPr>
          <w:p w14:paraId="6A07391F" w14:textId="24585A66"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Nilai</w:t>
            </w:r>
          </w:p>
          <w:p w14:paraId="10339ACB" w14:textId="32275020"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PR</w:t>
            </w:r>
          </w:p>
        </w:tc>
        <w:tc>
          <w:tcPr>
            <w:tcW w:w="958" w:type="dxa"/>
            <w:vMerge w:val="restart"/>
            <w:tcBorders>
              <w:left w:val="nil"/>
            </w:tcBorders>
            <w:vAlign w:val="center"/>
          </w:tcPr>
          <w:p w14:paraId="792FBEBF" w14:textId="77777777"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95%</w:t>
            </w:r>
          </w:p>
          <w:p w14:paraId="26C62844" w14:textId="768DC68A"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CI</w:t>
            </w:r>
          </w:p>
        </w:tc>
      </w:tr>
      <w:tr w:rsidR="006B58F9" w:rsidRPr="006B58F9" w14:paraId="06F8D327" w14:textId="77777777" w:rsidTr="001D428C">
        <w:tc>
          <w:tcPr>
            <w:tcW w:w="1257" w:type="dxa"/>
            <w:tcBorders>
              <w:right w:val="nil"/>
            </w:tcBorders>
          </w:tcPr>
          <w:p w14:paraId="6E2A5901" w14:textId="44C1704E" w:rsidR="00CF3E05" w:rsidRPr="006B58F9" w:rsidRDefault="00CF3E05" w:rsidP="00A60718">
            <w:pPr>
              <w:pStyle w:val="Heading1"/>
              <w:ind w:left="0"/>
              <w:jc w:val="center"/>
              <w:rPr>
                <w:rFonts w:eastAsia="SimSun"/>
                <w:b w:val="0"/>
                <w:bCs w:val="0"/>
                <w:lang w:val="pt-BR" w:eastAsia="zh-CN"/>
              </w:rPr>
            </w:pPr>
            <w:r w:rsidRPr="006B58F9">
              <w:rPr>
                <w:rFonts w:eastAsia="SimSun"/>
                <w:b w:val="0"/>
                <w:bCs w:val="0"/>
                <w:lang w:val="pt-BR" w:eastAsia="zh-CN"/>
              </w:rPr>
              <w:t>Sumber Informasi</w:t>
            </w:r>
          </w:p>
        </w:tc>
        <w:tc>
          <w:tcPr>
            <w:tcW w:w="1311" w:type="dxa"/>
            <w:tcBorders>
              <w:left w:val="nil"/>
              <w:right w:val="nil"/>
            </w:tcBorders>
            <w:vAlign w:val="center"/>
          </w:tcPr>
          <w:p w14:paraId="69A57010" w14:textId="6F7C91A8"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N</w:t>
            </w:r>
          </w:p>
        </w:tc>
        <w:tc>
          <w:tcPr>
            <w:tcW w:w="748" w:type="dxa"/>
            <w:tcBorders>
              <w:left w:val="nil"/>
              <w:right w:val="nil"/>
            </w:tcBorders>
            <w:vAlign w:val="center"/>
          </w:tcPr>
          <w:p w14:paraId="372B318D" w14:textId="18ECC050"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w:t>
            </w:r>
          </w:p>
        </w:tc>
        <w:tc>
          <w:tcPr>
            <w:tcW w:w="967" w:type="dxa"/>
            <w:tcBorders>
              <w:left w:val="nil"/>
              <w:right w:val="nil"/>
            </w:tcBorders>
            <w:vAlign w:val="center"/>
          </w:tcPr>
          <w:p w14:paraId="0AC8FF3D" w14:textId="06370D48"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N</w:t>
            </w:r>
          </w:p>
        </w:tc>
        <w:tc>
          <w:tcPr>
            <w:tcW w:w="822" w:type="dxa"/>
            <w:tcBorders>
              <w:left w:val="nil"/>
              <w:right w:val="nil"/>
            </w:tcBorders>
            <w:vAlign w:val="center"/>
          </w:tcPr>
          <w:p w14:paraId="538FBC52" w14:textId="090541E0"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w:t>
            </w:r>
          </w:p>
        </w:tc>
        <w:tc>
          <w:tcPr>
            <w:tcW w:w="999" w:type="dxa"/>
            <w:tcBorders>
              <w:left w:val="nil"/>
              <w:right w:val="nil"/>
            </w:tcBorders>
            <w:vAlign w:val="center"/>
          </w:tcPr>
          <w:p w14:paraId="5BF49070" w14:textId="1C866468"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N</w:t>
            </w:r>
          </w:p>
        </w:tc>
        <w:tc>
          <w:tcPr>
            <w:tcW w:w="883" w:type="dxa"/>
            <w:tcBorders>
              <w:left w:val="nil"/>
              <w:right w:val="nil"/>
            </w:tcBorders>
            <w:vAlign w:val="center"/>
          </w:tcPr>
          <w:p w14:paraId="4E9ADD25" w14:textId="6AC69FF4"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w:t>
            </w:r>
          </w:p>
        </w:tc>
        <w:tc>
          <w:tcPr>
            <w:tcW w:w="1039" w:type="dxa"/>
            <w:vMerge/>
            <w:tcBorders>
              <w:left w:val="nil"/>
              <w:right w:val="nil"/>
            </w:tcBorders>
            <w:vAlign w:val="center"/>
          </w:tcPr>
          <w:p w14:paraId="50560B41" w14:textId="587E93A5" w:rsidR="00CF3E05" w:rsidRPr="006B58F9" w:rsidRDefault="00CF3E05" w:rsidP="00CF3E05">
            <w:pPr>
              <w:pStyle w:val="Heading1"/>
              <w:ind w:left="0"/>
              <w:jc w:val="center"/>
              <w:rPr>
                <w:rFonts w:eastAsia="SimSun"/>
                <w:b w:val="0"/>
                <w:bCs w:val="0"/>
                <w:lang w:val="pt-BR" w:eastAsia="zh-CN"/>
              </w:rPr>
            </w:pPr>
          </w:p>
        </w:tc>
        <w:tc>
          <w:tcPr>
            <w:tcW w:w="982" w:type="dxa"/>
            <w:vMerge/>
            <w:tcBorders>
              <w:left w:val="nil"/>
              <w:right w:val="nil"/>
            </w:tcBorders>
            <w:vAlign w:val="center"/>
          </w:tcPr>
          <w:p w14:paraId="0FFA8C0A" w14:textId="2847EACB" w:rsidR="00CF3E05" w:rsidRPr="006B58F9" w:rsidRDefault="00CF3E05" w:rsidP="00CF3E05">
            <w:pPr>
              <w:pStyle w:val="Heading1"/>
              <w:ind w:left="0"/>
              <w:jc w:val="center"/>
              <w:rPr>
                <w:rFonts w:eastAsia="SimSun"/>
                <w:b w:val="0"/>
                <w:bCs w:val="0"/>
                <w:lang w:val="pt-BR" w:eastAsia="zh-CN"/>
              </w:rPr>
            </w:pPr>
          </w:p>
        </w:tc>
        <w:tc>
          <w:tcPr>
            <w:tcW w:w="958" w:type="dxa"/>
            <w:vMerge/>
            <w:tcBorders>
              <w:left w:val="nil"/>
            </w:tcBorders>
            <w:vAlign w:val="center"/>
          </w:tcPr>
          <w:p w14:paraId="19DB23CB" w14:textId="6AB6815D" w:rsidR="00CF3E05" w:rsidRPr="006B58F9" w:rsidRDefault="00CF3E05" w:rsidP="00CF3E05">
            <w:pPr>
              <w:pStyle w:val="Heading1"/>
              <w:ind w:left="0"/>
              <w:jc w:val="center"/>
              <w:rPr>
                <w:rFonts w:eastAsia="SimSun"/>
                <w:b w:val="0"/>
                <w:bCs w:val="0"/>
                <w:lang w:val="pt-BR" w:eastAsia="zh-CN"/>
              </w:rPr>
            </w:pPr>
          </w:p>
        </w:tc>
      </w:tr>
      <w:tr w:rsidR="006B58F9" w:rsidRPr="006B58F9" w14:paraId="3F39C890" w14:textId="77777777" w:rsidTr="001D428C">
        <w:tc>
          <w:tcPr>
            <w:tcW w:w="1257" w:type="dxa"/>
            <w:tcBorders>
              <w:right w:val="nil"/>
            </w:tcBorders>
          </w:tcPr>
          <w:p w14:paraId="12C93FAF" w14:textId="50DA5D0D"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Kurang</w:t>
            </w:r>
          </w:p>
        </w:tc>
        <w:tc>
          <w:tcPr>
            <w:tcW w:w="1311" w:type="dxa"/>
            <w:tcBorders>
              <w:left w:val="nil"/>
              <w:right w:val="nil"/>
            </w:tcBorders>
          </w:tcPr>
          <w:p w14:paraId="4D9CDF1C" w14:textId="0B4C14B5"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32 </w:t>
            </w:r>
          </w:p>
        </w:tc>
        <w:tc>
          <w:tcPr>
            <w:tcW w:w="748" w:type="dxa"/>
            <w:tcBorders>
              <w:left w:val="nil"/>
              <w:right w:val="nil"/>
            </w:tcBorders>
          </w:tcPr>
          <w:p w14:paraId="45D992CF" w14:textId="00C32219"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69,6 </w:t>
            </w:r>
          </w:p>
        </w:tc>
        <w:tc>
          <w:tcPr>
            <w:tcW w:w="967" w:type="dxa"/>
            <w:tcBorders>
              <w:left w:val="nil"/>
              <w:right w:val="nil"/>
            </w:tcBorders>
          </w:tcPr>
          <w:p w14:paraId="16281A67" w14:textId="58FFD15A"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14 </w:t>
            </w:r>
          </w:p>
        </w:tc>
        <w:tc>
          <w:tcPr>
            <w:tcW w:w="822" w:type="dxa"/>
            <w:tcBorders>
              <w:left w:val="nil"/>
              <w:right w:val="nil"/>
            </w:tcBorders>
          </w:tcPr>
          <w:p w14:paraId="2D7B1583" w14:textId="690F5358"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30,4 </w:t>
            </w:r>
          </w:p>
        </w:tc>
        <w:tc>
          <w:tcPr>
            <w:tcW w:w="999" w:type="dxa"/>
            <w:tcBorders>
              <w:left w:val="nil"/>
              <w:right w:val="nil"/>
            </w:tcBorders>
          </w:tcPr>
          <w:p w14:paraId="1B89A41B" w14:textId="0BFD409F"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46 </w:t>
            </w:r>
          </w:p>
        </w:tc>
        <w:tc>
          <w:tcPr>
            <w:tcW w:w="883" w:type="dxa"/>
            <w:tcBorders>
              <w:left w:val="nil"/>
              <w:right w:val="nil"/>
            </w:tcBorders>
          </w:tcPr>
          <w:p w14:paraId="1C53C885" w14:textId="6A8F8168"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100</w:t>
            </w:r>
          </w:p>
        </w:tc>
        <w:tc>
          <w:tcPr>
            <w:tcW w:w="1039" w:type="dxa"/>
            <w:vMerge w:val="restart"/>
            <w:tcBorders>
              <w:left w:val="nil"/>
              <w:right w:val="nil"/>
            </w:tcBorders>
            <w:vAlign w:val="center"/>
          </w:tcPr>
          <w:p w14:paraId="0A696C9D" w14:textId="0C72201A" w:rsidR="00CF3E05" w:rsidRPr="006B58F9" w:rsidRDefault="00CF3E05" w:rsidP="00CF3E05">
            <w:pPr>
              <w:pStyle w:val="Heading1"/>
              <w:ind w:left="0"/>
              <w:jc w:val="center"/>
              <w:rPr>
                <w:rFonts w:eastAsia="SimSun"/>
                <w:b w:val="0"/>
                <w:bCs w:val="0"/>
                <w:lang w:val="pt-BR" w:eastAsia="zh-CN"/>
              </w:rPr>
            </w:pPr>
            <w:r w:rsidRPr="006B58F9">
              <w:rPr>
                <w:b w:val="0"/>
                <w:bCs w:val="0"/>
              </w:rPr>
              <w:t>0,030</w:t>
            </w:r>
          </w:p>
        </w:tc>
        <w:tc>
          <w:tcPr>
            <w:tcW w:w="982" w:type="dxa"/>
            <w:vMerge w:val="restart"/>
            <w:tcBorders>
              <w:left w:val="nil"/>
              <w:right w:val="nil"/>
            </w:tcBorders>
            <w:vAlign w:val="center"/>
          </w:tcPr>
          <w:p w14:paraId="09787D7C" w14:textId="114648CF" w:rsidR="00CF3E05" w:rsidRPr="006B58F9" w:rsidRDefault="00CF3E05" w:rsidP="00CF3E05">
            <w:pPr>
              <w:pStyle w:val="Heading1"/>
              <w:ind w:left="0"/>
              <w:jc w:val="center"/>
              <w:rPr>
                <w:rFonts w:eastAsia="SimSun"/>
                <w:b w:val="0"/>
                <w:bCs w:val="0"/>
                <w:lang w:val="pt-BR" w:eastAsia="zh-CN"/>
              </w:rPr>
            </w:pPr>
            <w:r w:rsidRPr="006B58F9">
              <w:rPr>
                <w:b w:val="0"/>
                <w:bCs w:val="0"/>
              </w:rPr>
              <w:t>1,411</w:t>
            </w:r>
          </w:p>
        </w:tc>
        <w:tc>
          <w:tcPr>
            <w:tcW w:w="958" w:type="dxa"/>
            <w:vMerge w:val="restart"/>
            <w:tcBorders>
              <w:left w:val="nil"/>
            </w:tcBorders>
            <w:vAlign w:val="center"/>
          </w:tcPr>
          <w:p w14:paraId="59DAD8D3" w14:textId="5063EBFD" w:rsidR="00CF3E05" w:rsidRPr="006B58F9" w:rsidRDefault="00CF3E05" w:rsidP="00CF3E05">
            <w:pPr>
              <w:pStyle w:val="Default"/>
              <w:jc w:val="center"/>
              <w:rPr>
                <w:color w:val="auto"/>
              </w:rPr>
            </w:pPr>
            <w:r w:rsidRPr="006B58F9">
              <w:rPr>
                <w:color w:val="auto"/>
              </w:rPr>
              <w:t>1,044-</w:t>
            </w:r>
          </w:p>
          <w:p w14:paraId="6E72A53B" w14:textId="24612AFE" w:rsidR="00CF3E05" w:rsidRPr="006B58F9" w:rsidRDefault="00CF3E05" w:rsidP="00CF3E05">
            <w:pPr>
              <w:pStyle w:val="Heading1"/>
              <w:ind w:left="0"/>
              <w:jc w:val="center"/>
              <w:rPr>
                <w:rFonts w:eastAsia="SimSun"/>
                <w:b w:val="0"/>
                <w:bCs w:val="0"/>
                <w:lang w:val="pt-BR" w:eastAsia="zh-CN"/>
              </w:rPr>
            </w:pPr>
            <w:r w:rsidRPr="006B58F9">
              <w:rPr>
                <w:b w:val="0"/>
                <w:bCs w:val="0"/>
              </w:rPr>
              <w:t>1,906</w:t>
            </w:r>
          </w:p>
        </w:tc>
      </w:tr>
      <w:tr w:rsidR="006B58F9" w:rsidRPr="006B58F9" w14:paraId="6E18EEFC" w14:textId="77777777" w:rsidTr="001D428C">
        <w:tc>
          <w:tcPr>
            <w:tcW w:w="1257" w:type="dxa"/>
            <w:tcBorders>
              <w:right w:val="nil"/>
            </w:tcBorders>
          </w:tcPr>
          <w:p w14:paraId="26D0072B" w14:textId="600B2908"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Baik</w:t>
            </w:r>
          </w:p>
        </w:tc>
        <w:tc>
          <w:tcPr>
            <w:tcW w:w="1311" w:type="dxa"/>
            <w:tcBorders>
              <w:left w:val="nil"/>
              <w:right w:val="nil"/>
            </w:tcBorders>
          </w:tcPr>
          <w:p w14:paraId="15AFC1B5" w14:textId="4E771EE6"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36 </w:t>
            </w:r>
          </w:p>
        </w:tc>
        <w:tc>
          <w:tcPr>
            <w:tcW w:w="748" w:type="dxa"/>
            <w:tcBorders>
              <w:left w:val="nil"/>
              <w:right w:val="nil"/>
            </w:tcBorders>
          </w:tcPr>
          <w:p w14:paraId="665C57C8" w14:textId="4AE942C8"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49,3 </w:t>
            </w:r>
          </w:p>
        </w:tc>
        <w:tc>
          <w:tcPr>
            <w:tcW w:w="967" w:type="dxa"/>
            <w:tcBorders>
              <w:left w:val="nil"/>
              <w:right w:val="nil"/>
            </w:tcBorders>
          </w:tcPr>
          <w:p w14:paraId="12A7025E" w14:textId="71B3DBB4"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37 </w:t>
            </w:r>
          </w:p>
        </w:tc>
        <w:tc>
          <w:tcPr>
            <w:tcW w:w="822" w:type="dxa"/>
            <w:tcBorders>
              <w:left w:val="nil"/>
              <w:right w:val="nil"/>
            </w:tcBorders>
          </w:tcPr>
          <w:p w14:paraId="07421A48" w14:textId="1C007B8F"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50,7 </w:t>
            </w:r>
          </w:p>
        </w:tc>
        <w:tc>
          <w:tcPr>
            <w:tcW w:w="999" w:type="dxa"/>
            <w:tcBorders>
              <w:left w:val="nil"/>
              <w:right w:val="nil"/>
            </w:tcBorders>
          </w:tcPr>
          <w:p w14:paraId="2C1279CF" w14:textId="5990D778"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73 </w:t>
            </w:r>
          </w:p>
        </w:tc>
        <w:tc>
          <w:tcPr>
            <w:tcW w:w="883" w:type="dxa"/>
            <w:tcBorders>
              <w:left w:val="nil"/>
              <w:right w:val="nil"/>
            </w:tcBorders>
          </w:tcPr>
          <w:p w14:paraId="1FD1719C" w14:textId="54B2E8CA"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100</w:t>
            </w:r>
          </w:p>
        </w:tc>
        <w:tc>
          <w:tcPr>
            <w:tcW w:w="1039" w:type="dxa"/>
            <w:vMerge/>
            <w:tcBorders>
              <w:left w:val="nil"/>
              <w:right w:val="nil"/>
            </w:tcBorders>
          </w:tcPr>
          <w:p w14:paraId="5BD7D3BD" w14:textId="55405388" w:rsidR="00CF3E05" w:rsidRPr="006B58F9" w:rsidRDefault="00CF3E05" w:rsidP="00CF3E05">
            <w:pPr>
              <w:pStyle w:val="Heading1"/>
              <w:ind w:left="0"/>
              <w:jc w:val="center"/>
              <w:rPr>
                <w:rFonts w:eastAsia="SimSun"/>
                <w:b w:val="0"/>
                <w:bCs w:val="0"/>
                <w:lang w:val="pt-BR" w:eastAsia="zh-CN"/>
              </w:rPr>
            </w:pPr>
          </w:p>
        </w:tc>
        <w:tc>
          <w:tcPr>
            <w:tcW w:w="982" w:type="dxa"/>
            <w:vMerge/>
            <w:tcBorders>
              <w:left w:val="nil"/>
              <w:right w:val="nil"/>
            </w:tcBorders>
          </w:tcPr>
          <w:p w14:paraId="01E2D5D3" w14:textId="77777777" w:rsidR="00CF3E05" w:rsidRPr="006B58F9" w:rsidRDefault="00CF3E05" w:rsidP="00CF3E05">
            <w:pPr>
              <w:pStyle w:val="Heading1"/>
              <w:ind w:left="0"/>
              <w:jc w:val="center"/>
              <w:rPr>
                <w:rFonts w:eastAsia="SimSun"/>
                <w:b w:val="0"/>
                <w:bCs w:val="0"/>
                <w:lang w:val="pt-BR" w:eastAsia="zh-CN"/>
              </w:rPr>
            </w:pPr>
          </w:p>
        </w:tc>
        <w:tc>
          <w:tcPr>
            <w:tcW w:w="958" w:type="dxa"/>
            <w:vMerge/>
            <w:tcBorders>
              <w:left w:val="nil"/>
            </w:tcBorders>
          </w:tcPr>
          <w:p w14:paraId="7631C329" w14:textId="77777777" w:rsidR="00CF3E05" w:rsidRPr="006B58F9" w:rsidRDefault="00CF3E05" w:rsidP="00CF3E05">
            <w:pPr>
              <w:pStyle w:val="Heading1"/>
              <w:ind w:left="0"/>
              <w:jc w:val="center"/>
              <w:rPr>
                <w:rFonts w:eastAsia="SimSun"/>
                <w:b w:val="0"/>
                <w:bCs w:val="0"/>
                <w:lang w:val="pt-BR" w:eastAsia="zh-CN"/>
              </w:rPr>
            </w:pPr>
          </w:p>
        </w:tc>
      </w:tr>
      <w:tr w:rsidR="00CF3E05" w:rsidRPr="006B58F9" w14:paraId="1BD8CCBD" w14:textId="77777777" w:rsidTr="001D428C">
        <w:tc>
          <w:tcPr>
            <w:tcW w:w="1257" w:type="dxa"/>
            <w:tcBorders>
              <w:right w:val="nil"/>
            </w:tcBorders>
          </w:tcPr>
          <w:p w14:paraId="4D952A77" w14:textId="6FBC513C" w:rsidR="00CF3E05" w:rsidRPr="006B58F9" w:rsidRDefault="00CF3E05" w:rsidP="00CF3E05">
            <w:pPr>
              <w:pStyle w:val="Heading1"/>
              <w:ind w:left="0"/>
              <w:jc w:val="center"/>
              <w:rPr>
                <w:rFonts w:eastAsia="SimSun"/>
                <w:b w:val="0"/>
                <w:bCs w:val="0"/>
                <w:lang w:val="pt-BR" w:eastAsia="zh-CN"/>
              </w:rPr>
            </w:pPr>
            <w:r w:rsidRPr="006B58F9">
              <w:rPr>
                <w:rFonts w:eastAsia="SimSun"/>
                <w:b w:val="0"/>
                <w:bCs w:val="0"/>
                <w:lang w:val="pt-BR" w:eastAsia="zh-CN"/>
              </w:rPr>
              <w:t>Total</w:t>
            </w:r>
          </w:p>
        </w:tc>
        <w:tc>
          <w:tcPr>
            <w:tcW w:w="1311" w:type="dxa"/>
            <w:tcBorders>
              <w:left w:val="nil"/>
              <w:right w:val="nil"/>
            </w:tcBorders>
          </w:tcPr>
          <w:p w14:paraId="6E8AE6E0" w14:textId="5313F6A3"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68 </w:t>
            </w:r>
          </w:p>
        </w:tc>
        <w:tc>
          <w:tcPr>
            <w:tcW w:w="748" w:type="dxa"/>
            <w:tcBorders>
              <w:left w:val="nil"/>
              <w:right w:val="nil"/>
            </w:tcBorders>
          </w:tcPr>
          <w:p w14:paraId="4C3E88A6" w14:textId="3FE9BE88"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57,1 </w:t>
            </w:r>
          </w:p>
        </w:tc>
        <w:tc>
          <w:tcPr>
            <w:tcW w:w="967" w:type="dxa"/>
            <w:tcBorders>
              <w:left w:val="nil"/>
              <w:right w:val="nil"/>
            </w:tcBorders>
          </w:tcPr>
          <w:p w14:paraId="61C822CC" w14:textId="053F2FCA"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51 </w:t>
            </w:r>
          </w:p>
        </w:tc>
        <w:tc>
          <w:tcPr>
            <w:tcW w:w="822" w:type="dxa"/>
            <w:tcBorders>
              <w:left w:val="nil"/>
              <w:right w:val="nil"/>
            </w:tcBorders>
          </w:tcPr>
          <w:p w14:paraId="585928BC" w14:textId="64191DB1"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42,9 </w:t>
            </w:r>
          </w:p>
        </w:tc>
        <w:tc>
          <w:tcPr>
            <w:tcW w:w="999" w:type="dxa"/>
            <w:tcBorders>
              <w:left w:val="nil"/>
              <w:right w:val="nil"/>
            </w:tcBorders>
          </w:tcPr>
          <w:p w14:paraId="55EBDD06" w14:textId="3294E9D1"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119 </w:t>
            </w:r>
          </w:p>
        </w:tc>
        <w:tc>
          <w:tcPr>
            <w:tcW w:w="883" w:type="dxa"/>
            <w:tcBorders>
              <w:left w:val="nil"/>
              <w:right w:val="nil"/>
            </w:tcBorders>
          </w:tcPr>
          <w:p w14:paraId="3D26FEED" w14:textId="15DABA97" w:rsidR="00CF3E05" w:rsidRPr="006B58F9" w:rsidRDefault="00CF3E05" w:rsidP="00CF3E05">
            <w:pPr>
              <w:pStyle w:val="Heading1"/>
              <w:ind w:left="0"/>
              <w:jc w:val="center"/>
              <w:rPr>
                <w:rFonts w:eastAsia="SimSun"/>
                <w:b w:val="0"/>
                <w:bCs w:val="0"/>
                <w:lang w:val="pt-BR" w:eastAsia="zh-CN"/>
              </w:rPr>
            </w:pPr>
            <w:r w:rsidRPr="006B58F9">
              <w:rPr>
                <w:b w:val="0"/>
                <w:bCs w:val="0"/>
              </w:rPr>
              <w:t xml:space="preserve">100 </w:t>
            </w:r>
          </w:p>
        </w:tc>
        <w:tc>
          <w:tcPr>
            <w:tcW w:w="1039" w:type="dxa"/>
            <w:tcBorders>
              <w:left w:val="nil"/>
              <w:right w:val="nil"/>
            </w:tcBorders>
          </w:tcPr>
          <w:p w14:paraId="548B251E" w14:textId="4100220C" w:rsidR="00CF3E05" w:rsidRPr="006B58F9" w:rsidRDefault="00CF3E05" w:rsidP="00CF3E05">
            <w:pPr>
              <w:pStyle w:val="Heading1"/>
              <w:ind w:left="0"/>
              <w:jc w:val="center"/>
              <w:rPr>
                <w:rFonts w:eastAsia="SimSun"/>
                <w:b w:val="0"/>
                <w:bCs w:val="0"/>
                <w:lang w:val="pt-BR" w:eastAsia="zh-CN"/>
              </w:rPr>
            </w:pPr>
          </w:p>
        </w:tc>
        <w:tc>
          <w:tcPr>
            <w:tcW w:w="982" w:type="dxa"/>
            <w:tcBorders>
              <w:left w:val="nil"/>
              <w:right w:val="nil"/>
            </w:tcBorders>
          </w:tcPr>
          <w:p w14:paraId="791BC5FD" w14:textId="77777777" w:rsidR="00CF3E05" w:rsidRPr="006B58F9" w:rsidRDefault="00CF3E05" w:rsidP="00CF3E05">
            <w:pPr>
              <w:pStyle w:val="Heading1"/>
              <w:ind w:left="0"/>
              <w:jc w:val="center"/>
              <w:rPr>
                <w:rFonts w:eastAsia="SimSun"/>
                <w:b w:val="0"/>
                <w:bCs w:val="0"/>
                <w:lang w:val="pt-BR" w:eastAsia="zh-CN"/>
              </w:rPr>
            </w:pPr>
          </w:p>
        </w:tc>
        <w:tc>
          <w:tcPr>
            <w:tcW w:w="958" w:type="dxa"/>
            <w:tcBorders>
              <w:left w:val="nil"/>
            </w:tcBorders>
          </w:tcPr>
          <w:p w14:paraId="39876FCD" w14:textId="77777777" w:rsidR="00CF3E05" w:rsidRPr="006B58F9" w:rsidRDefault="00CF3E05" w:rsidP="00CF3E05">
            <w:pPr>
              <w:pStyle w:val="Heading1"/>
              <w:ind w:left="0"/>
              <w:jc w:val="center"/>
              <w:rPr>
                <w:rFonts w:eastAsia="SimSun"/>
                <w:b w:val="0"/>
                <w:bCs w:val="0"/>
                <w:lang w:val="pt-BR" w:eastAsia="zh-CN"/>
              </w:rPr>
            </w:pPr>
          </w:p>
        </w:tc>
      </w:tr>
    </w:tbl>
    <w:p w14:paraId="7A3F15E8" w14:textId="77777777" w:rsidR="00DF45B0" w:rsidRPr="006B58F9" w:rsidRDefault="00DF45B0" w:rsidP="00DF45B0">
      <w:pPr>
        <w:pStyle w:val="Heading1"/>
        <w:ind w:left="0"/>
        <w:jc w:val="center"/>
        <w:rPr>
          <w:rFonts w:eastAsia="SimSun"/>
          <w:b w:val="0"/>
          <w:bCs w:val="0"/>
          <w:lang w:val="pt-BR" w:eastAsia="zh-CN"/>
        </w:rPr>
      </w:pPr>
    </w:p>
    <w:p w14:paraId="78244E04" w14:textId="77777777" w:rsidR="00CF392F" w:rsidRDefault="00CF392F" w:rsidP="001D25D2">
      <w:pPr>
        <w:pStyle w:val="Heading1"/>
        <w:ind w:left="0" w:firstLine="630"/>
        <w:jc w:val="both"/>
        <w:rPr>
          <w:b w:val="0"/>
          <w:bCs w:val="0"/>
          <w:lang w:val="id-ID"/>
        </w:rPr>
        <w:sectPr w:rsidR="00CF392F" w:rsidSect="00BD2401">
          <w:type w:val="continuous"/>
          <w:pgSz w:w="11910" w:h="16840"/>
          <w:pgMar w:top="1440" w:right="1080" w:bottom="1440" w:left="1080" w:header="720" w:footer="720" w:gutter="0"/>
          <w:cols w:space="720"/>
          <w:docGrid w:linePitch="299"/>
        </w:sectPr>
      </w:pPr>
    </w:p>
    <w:p w14:paraId="232D98A2" w14:textId="6973F963" w:rsidR="009D0F45" w:rsidRPr="006B58F9" w:rsidRDefault="00BD2401" w:rsidP="001D25D2">
      <w:pPr>
        <w:pStyle w:val="Heading1"/>
        <w:ind w:left="0" w:firstLine="630"/>
        <w:jc w:val="both"/>
        <w:rPr>
          <w:b w:val="0"/>
          <w:bCs w:val="0"/>
          <w:lang w:val="id-ID"/>
        </w:rPr>
      </w:pPr>
      <w:r w:rsidRPr="006B58F9">
        <w:rPr>
          <w:b w:val="0"/>
          <w:bCs w:val="0"/>
          <w:lang w:val="id-ID"/>
        </w:rPr>
        <w:t xml:space="preserve">Hasil penelitian </w:t>
      </w:r>
      <w:r w:rsidR="00832527" w:rsidRPr="00CF392F">
        <w:rPr>
          <w:b w:val="0"/>
          <w:bCs w:val="0"/>
          <w:lang w:val="id-ID"/>
        </w:rPr>
        <w:t xml:space="preserve">didapatkan bahwa kelompok remaja yang mempunyai sumber informasi kurang dengan tingkat pengetahuan </w:t>
      </w:r>
      <w:proofErr w:type="spellStart"/>
      <w:r w:rsidR="00832527" w:rsidRPr="00CF392F">
        <w:rPr>
          <w:b w:val="0"/>
          <w:bCs w:val="0"/>
          <w:lang w:val="id-ID"/>
        </w:rPr>
        <w:t>stunting</w:t>
      </w:r>
      <w:proofErr w:type="spellEnd"/>
      <w:r w:rsidR="00832527" w:rsidRPr="00CF392F">
        <w:rPr>
          <w:b w:val="0"/>
          <w:bCs w:val="0"/>
          <w:lang w:val="id-ID"/>
        </w:rPr>
        <w:t xml:space="preserve"> kurang berjumlah 32 responden (69,6%) sedangkan pada kelompok remaja yang mempunyai sumber informasi baik dengan tingkat pengetahuan </w:t>
      </w:r>
      <w:proofErr w:type="spellStart"/>
      <w:r w:rsidR="00832527" w:rsidRPr="00CF392F">
        <w:rPr>
          <w:b w:val="0"/>
          <w:bCs w:val="0"/>
          <w:lang w:val="id-ID"/>
        </w:rPr>
        <w:t>stunting</w:t>
      </w:r>
      <w:proofErr w:type="spellEnd"/>
      <w:r w:rsidR="00832527" w:rsidRPr="00CF392F">
        <w:rPr>
          <w:b w:val="0"/>
          <w:bCs w:val="0"/>
          <w:lang w:val="id-ID"/>
        </w:rPr>
        <w:t xml:space="preserve"> kurang mempunyai proporsi yang lebih besar yaitu sebanyak 36 responden (49,3%) </w:t>
      </w:r>
      <w:r w:rsidRPr="006B58F9">
        <w:rPr>
          <w:b w:val="0"/>
          <w:bCs w:val="0"/>
          <w:lang w:val="id-ID"/>
        </w:rPr>
        <w:t xml:space="preserve">Berdasarkan hasil uji </w:t>
      </w:r>
      <w:proofErr w:type="spellStart"/>
      <w:r w:rsidRPr="006B58F9">
        <w:rPr>
          <w:b w:val="0"/>
          <w:bCs w:val="0"/>
          <w:i/>
          <w:iCs/>
          <w:lang w:val="id-ID"/>
        </w:rPr>
        <w:t>chi-square</w:t>
      </w:r>
      <w:proofErr w:type="spellEnd"/>
      <w:r w:rsidRPr="006B58F9">
        <w:rPr>
          <w:b w:val="0"/>
          <w:bCs w:val="0"/>
          <w:i/>
          <w:iCs/>
          <w:lang w:val="id-ID"/>
        </w:rPr>
        <w:t xml:space="preserve"> </w:t>
      </w:r>
      <w:r w:rsidRPr="006B58F9">
        <w:rPr>
          <w:b w:val="0"/>
          <w:bCs w:val="0"/>
          <w:lang w:val="id-ID"/>
        </w:rPr>
        <w:t xml:space="preserve">didapatkan p </w:t>
      </w:r>
      <w:proofErr w:type="spellStart"/>
      <w:r w:rsidRPr="006B58F9">
        <w:rPr>
          <w:b w:val="0"/>
          <w:bCs w:val="0"/>
          <w:i/>
          <w:iCs/>
          <w:lang w:val="id-ID"/>
        </w:rPr>
        <w:t>value</w:t>
      </w:r>
      <w:proofErr w:type="spellEnd"/>
      <w:r w:rsidRPr="006B58F9">
        <w:rPr>
          <w:b w:val="0"/>
          <w:bCs w:val="0"/>
          <w:i/>
          <w:iCs/>
          <w:lang w:val="id-ID"/>
        </w:rPr>
        <w:t xml:space="preserve"> </w:t>
      </w:r>
      <w:r w:rsidRPr="006B58F9">
        <w:rPr>
          <w:b w:val="0"/>
          <w:bCs w:val="0"/>
          <w:lang w:val="id-ID"/>
        </w:rPr>
        <w:t xml:space="preserve">0.030 (p </w:t>
      </w:r>
      <w:proofErr w:type="spellStart"/>
      <w:r w:rsidRPr="006B58F9">
        <w:rPr>
          <w:b w:val="0"/>
          <w:bCs w:val="0"/>
          <w:i/>
          <w:iCs/>
          <w:lang w:val="id-ID"/>
        </w:rPr>
        <w:t>value</w:t>
      </w:r>
      <w:proofErr w:type="spellEnd"/>
      <w:r w:rsidRPr="006B58F9">
        <w:rPr>
          <w:b w:val="0"/>
          <w:bCs w:val="0"/>
          <w:i/>
          <w:iCs/>
          <w:lang w:val="id-ID"/>
        </w:rPr>
        <w:t xml:space="preserve"> </w:t>
      </w:r>
      <w:r w:rsidRPr="006B58F9">
        <w:rPr>
          <w:b w:val="0"/>
          <w:bCs w:val="0"/>
          <w:lang w:val="id-ID"/>
        </w:rPr>
        <w:t xml:space="preserve">&lt;0,05) </w:t>
      </w:r>
      <w:r w:rsidR="003D67D2" w:rsidRPr="00CF392F">
        <w:rPr>
          <w:b w:val="0"/>
          <w:bCs w:val="0"/>
          <w:lang w:val="id-ID"/>
        </w:rPr>
        <w:t xml:space="preserve">dengan PR 1,411 (95% CI = </w:t>
      </w:r>
      <w:r w:rsidR="003D67D2" w:rsidRPr="00CF392F">
        <w:rPr>
          <w:b w:val="0"/>
          <w:bCs w:val="0"/>
          <w:lang w:val="id-ID"/>
        </w:rPr>
        <w:t xml:space="preserve">1,044- 1,906). </w:t>
      </w:r>
      <w:r w:rsidR="003D67D2" w:rsidRPr="000E7C66">
        <w:rPr>
          <w:b w:val="0"/>
          <w:bCs w:val="0"/>
          <w:lang w:val="id-ID"/>
        </w:rPr>
        <w:t xml:space="preserve">Nilai </w:t>
      </w:r>
      <w:r w:rsidR="003D67D2" w:rsidRPr="006B58F9">
        <w:rPr>
          <w:b w:val="0"/>
          <w:bCs w:val="0"/>
          <w:lang w:val="id-ID"/>
        </w:rPr>
        <w:t xml:space="preserve">tersebut </w:t>
      </w:r>
      <w:proofErr w:type="spellStart"/>
      <w:r w:rsidR="003D67D2" w:rsidRPr="006B58F9">
        <w:rPr>
          <w:b w:val="0"/>
          <w:bCs w:val="0"/>
          <w:lang w:val="id-ID"/>
        </w:rPr>
        <w:t>menunjukan</w:t>
      </w:r>
      <w:proofErr w:type="spellEnd"/>
      <w:r w:rsidR="003D67D2" w:rsidRPr="000E7C66">
        <w:rPr>
          <w:b w:val="0"/>
          <w:bCs w:val="0"/>
          <w:lang w:val="id-ID"/>
        </w:rPr>
        <w:t xml:space="preserve"> hubungan antara sumber informasi terhadap pengetahuan remaja </w:t>
      </w:r>
      <w:r w:rsidR="003D67D2" w:rsidRPr="006B58F9">
        <w:rPr>
          <w:b w:val="0"/>
          <w:bCs w:val="0"/>
          <w:lang w:val="id-ID"/>
        </w:rPr>
        <w:t xml:space="preserve">memiliki nilai P </w:t>
      </w:r>
      <w:proofErr w:type="spellStart"/>
      <w:r w:rsidR="003D67D2" w:rsidRPr="006B58F9">
        <w:rPr>
          <w:b w:val="0"/>
          <w:bCs w:val="0"/>
          <w:lang w:val="id-ID"/>
        </w:rPr>
        <w:t>value</w:t>
      </w:r>
      <w:proofErr w:type="spellEnd"/>
      <w:r w:rsidR="003D67D2" w:rsidRPr="006B58F9">
        <w:rPr>
          <w:b w:val="0"/>
          <w:bCs w:val="0"/>
          <w:lang w:val="id-ID"/>
        </w:rPr>
        <w:t xml:space="preserve"> lebih kecil daripada </w:t>
      </w:r>
      <w:r w:rsidR="003D67D2" w:rsidRPr="006B58F9">
        <w:rPr>
          <w:b w:val="0"/>
          <w:bCs w:val="0"/>
        </w:rPr>
        <w:t>α</w:t>
      </w:r>
      <w:r w:rsidR="003D67D2" w:rsidRPr="006B58F9">
        <w:rPr>
          <w:b w:val="0"/>
          <w:bCs w:val="0"/>
          <w:lang w:val="id-ID"/>
        </w:rPr>
        <w:t xml:space="preserve"> (P &lt; 0,05), maka dapat diartikan H0 ditolak terdapat hubungan yang signifikan antara sikap terhadap pengetahuan remaja tentang </w:t>
      </w:r>
      <w:proofErr w:type="spellStart"/>
      <w:r w:rsidR="003D67D2" w:rsidRPr="006B58F9">
        <w:rPr>
          <w:b w:val="0"/>
          <w:bCs w:val="0"/>
          <w:lang w:val="id-ID"/>
        </w:rPr>
        <w:t>stunting</w:t>
      </w:r>
      <w:proofErr w:type="spellEnd"/>
      <w:r w:rsidR="003D67D2" w:rsidRPr="006B58F9">
        <w:rPr>
          <w:b w:val="0"/>
          <w:bCs w:val="0"/>
          <w:lang w:val="id-ID"/>
        </w:rPr>
        <w:t xml:space="preserve"> di Kabupaten Bogor.</w:t>
      </w:r>
      <w:r w:rsidR="003D67D2" w:rsidRPr="000E7C66">
        <w:rPr>
          <w:b w:val="0"/>
          <w:bCs w:val="0"/>
          <w:lang w:val="id-ID"/>
        </w:rPr>
        <w:t xml:space="preserve"> Faktor-faktor yang </w:t>
      </w:r>
      <w:proofErr w:type="spellStart"/>
      <w:r w:rsidR="003D67D2" w:rsidRPr="000E7C66">
        <w:rPr>
          <w:b w:val="0"/>
          <w:bCs w:val="0"/>
          <w:lang w:val="id-ID"/>
        </w:rPr>
        <w:t>melarbelakangi</w:t>
      </w:r>
      <w:proofErr w:type="spellEnd"/>
      <w:r w:rsidR="003D67D2" w:rsidRPr="000E7C66">
        <w:rPr>
          <w:b w:val="0"/>
          <w:bCs w:val="0"/>
          <w:lang w:val="id-ID"/>
        </w:rPr>
        <w:t xml:space="preserve"> ada </w:t>
      </w:r>
      <w:proofErr w:type="spellStart"/>
      <w:r w:rsidR="003D67D2" w:rsidRPr="000E7C66">
        <w:rPr>
          <w:b w:val="0"/>
          <w:bCs w:val="0"/>
          <w:lang w:val="id-ID"/>
        </w:rPr>
        <w:t>nya</w:t>
      </w:r>
      <w:proofErr w:type="spellEnd"/>
      <w:r w:rsidR="003D67D2" w:rsidRPr="000E7C66">
        <w:rPr>
          <w:b w:val="0"/>
          <w:bCs w:val="0"/>
          <w:lang w:val="id-ID"/>
        </w:rPr>
        <w:t xml:space="preserve"> hubungan penelitian tersebut dari hasil </w:t>
      </w:r>
      <w:r w:rsidR="006749DC" w:rsidRPr="006B58F9">
        <w:rPr>
          <w:b w:val="0"/>
          <w:bCs w:val="0"/>
          <w:lang w:val="id-ID" w:bidi="ar"/>
        </w:rPr>
        <w:t>penelitian k</w:t>
      </w:r>
      <w:r w:rsidR="006749DC" w:rsidRPr="006B58F9">
        <w:rPr>
          <w:rFonts w:eastAsia="SimSun"/>
          <w:b w:val="0"/>
          <w:bCs w:val="0"/>
          <w:lang w:val="id-ID" w:eastAsia="zh-CN" w:bidi="ar"/>
        </w:rPr>
        <w:t xml:space="preserve">arakteristik usia remaja </w:t>
      </w:r>
      <w:r w:rsidR="003D67D2" w:rsidRPr="000E7C66">
        <w:rPr>
          <w:rFonts w:eastAsia="SimSun"/>
          <w:b w:val="0"/>
          <w:bCs w:val="0"/>
          <w:lang w:val="id-ID" w:eastAsia="zh-CN" w:bidi="ar"/>
        </w:rPr>
        <w:t>sebagian besar</w:t>
      </w:r>
      <w:r w:rsidR="006749DC" w:rsidRPr="006B58F9">
        <w:rPr>
          <w:rFonts w:eastAsia="SimSun"/>
          <w:b w:val="0"/>
          <w:bCs w:val="0"/>
          <w:lang w:val="id-ID" w:eastAsia="zh-CN" w:bidi="ar"/>
        </w:rPr>
        <w:t xml:space="preserve"> remaja madya (14-16 tahun) dengan </w:t>
      </w:r>
      <w:r w:rsidR="006749DC" w:rsidRPr="006B58F9">
        <w:rPr>
          <w:rFonts w:eastAsia="SimSun"/>
          <w:b w:val="0"/>
          <w:bCs w:val="0"/>
          <w:lang w:val="id-ID" w:eastAsia="zh-CN" w:bidi="ar"/>
        </w:rPr>
        <w:lastRenderedPageBreak/>
        <w:t xml:space="preserve">frekuensi 71 (59,7%) dan remaja akhir (17-20 tahun) dengan frekuensi 48 (40,3%). </w:t>
      </w:r>
      <w:r w:rsidR="006749DC" w:rsidRPr="006B58F9">
        <w:rPr>
          <w:b w:val="0"/>
          <w:bCs w:val="0"/>
          <w:lang w:val="id-ID"/>
        </w:rPr>
        <w:t xml:space="preserve">Memasuki usia remaja, seseorang telah memiliki kematangan emosional yang cukup baik dengan cara </w:t>
      </w:r>
      <w:proofErr w:type="spellStart"/>
      <w:r w:rsidR="006749DC" w:rsidRPr="006B58F9">
        <w:rPr>
          <w:b w:val="0"/>
          <w:bCs w:val="0"/>
          <w:lang w:val="id-ID"/>
        </w:rPr>
        <w:t>berfikir</w:t>
      </w:r>
      <w:proofErr w:type="spellEnd"/>
      <w:r w:rsidR="006749DC" w:rsidRPr="006B58F9">
        <w:rPr>
          <w:b w:val="0"/>
          <w:bCs w:val="0"/>
          <w:lang w:val="id-ID"/>
        </w:rPr>
        <w:t xml:space="preserve"> yang berbeda-beda pada tiap individu. Mencapai usia remaja akan mampu untuk memberi pendapat, berperan aktif dalam menyampaikan ide yang sesuai dengan apa </w:t>
      </w:r>
      <w:proofErr w:type="spellStart"/>
      <w:r w:rsidR="006749DC" w:rsidRPr="006B58F9">
        <w:rPr>
          <w:b w:val="0"/>
          <w:bCs w:val="0"/>
          <w:lang w:val="id-ID"/>
        </w:rPr>
        <w:t>keinginananya</w:t>
      </w:r>
      <w:proofErr w:type="spellEnd"/>
      <w:r w:rsidR="006749DC" w:rsidRPr="006B58F9">
        <w:rPr>
          <w:b w:val="0"/>
          <w:bCs w:val="0"/>
          <w:lang w:val="id-ID"/>
        </w:rPr>
        <w:t>. Perkembangan pada masa remaja akan terjadi sangat cepat, struktur otak dan kognitif suda sempurna serta lingkungan sosial yang dijangkau lebih luas sehingga memungkinkan remaja memiliki pemikiran yang abstrak (Lita p, 2020). Selain itu didukung h</w:t>
      </w:r>
      <w:r w:rsidR="006749DC" w:rsidRPr="006B58F9">
        <w:rPr>
          <w:rFonts w:eastAsia="SimSun"/>
          <w:b w:val="0"/>
          <w:bCs w:val="0"/>
          <w:lang w:val="id-ID" w:eastAsia="zh-CN" w:bidi="ar"/>
        </w:rPr>
        <w:t xml:space="preserve">asil penelitian karakteristik jenis kelamin responden </w:t>
      </w:r>
      <w:r w:rsidR="006749DC" w:rsidRPr="006B58F9">
        <w:rPr>
          <w:b w:val="0"/>
          <w:bCs w:val="0"/>
          <w:lang w:val="id-ID" w:bidi="ar"/>
        </w:rPr>
        <w:t>lebih besar berjenis kelamin perempuan</w:t>
      </w:r>
      <w:r w:rsidR="006749DC" w:rsidRPr="006B58F9">
        <w:rPr>
          <w:rFonts w:eastAsia="SimSun"/>
          <w:b w:val="0"/>
          <w:bCs w:val="0"/>
          <w:lang w:val="id-ID" w:eastAsia="zh-CN" w:bidi="ar"/>
        </w:rPr>
        <w:t xml:space="preserve"> 87 (73,1%) </w:t>
      </w:r>
      <w:r w:rsidR="006749DC" w:rsidRPr="006B58F9">
        <w:rPr>
          <w:b w:val="0"/>
          <w:bCs w:val="0"/>
          <w:lang w:val="id-ID" w:bidi="ar"/>
        </w:rPr>
        <w:t>dibandin</w:t>
      </w:r>
      <w:r w:rsidR="00FF4AD8" w:rsidRPr="006B58F9">
        <w:rPr>
          <w:b w:val="0"/>
          <w:bCs w:val="0"/>
          <w:lang w:val="id-ID" w:bidi="ar"/>
        </w:rPr>
        <w:t>g</w:t>
      </w:r>
      <w:r w:rsidR="006749DC" w:rsidRPr="006B58F9">
        <w:rPr>
          <w:b w:val="0"/>
          <w:bCs w:val="0"/>
          <w:lang w:val="id-ID" w:bidi="ar"/>
        </w:rPr>
        <w:t>kan laki-laki yaitu</w:t>
      </w:r>
      <w:r w:rsidR="006749DC" w:rsidRPr="006B58F9">
        <w:rPr>
          <w:rFonts w:eastAsia="SimSun"/>
          <w:b w:val="0"/>
          <w:bCs w:val="0"/>
          <w:lang w:val="id-ID" w:eastAsia="zh-CN" w:bidi="ar"/>
        </w:rPr>
        <w:t xml:space="preserve"> 32 (26,9%) . </w:t>
      </w:r>
      <w:r w:rsidR="009D0F45" w:rsidRPr="006B58F9">
        <w:rPr>
          <w:b w:val="0"/>
          <w:bCs w:val="0"/>
          <w:lang w:val="id-ID"/>
        </w:rPr>
        <w:t xml:space="preserve">Jenis kelamin merupakan perbedaan secara biologis yang terkait alat kelamin dan sistem reproduksi antara laki-laki dan perempuan yang sudah ditetapkan sebagai kodratnya. Perbedaan ini berhubungan pada peran, tugas, kedudukan, cara </w:t>
      </w:r>
      <w:proofErr w:type="spellStart"/>
      <w:r w:rsidR="009D0F45" w:rsidRPr="006B58F9">
        <w:rPr>
          <w:b w:val="0"/>
          <w:bCs w:val="0"/>
          <w:lang w:val="id-ID"/>
        </w:rPr>
        <w:t>berfikir</w:t>
      </w:r>
      <w:proofErr w:type="spellEnd"/>
      <w:r w:rsidR="009D0F45" w:rsidRPr="006B58F9">
        <w:rPr>
          <w:b w:val="0"/>
          <w:bCs w:val="0"/>
          <w:lang w:val="id-ID"/>
        </w:rPr>
        <w:t xml:space="preserve">, dan kewajiban yang dilakukan oleh laki-laki atau perempuan (Kartini </w:t>
      </w:r>
      <w:proofErr w:type="spellStart"/>
      <w:r w:rsidR="009D0F45" w:rsidRPr="006B58F9">
        <w:rPr>
          <w:b w:val="0"/>
          <w:bCs w:val="0"/>
          <w:lang w:val="id-ID"/>
        </w:rPr>
        <w:t>and</w:t>
      </w:r>
      <w:proofErr w:type="spellEnd"/>
      <w:r w:rsidR="009D0F45" w:rsidRPr="006B58F9">
        <w:rPr>
          <w:b w:val="0"/>
          <w:bCs w:val="0"/>
          <w:lang w:val="id-ID"/>
        </w:rPr>
        <w:t xml:space="preserve"> Maulana, 2019). Dari cara </w:t>
      </w:r>
      <w:proofErr w:type="spellStart"/>
      <w:r w:rsidR="009D0F45" w:rsidRPr="006B58F9">
        <w:rPr>
          <w:b w:val="0"/>
          <w:bCs w:val="0"/>
          <w:lang w:val="id-ID"/>
        </w:rPr>
        <w:t>berfikir</w:t>
      </w:r>
      <w:proofErr w:type="spellEnd"/>
      <w:r w:rsidR="009D0F45" w:rsidRPr="006B58F9">
        <w:rPr>
          <w:b w:val="0"/>
          <w:bCs w:val="0"/>
          <w:lang w:val="id-ID"/>
        </w:rPr>
        <w:t xml:space="preserve"> ada perbedaan rasa ingin tahu remaja yang signifikan antara jenis kelamin laki-laki dan perempuan terhadap suatu hal yang baru yang didominasi oleh perempuan. </w:t>
      </w:r>
    </w:p>
    <w:p w14:paraId="1F44179F" w14:textId="77777777" w:rsidR="004B36F4" w:rsidRPr="006B58F9" w:rsidRDefault="009D0F45" w:rsidP="004B36F4">
      <w:pPr>
        <w:pStyle w:val="Default"/>
        <w:ind w:firstLine="630"/>
        <w:jc w:val="both"/>
        <w:rPr>
          <w:color w:val="auto"/>
        </w:rPr>
      </w:pPr>
      <w:r w:rsidRPr="006B58F9">
        <w:rPr>
          <w:color w:val="auto"/>
        </w:rPr>
        <w:t xml:space="preserve">Adanya kematangan cara </w:t>
      </w:r>
      <w:proofErr w:type="spellStart"/>
      <w:r w:rsidRPr="006B58F9">
        <w:rPr>
          <w:color w:val="auto"/>
        </w:rPr>
        <w:t>berfikir</w:t>
      </w:r>
      <w:proofErr w:type="spellEnd"/>
      <w:r w:rsidRPr="006B58F9">
        <w:rPr>
          <w:color w:val="auto"/>
        </w:rPr>
        <w:t xml:space="preserve"> </w:t>
      </w:r>
      <w:r w:rsidR="001D25D2" w:rsidRPr="006B58F9">
        <w:rPr>
          <w:color w:val="auto"/>
        </w:rPr>
        <w:t xml:space="preserve">berdasarkan karakteristik usia </w:t>
      </w:r>
      <w:r w:rsidRPr="006B58F9">
        <w:rPr>
          <w:color w:val="auto"/>
        </w:rPr>
        <w:t xml:space="preserve">dan rasa ingin tahu pada remaja </w:t>
      </w:r>
      <w:r w:rsidR="001D25D2" w:rsidRPr="006B58F9">
        <w:rPr>
          <w:color w:val="auto"/>
        </w:rPr>
        <w:t>dan didukung adanya sumber informasi yang tersedia dapat</w:t>
      </w:r>
      <w:r w:rsidRPr="006B58F9">
        <w:rPr>
          <w:color w:val="auto"/>
        </w:rPr>
        <w:t xml:space="preserve"> meningkatkan pemahaman pengetahuan. Sumber informasi</w:t>
      </w:r>
      <w:r w:rsidR="00BD2401" w:rsidRPr="006B58F9">
        <w:rPr>
          <w:color w:val="auto"/>
        </w:rPr>
        <w:t xml:space="preserve"> sebagai sekumpulan data yang akan d</w:t>
      </w:r>
      <w:r w:rsidRPr="006B58F9">
        <w:rPr>
          <w:color w:val="auto"/>
        </w:rPr>
        <w:t>i</w:t>
      </w:r>
      <w:r w:rsidR="00BD2401" w:rsidRPr="006B58F9">
        <w:rPr>
          <w:color w:val="auto"/>
        </w:rPr>
        <w:t xml:space="preserve">gunakan untuk menciptakan pengetahuan atau keterangan sesuai yang dituju pada seseorang dalam suatu proses pengambilan keputusan (Rifai, 2018). Untuk mendapatkan sebuah informasi seseorang harus mencari </w:t>
      </w:r>
      <w:proofErr w:type="spellStart"/>
      <w:r w:rsidR="00BD2401" w:rsidRPr="006B58F9">
        <w:rPr>
          <w:color w:val="auto"/>
        </w:rPr>
        <w:t>sumbe</w:t>
      </w:r>
      <w:proofErr w:type="spellEnd"/>
      <w:r w:rsidRPr="006B58F9">
        <w:rPr>
          <w:color w:val="auto"/>
          <w:lang w:val="pt-BR"/>
        </w:rPr>
        <w:t>r</w:t>
      </w:r>
      <w:r w:rsidR="00BD2401" w:rsidRPr="006B58F9">
        <w:rPr>
          <w:color w:val="auto"/>
        </w:rPr>
        <w:t xml:space="preserve"> dari informasi tersebut. Sumber informasi saat ini </w:t>
      </w:r>
      <w:proofErr w:type="spellStart"/>
      <w:r w:rsidR="00BD2401" w:rsidRPr="006B58F9">
        <w:rPr>
          <w:color w:val="auto"/>
        </w:rPr>
        <w:t>sangatlah</w:t>
      </w:r>
      <w:proofErr w:type="spellEnd"/>
      <w:r w:rsidR="00BD2401" w:rsidRPr="006B58F9">
        <w:rPr>
          <w:color w:val="auto"/>
        </w:rPr>
        <w:t xml:space="preserve"> luas dapat berupa sumber dari internet,</w:t>
      </w:r>
      <w:r w:rsidR="001D25D2" w:rsidRPr="006B58F9">
        <w:rPr>
          <w:color w:val="auto"/>
        </w:rPr>
        <w:t xml:space="preserve"> </w:t>
      </w:r>
      <w:r w:rsidR="00BD2401" w:rsidRPr="006B58F9">
        <w:rPr>
          <w:color w:val="auto"/>
        </w:rPr>
        <w:t xml:space="preserve">buku, lingkungan sekolah, orang tua, lingkungan tempat tinggal dan lainnya. Sumber ini memberi segala hal yang dapat menjadi pengetahuan baru bagi seseorang. Sumber informasi memiliki ciri dapat dilihat, dibaca dan dipelajari, sumber </w:t>
      </w:r>
      <w:r w:rsidR="00BD2401" w:rsidRPr="006B58F9">
        <w:rPr>
          <w:color w:val="auto"/>
        </w:rPr>
        <w:t>informasi mampu diteliti, dikaji dan dianalisi</w:t>
      </w:r>
      <w:r w:rsidR="00FF4AD8" w:rsidRPr="006B58F9">
        <w:rPr>
          <w:color w:val="auto"/>
        </w:rPr>
        <w:t>s</w:t>
      </w:r>
      <w:r w:rsidR="00BD2401" w:rsidRPr="006B58F9">
        <w:rPr>
          <w:color w:val="auto"/>
        </w:rPr>
        <w:t xml:space="preserve"> serta mampu dimanfaatkan dan dikembangkan untuk kegiatan-kegiatan pendidikan (</w:t>
      </w:r>
      <w:proofErr w:type="spellStart"/>
      <w:r w:rsidR="00BD2401" w:rsidRPr="006B58F9">
        <w:rPr>
          <w:color w:val="auto"/>
        </w:rPr>
        <w:t>Endarti</w:t>
      </w:r>
      <w:proofErr w:type="spellEnd"/>
      <w:r w:rsidR="00BD2401" w:rsidRPr="006B58F9">
        <w:rPr>
          <w:color w:val="auto"/>
        </w:rPr>
        <w:t>, 2018)</w:t>
      </w:r>
      <w:r w:rsidR="004B36F4" w:rsidRPr="006B58F9">
        <w:rPr>
          <w:color w:val="auto"/>
        </w:rPr>
        <w:t xml:space="preserve">. </w:t>
      </w:r>
    </w:p>
    <w:p w14:paraId="1EAF2683" w14:textId="6B73C061" w:rsidR="00BD2401" w:rsidRPr="006B58F9" w:rsidRDefault="00BD2401" w:rsidP="00BD2401">
      <w:pPr>
        <w:pStyle w:val="Default"/>
        <w:ind w:firstLine="630"/>
        <w:jc w:val="both"/>
        <w:rPr>
          <w:color w:val="auto"/>
        </w:rPr>
      </w:pPr>
      <w:r w:rsidRPr="006B58F9">
        <w:rPr>
          <w:color w:val="auto"/>
        </w:rPr>
        <w:t xml:space="preserve">Remaja yang memiliki pengetahuan baik tentang </w:t>
      </w:r>
      <w:proofErr w:type="spellStart"/>
      <w:r w:rsidRPr="006B58F9">
        <w:rPr>
          <w:color w:val="auto"/>
        </w:rPr>
        <w:t>stunting</w:t>
      </w:r>
      <w:proofErr w:type="spellEnd"/>
      <w:r w:rsidRPr="006B58F9">
        <w:rPr>
          <w:color w:val="auto"/>
        </w:rPr>
        <w:t xml:space="preserve"> </w:t>
      </w:r>
      <w:r w:rsidR="004B36F4" w:rsidRPr="006B58F9">
        <w:rPr>
          <w:color w:val="auto"/>
        </w:rPr>
        <w:t>dan adanya</w:t>
      </w:r>
      <w:r w:rsidRPr="006B58F9">
        <w:rPr>
          <w:color w:val="auto"/>
        </w:rPr>
        <w:t xml:space="preserve"> informasi yang </w:t>
      </w:r>
      <w:r w:rsidR="001D25D2" w:rsidRPr="006B58F9">
        <w:rPr>
          <w:color w:val="auto"/>
        </w:rPr>
        <w:t xml:space="preserve">tersedia </w:t>
      </w:r>
      <w:r w:rsidR="004B36F4" w:rsidRPr="006B58F9">
        <w:rPr>
          <w:color w:val="auto"/>
        </w:rPr>
        <w:t>h</w:t>
      </w:r>
      <w:proofErr w:type="spellStart"/>
      <w:r w:rsidR="004B36F4" w:rsidRPr="006B58F9">
        <w:rPr>
          <w:color w:val="auto"/>
          <w:lang w:val="en-US"/>
        </w:rPr>
        <w:t>asinya</w:t>
      </w:r>
      <w:proofErr w:type="spellEnd"/>
      <w:r w:rsidR="004B36F4" w:rsidRPr="006B58F9">
        <w:rPr>
          <w:color w:val="auto"/>
          <w:lang w:val="en-US"/>
        </w:rPr>
        <w:t xml:space="preserve"> </w:t>
      </w:r>
      <w:proofErr w:type="spellStart"/>
      <w:r w:rsidR="004B36F4" w:rsidRPr="006B58F9">
        <w:rPr>
          <w:color w:val="auto"/>
          <w:lang w:val="en-US"/>
        </w:rPr>
        <w:t>akan</w:t>
      </w:r>
      <w:proofErr w:type="spellEnd"/>
      <w:r w:rsidR="004B36F4" w:rsidRPr="006B58F9">
        <w:rPr>
          <w:color w:val="auto"/>
          <w:lang w:val="en-US"/>
        </w:rPr>
        <w:t xml:space="preserve"> linier </w:t>
      </w:r>
      <w:proofErr w:type="spellStart"/>
      <w:r w:rsidR="004B36F4" w:rsidRPr="006B58F9">
        <w:rPr>
          <w:color w:val="auto"/>
          <w:lang w:val="en-US"/>
        </w:rPr>
        <w:t>hubunganya</w:t>
      </w:r>
      <w:proofErr w:type="spellEnd"/>
      <w:r w:rsidRPr="006B58F9">
        <w:rPr>
          <w:color w:val="auto"/>
        </w:rPr>
        <w:t xml:space="preserve">. </w:t>
      </w:r>
      <w:r w:rsidR="004B36F4" w:rsidRPr="006B58F9">
        <w:rPr>
          <w:color w:val="auto"/>
        </w:rPr>
        <w:t xml:space="preserve">Sesuai dengan teori dari </w:t>
      </w:r>
      <w:proofErr w:type="spellStart"/>
      <w:r w:rsidR="004B36F4" w:rsidRPr="006B58F9">
        <w:rPr>
          <w:i/>
          <w:iCs/>
          <w:color w:val="auto"/>
        </w:rPr>
        <w:t>health</w:t>
      </w:r>
      <w:proofErr w:type="spellEnd"/>
      <w:r w:rsidR="004B36F4" w:rsidRPr="006B58F9">
        <w:rPr>
          <w:i/>
          <w:iCs/>
          <w:color w:val="auto"/>
        </w:rPr>
        <w:t xml:space="preserve"> </w:t>
      </w:r>
      <w:proofErr w:type="spellStart"/>
      <w:r w:rsidR="004B36F4" w:rsidRPr="006B58F9">
        <w:rPr>
          <w:i/>
          <w:iCs/>
          <w:color w:val="auto"/>
        </w:rPr>
        <w:t>belief</w:t>
      </w:r>
      <w:proofErr w:type="spellEnd"/>
      <w:r w:rsidR="004B36F4" w:rsidRPr="006B58F9">
        <w:rPr>
          <w:i/>
          <w:iCs/>
          <w:color w:val="auto"/>
        </w:rPr>
        <w:t xml:space="preserve"> </w:t>
      </w:r>
      <w:r w:rsidR="004B36F4" w:rsidRPr="006B58F9">
        <w:rPr>
          <w:color w:val="auto"/>
        </w:rPr>
        <w:t xml:space="preserve">yaitu seseorang akan mencari lalu mengadopsi perilaku untuk menjadi lebih sehat jika mereka percaya bahwa perilaku yang mereka adopsi tersebut dapat dilakukan untuk mencegah timbulnya penyakit. </w:t>
      </w:r>
      <w:r w:rsidRPr="006B58F9">
        <w:rPr>
          <w:color w:val="auto"/>
        </w:rPr>
        <w:t xml:space="preserve">Penelitian ini </w:t>
      </w:r>
      <w:r w:rsidR="004B36F4" w:rsidRPr="006B58F9">
        <w:rPr>
          <w:color w:val="auto"/>
        </w:rPr>
        <w:t xml:space="preserve">sesuai </w:t>
      </w:r>
      <w:r w:rsidRPr="006B58F9">
        <w:rPr>
          <w:color w:val="auto"/>
        </w:rPr>
        <w:t xml:space="preserve">dengan penelitian yang dilakukan oleh </w:t>
      </w:r>
      <w:r w:rsidR="00270DED" w:rsidRPr="006B58F9">
        <w:rPr>
          <w:color w:val="auto"/>
        </w:rPr>
        <w:t>L</w:t>
      </w:r>
      <w:r w:rsidRPr="006B58F9">
        <w:rPr>
          <w:color w:val="auto"/>
        </w:rPr>
        <w:t xml:space="preserve">estari </w:t>
      </w:r>
      <w:proofErr w:type="spellStart"/>
      <w:r w:rsidRPr="006B58F9">
        <w:rPr>
          <w:color w:val="auto"/>
        </w:rPr>
        <w:t>dkk</w:t>
      </w:r>
      <w:proofErr w:type="spellEnd"/>
      <w:r w:rsidRPr="006B58F9">
        <w:rPr>
          <w:color w:val="auto"/>
        </w:rPr>
        <w:t xml:space="preserve"> (2023) mengenai hubungan </w:t>
      </w:r>
      <w:r w:rsidR="00FF4AD8" w:rsidRPr="006B58F9">
        <w:rPr>
          <w:color w:val="auto"/>
        </w:rPr>
        <w:t>d</w:t>
      </w:r>
      <w:r w:rsidRPr="006B58F9">
        <w:rPr>
          <w:color w:val="auto"/>
        </w:rPr>
        <w:t xml:space="preserve">ukungan informasi terhadap pencegahan </w:t>
      </w:r>
      <w:proofErr w:type="spellStart"/>
      <w:r w:rsidRPr="006B58F9">
        <w:rPr>
          <w:color w:val="auto"/>
        </w:rPr>
        <w:t>stunting</w:t>
      </w:r>
      <w:proofErr w:type="spellEnd"/>
      <w:r w:rsidRPr="006B58F9">
        <w:rPr>
          <w:color w:val="auto"/>
        </w:rPr>
        <w:t xml:space="preserve"> yang </w:t>
      </w:r>
      <w:proofErr w:type="spellStart"/>
      <w:r w:rsidRPr="006B58F9">
        <w:rPr>
          <w:color w:val="auto"/>
        </w:rPr>
        <w:t>menunjukan</w:t>
      </w:r>
      <w:proofErr w:type="spellEnd"/>
      <w:r w:rsidRPr="006B58F9">
        <w:rPr>
          <w:color w:val="auto"/>
        </w:rPr>
        <w:t xml:space="preserve"> ada hubungan antara dukungan dalam memperoleh sumber informasi</w:t>
      </w:r>
      <w:r w:rsidR="00A063B9" w:rsidRPr="006B58F9">
        <w:rPr>
          <w:color w:val="auto"/>
        </w:rPr>
        <w:t xml:space="preserve"> d</w:t>
      </w:r>
      <w:r w:rsidRPr="006B58F9">
        <w:rPr>
          <w:color w:val="auto"/>
        </w:rPr>
        <w:t xml:space="preserve">engan pengetahuan mengenai pencegahan </w:t>
      </w:r>
      <w:proofErr w:type="spellStart"/>
      <w:r w:rsidRPr="006B58F9">
        <w:rPr>
          <w:color w:val="auto"/>
        </w:rPr>
        <w:t>stunting</w:t>
      </w:r>
      <w:proofErr w:type="spellEnd"/>
      <w:r w:rsidRPr="006B58F9">
        <w:rPr>
          <w:color w:val="auto"/>
        </w:rPr>
        <w:t xml:space="preserve">. Sumber informasi paling banyak </w:t>
      </w:r>
      <w:proofErr w:type="spellStart"/>
      <w:r w:rsidRPr="006B58F9">
        <w:rPr>
          <w:color w:val="auto"/>
        </w:rPr>
        <w:t>dgunakan</w:t>
      </w:r>
      <w:proofErr w:type="spellEnd"/>
      <w:r w:rsidRPr="006B58F9">
        <w:rPr>
          <w:color w:val="auto"/>
        </w:rPr>
        <w:t xml:space="preserve"> adalah internet dan media sosial tetapi peran dari tenaga kesehatan sebagai fasilitator dan motivator akan sanga</w:t>
      </w:r>
      <w:r w:rsidR="00FF4AD8" w:rsidRPr="006B58F9">
        <w:rPr>
          <w:color w:val="auto"/>
        </w:rPr>
        <w:t xml:space="preserve">t </w:t>
      </w:r>
      <w:r w:rsidRPr="006B58F9">
        <w:rPr>
          <w:color w:val="auto"/>
        </w:rPr>
        <w:t xml:space="preserve">membantu meningkatkan pengetahuan tentang </w:t>
      </w:r>
      <w:proofErr w:type="spellStart"/>
      <w:r w:rsidRPr="006B58F9">
        <w:rPr>
          <w:color w:val="auto"/>
        </w:rPr>
        <w:t>stunting</w:t>
      </w:r>
      <w:proofErr w:type="spellEnd"/>
      <w:r w:rsidR="00535C4E" w:rsidRPr="006B58F9">
        <w:rPr>
          <w:color w:val="auto"/>
        </w:rPr>
        <w:t xml:space="preserve"> </w:t>
      </w:r>
      <w:r w:rsidRPr="006B58F9">
        <w:rPr>
          <w:color w:val="auto"/>
        </w:rPr>
        <w:t xml:space="preserve">(Lestari </w:t>
      </w:r>
      <w:proofErr w:type="spellStart"/>
      <w:r w:rsidRPr="006B58F9">
        <w:rPr>
          <w:i/>
          <w:iCs/>
          <w:color w:val="auto"/>
        </w:rPr>
        <w:t>et</w:t>
      </w:r>
      <w:proofErr w:type="spellEnd"/>
      <w:r w:rsidRPr="006B58F9">
        <w:rPr>
          <w:i/>
          <w:iCs/>
          <w:color w:val="auto"/>
        </w:rPr>
        <w:t xml:space="preserve"> </w:t>
      </w:r>
      <w:proofErr w:type="spellStart"/>
      <w:r w:rsidRPr="006B58F9">
        <w:rPr>
          <w:i/>
          <w:iCs/>
          <w:color w:val="auto"/>
        </w:rPr>
        <w:t>al.</w:t>
      </w:r>
      <w:proofErr w:type="spellEnd"/>
      <w:r w:rsidRPr="006B58F9">
        <w:rPr>
          <w:color w:val="auto"/>
        </w:rPr>
        <w:t xml:space="preserve">, 2023). </w:t>
      </w:r>
      <w:r w:rsidR="00FF4AD8" w:rsidRPr="006B58F9">
        <w:rPr>
          <w:color w:val="auto"/>
        </w:rPr>
        <w:t>Hal ini</w:t>
      </w:r>
      <w:r w:rsidRPr="006B58F9">
        <w:rPr>
          <w:color w:val="auto"/>
        </w:rPr>
        <w:t xml:space="preserve"> se</w:t>
      </w:r>
      <w:r w:rsidR="004B36F4" w:rsidRPr="006B58F9">
        <w:rPr>
          <w:color w:val="auto"/>
        </w:rPr>
        <w:t xml:space="preserve">arah </w:t>
      </w:r>
      <w:r w:rsidRPr="006B58F9">
        <w:rPr>
          <w:color w:val="auto"/>
        </w:rPr>
        <w:t xml:space="preserve">dengan penelitian Nurhayati </w:t>
      </w:r>
      <w:proofErr w:type="spellStart"/>
      <w:r w:rsidRPr="006B58F9">
        <w:rPr>
          <w:color w:val="auto"/>
        </w:rPr>
        <w:t>dkk</w:t>
      </w:r>
      <w:proofErr w:type="spellEnd"/>
      <w:r w:rsidRPr="006B58F9">
        <w:rPr>
          <w:color w:val="auto"/>
        </w:rPr>
        <w:t xml:space="preserve"> (2023) </w:t>
      </w:r>
      <w:r w:rsidR="004F688F" w:rsidRPr="006B58F9">
        <w:rPr>
          <w:color w:val="auto"/>
        </w:rPr>
        <w:t xml:space="preserve">tentang </w:t>
      </w:r>
      <w:r w:rsidRPr="006B58F9">
        <w:rPr>
          <w:color w:val="auto"/>
        </w:rPr>
        <w:t xml:space="preserve">hubungan antara </w:t>
      </w:r>
      <w:proofErr w:type="spellStart"/>
      <w:r w:rsidRPr="006B58F9">
        <w:rPr>
          <w:color w:val="auto"/>
        </w:rPr>
        <w:t>keterpaparan</w:t>
      </w:r>
      <w:proofErr w:type="spellEnd"/>
      <w:r w:rsidRPr="006B58F9">
        <w:rPr>
          <w:color w:val="auto"/>
        </w:rPr>
        <w:t xml:space="preserve"> informasi terhadap pengetahuan remaja tentang </w:t>
      </w:r>
      <w:proofErr w:type="spellStart"/>
      <w:r w:rsidRPr="006B58F9">
        <w:rPr>
          <w:color w:val="auto"/>
        </w:rPr>
        <w:t>stunting</w:t>
      </w:r>
      <w:proofErr w:type="spellEnd"/>
      <w:r w:rsidR="004F688F" w:rsidRPr="006B58F9">
        <w:rPr>
          <w:color w:val="auto"/>
        </w:rPr>
        <w:t xml:space="preserve">, didapatkan </w:t>
      </w:r>
      <w:r w:rsidRPr="006B58F9">
        <w:rPr>
          <w:color w:val="auto"/>
        </w:rPr>
        <w:t>hasil uji statisti</w:t>
      </w:r>
      <w:r w:rsidR="00FF4AD8" w:rsidRPr="006B58F9">
        <w:rPr>
          <w:color w:val="auto"/>
        </w:rPr>
        <w:t>k</w:t>
      </w:r>
      <w:r w:rsidRPr="006B58F9">
        <w:rPr>
          <w:color w:val="auto"/>
        </w:rPr>
        <w:t xml:space="preserve"> </w:t>
      </w:r>
      <w:r w:rsidR="004F688F" w:rsidRPr="006B58F9">
        <w:rPr>
          <w:color w:val="auto"/>
        </w:rPr>
        <w:t xml:space="preserve"> adalah </w:t>
      </w:r>
      <w:r w:rsidRPr="006B58F9">
        <w:rPr>
          <w:color w:val="auto"/>
        </w:rPr>
        <w:t>signifikan</w:t>
      </w:r>
      <w:r w:rsidR="0089754B" w:rsidRPr="006B58F9">
        <w:rPr>
          <w:color w:val="auto"/>
        </w:rPr>
        <w:t xml:space="preserve"> </w:t>
      </w:r>
      <w:r w:rsidRPr="006B58F9">
        <w:rPr>
          <w:color w:val="auto"/>
        </w:rPr>
        <w:t xml:space="preserve">(Nurhayati dkk., 2023). </w:t>
      </w:r>
    </w:p>
    <w:p w14:paraId="40653054" w14:textId="6CD53251" w:rsidR="00BD2401" w:rsidRPr="006B58F9" w:rsidRDefault="00BD2401" w:rsidP="00BD2401">
      <w:pPr>
        <w:pStyle w:val="Default"/>
        <w:ind w:firstLine="630"/>
        <w:jc w:val="both"/>
        <w:rPr>
          <w:color w:val="auto"/>
        </w:rPr>
      </w:pPr>
      <w:r w:rsidRPr="006B58F9">
        <w:rPr>
          <w:color w:val="auto"/>
        </w:rPr>
        <w:t xml:space="preserve">Penelitian lain mengenai hubungan sumber informasi terhadap pengetahuan remaja dilakukan oleh </w:t>
      </w:r>
      <w:r w:rsidR="0089754B" w:rsidRPr="006B58F9">
        <w:rPr>
          <w:color w:val="auto"/>
        </w:rPr>
        <w:t>F</w:t>
      </w:r>
      <w:r w:rsidRPr="006B58F9">
        <w:rPr>
          <w:color w:val="auto"/>
        </w:rPr>
        <w:t xml:space="preserve">ebriana </w:t>
      </w:r>
      <w:proofErr w:type="spellStart"/>
      <w:r w:rsidRPr="006B58F9">
        <w:rPr>
          <w:color w:val="auto"/>
        </w:rPr>
        <w:t>muchtar</w:t>
      </w:r>
      <w:proofErr w:type="spellEnd"/>
      <w:r w:rsidRPr="006B58F9">
        <w:rPr>
          <w:color w:val="auto"/>
        </w:rPr>
        <w:t xml:space="preserve"> </w:t>
      </w:r>
      <w:proofErr w:type="spellStart"/>
      <w:r w:rsidRPr="006B58F9">
        <w:rPr>
          <w:color w:val="auto"/>
        </w:rPr>
        <w:t>dkk</w:t>
      </w:r>
      <w:proofErr w:type="spellEnd"/>
      <w:r w:rsidRPr="006B58F9">
        <w:rPr>
          <w:color w:val="auto"/>
        </w:rPr>
        <w:t xml:space="preserve"> (2023) dalam penelitian ini didapatkan hasil remaja yang mendapatkan fasilitas informasi yang baik seperti diberikan penyuluhan mengenai </w:t>
      </w:r>
      <w:proofErr w:type="spellStart"/>
      <w:r w:rsidRPr="006B58F9">
        <w:rPr>
          <w:color w:val="auto"/>
        </w:rPr>
        <w:t>stunting</w:t>
      </w:r>
      <w:proofErr w:type="spellEnd"/>
      <w:r w:rsidRPr="006B58F9">
        <w:rPr>
          <w:color w:val="auto"/>
        </w:rPr>
        <w:t xml:space="preserve"> diharapkan dapat menerapkan perilaku yang dapat meningkatkan kesehatannya untuk mencegah </w:t>
      </w:r>
      <w:proofErr w:type="spellStart"/>
      <w:r w:rsidRPr="006B58F9">
        <w:rPr>
          <w:color w:val="auto"/>
        </w:rPr>
        <w:t>stunting</w:t>
      </w:r>
      <w:proofErr w:type="spellEnd"/>
      <w:r w:rsidRPr="006B58F9">
        <w:rPr>
          <w:color w:val="auto"/>
        </w:rPr>
        <w:t xml:space="preserve"> sejak dini dan dapat menjadi fasilitator pembantu dalam menyebarluaskan informasi terkait pencegahan dan penanganan </w:t>
      </w:r>
      <w:proofErr w:type="spellStart"/>
      <w:r w:rsidRPr="006B58F9">
        <w:rPr>
          <w:color w:val="auto"/>
        </w:rPr>
        <w:t>stunting</w:t>
      </w:r>
      <w:proofErr w:type="spellEnd"/>
      <w:r w:rsidRPr="006B58F9">
        <w:rPr>
          <w:color w:val="auto"/>
        </w:rPr>
        <w:t xml:space="preserve"> (Muchtar dkk., 2023) </w:t>
      </w:r>
    </w:p>
    <w:p w14:paraId="2EBBE36A" w14:textId="100DF782" w:rsidR="000F47E7" w:rsidRPr="006B58F9" w:rsidRDefault="004B36F4" w:rsidP="000F47E7">
      <w:pPr>
        <w:pStyle w:val="Default"/>
        <w:ind w:firstLine="630"/>
        <w:jc w:val="both"/>
      </w:pPr>
      <w:r w:rsidRPr="006B58F9">
        <w:rPr>
          <w:color w:val="auto"/>
        </w:rPr>
        <w:t xml:space="preserve">Pendapat </w:t>
      </w:r>
      <w:r w:rsidR="00BD2401" w:rsidRPr="006B58F9">
        <w:rPr>
          <w:color w:val="auto"/>
        </w:rPr>
        <w:t xml:space="preserve">peneliti </w:t>
      </w:r>
      <w:bookmarkStart w:id="4" w:name="_Hlk168937144"/>
      <w:r w:rsidR="00BD2401" w:rsidRPr="006B58F9">
        <w:rPr>
          <w:color w:val="auto"/>
        </w:rPr>
        <w:t xml:space="preserve">adanya hubungan antara sumber informasi dengan pengetahuan remaja tentang </w:t>
      </w:r>
      <w:proofErr w:type="spellStart"/>
      <w:r w:rsidR="00BD2401" w:rsidRPr="006B58F9">
        <w:rPr>
          <w:color w:val="auto"/>
        </w:rPr>
        <w:t>stunting</w:t>
      </w:r>
      <w:proofErr w:type="spellEnd"/>
      <w:r w:rsidR="00BD2401" w:rsidRPr="006B58F9">
        <w:rPr>
          <w:color w:val="auto"/>
        </w:rPr>
        <w:t xml:space="preserve"> dapat dibuktikan dengan </w:t>
      </w:r>
      <w:proofErr w:type="spellStart"/>
      <w:r w:rsidR="00BD2401" w:rsidRPr="006B58F9">
        <w:rPr>
          <w:color w:val="auto"/>
        </w:rPr>
        <w:t>keterpaparan</w:t>
      </w:r>
      <w:proofErr w:type="spellEnd"/>
      <w:r w:rsidR="00BD2401" w:rsidRPr="006B58F9">
        <w:rPr>
          <w:color w:val="auto"/>
        </w:rPr>
        <w:t xml:space="preserve"> informasi seputar </w:t>
      </w:r>
      <w:proofErr w:type="spellStart"/>
      <w:r w:rsidR="00BD2401" w:rsidRPr="006B58F9">
        <w:rPr>
          <w:color w:val="auto"/>
        </w:rPr>
        <w:t>stunting</w:t>
      </w:r>
      <w:proofErr w:type="spellEnd"/>
      <w:r w:rsidR="00BD2401" w:rsidRPr="006B58F9">
        <w:rPr>
          <w:color w:val="auto"/>
        </w:rPr>
        <w:t xml:space="preserve"> sudah baik </w:t>
      </w:r>
      <w:r w:rsidRPr="006B58F9">
        <w:rPr>
          <w:color w:val="auto"/>
        </w:rPr>
        <w:t>pada</w:t>
      </w:r>
      <w:r w:rsidR="00BD2401" w:rsidRPr="006B58F9">
        <w:rPr>
          <w:color w:val="auto"/>
        </w:rPr>
        <w:t xml:space="preserve"> siswa/siswi SMA Negeri 1 </w:t>
      </w:r>
      <w:proofErr w:type="spellStart"/>
      <w:r w:rsidR="00BD2401" w:rsidRPr="006B58F9">
        <w:rPr>
          <w:color w:val="auto"/>
        </w:rPr>
        <w:t>Ciomas</w:t>
      </w:r>
      <w:bookmarkEnd w:id="4"/>
      <w:proofErr w:type="spellEnd"/>
      <w:r w:rsidR="00BD2401" w:rsidRPr="006B58F9">
        <w:rPr>
          <w:color w:val="auto"/>
        </w:rPr>
        <w:t xml:space="preserve">. Berdasarkan </w:t>
      </w:r>
      <w:r w:rsidR="00FF4AD8" w:rsidRPr="006B58F9">
        <w:rPr>
          <w:color w:val="auto"/>
        </w:rPr>
        <w:t xml:space="preserve"> hasil </w:t>
      </w:r>
      <w:r w:rsidR="00BD2401" w:rsidRPr="006B58F9">
        <w:rPr>
          <w:color w:val="auto"/>
        </w:rPr>
        <w:t xml:space="preserve">analisis </w:t>
      </w:r>
      <w:proofErr w:type="spellStart"/>
      <w:r w:rsidR="00BD2401" w:rsidRPr="006B58F9">
        <w:rPr>
          <w:color w:val="auto"/>
        </w:rPr>
        <w:lastRenderedPageBreak/>
        <w:t>bivariat</w:t>
      </w:r>
      <w:proofErr w:type="spellEnd"/>
      <w:r w:rsidR="00BD2401" w:rsidRPr="006B58F9">
        <w:rPr>
          <w:color w:val="auto"/>
        </w:rPr>
        <w:t xml:space="preserve"> remaja dengan pengetahuan baik sebagian besar yaitu sebanyak 37 responden memiliki sumber informasi baik yang didapatkan dari sumber internet, guru, orang tua, tenaga kesehatan maupun media lainnya. Namun masih terdapat 14 responden yang memiliki pengetahuan baik dengan sumber informasi kurang. </w:t>
      </w:r>
      <w:r w:rsidR="00790C18" w:rsidRPr="006B58F9">
        <w:rPr>
          <w:color w:val="auto"/>
        </w:rPr>
        <w:t>S</w:t>
      </w:r>
      <w:r w:rsidR="00BD2401" w:rsidRPr="006B58F9">
        <w:rPr>
          <w:color w:val="auto"/>
        </w:rPr>
        <w:t xml:space="preserve">trategi yang dapat dilakukan pihak sekolah untuk meningkatkan pengetahuan remaja tentang </w:t>
      </w:r>
      <w:proofErr w:type="spellStart"/>
      <w:r w:rsidR="00BD2401" w:rsidRPr="006B58F9">
        <w:rPr>
          <w:color w:val="auto"/>
        </w:rPr>
        <w:t>stunting</w:t>
      </w:r>
      <w:proofErr w:type="spellEnd"/>
      <w:r w:rsidR="00BD2401" w:rsidRPr="006B58F9">
        <w:rPr>
          <w:color w:val="auto"/>
        </w:rPr>
        <w:t xml:space="preserve"> yaitu melakukan pemberdayaan kepada guru dan orang tua untuk lebih memberikan </w:t>
      </w:r>
      <w:r w:rsidR="00BD2401" w:rsidRPr="006B58F9">
        <w:rPr>
          <w:color w:val="auto"/>
        </w:rPr>
        <w:t xml:space="preserve">pengetahuan terkait </w:t>
      </w:r>
      <w:proofErr w:type="spellStart"/>
      <w:r w:rsidR="00BD2401" w:rsidRPr="006B58F9">
        <w:rPr>
          <w:color w:val="auto"/>
        </w:rPr>
        <w:t>stunting</w:t>
      </w:r>
      <w:proofErr w:type="spellEnd"/>
      <w:r w:rsidR="00BD2401" w:rsidRPr="006B58F9">
        <w:rPr>
          <w:color w:val="auto"/>
        </w:rPr>
        <w:t xml:space="preserve"> mulai dari penyebab, pencegahan sampai efek </w:t>
      </w:r>
      <w:proofErr w:type="spellStart"/>
      <w:r w:rsidR="00BD2401" w:rsidRPr="006B58F9">
        <w:rPr>
          <w:color w:val="auto"/>
        </w:rPr>
        <w:t>stunting</w:t>
      </w:r>
      <w:proofErr w:type="spellEnd"/>
      <w:r w:rsidR="00BD2401" w:rsidRPr="006B58F9">
        <w:rPr>
          <w:color w:val="auto"/>
        </w:rPr>
        <w:t xml:space="preserve"> kepada kehidupan seseorang</w:t>
      </w:r>
      <w:r w:rsidR="00790C18" w:rsidRPr="006B58F9">
        <w:rPr>
          <w:color w:val="auto"/>
        </w:rPr>
        <w:t xml:space="preserve">. </w:t>
      </w:r>
      <w:r w:rsidR="00BD2401" w:rsidRPr="006B58F9">
        <w:rPr>
          <w:color w:val="auto"/>
        </w:rPr>
        <w:t xml:space="preserve">Upaya lain yang dapat dilakukan adalah memanfaatkan media poster, </w:t>
      </w:r>
      <w:proofErr w:type="spellStart"/>
      <w:r w:rsidR="00BD2401" w:rsidRPr="006B58F9">
        <w:rPr>
          <w:color w:val="auto"/>
        </w:rPr>
        <w:t>leaflet</w:t>
      </w:r>
      <w:proofErr w:type="spellEnd"/>
      <w:r w:rsidR="00BD2401" w:rsidRPr="006B58F9">
        <w:rPr>
          <w:color w:val="auto"/>
        </w:rPr>
        <w:t xml:space="preserve"> atau </w:t>
      </w:r>
      <w:proofErr w:type="spellStart"/>
      <w:r w:rsidR="00BD2401" w:rsidRPr="006B58F9">
        <w:rPr>
          <w:color w:val="auto"/>
        </w:rPr>
        <w:t>mading</w:t>
      </w:r>
      <w:proofErr w:type="spellEnd"/>
      <w:r w:rsidR="00BD2401" w:rsidRPr="006B58F9">
        <w:rPr>
          <w:color w:val="auto"/>
        </w:rPr>
        <w:t xml:space="preserve"> untuk meningkatkan </w:t>
      </w:r>
      <w:proofErr w:type="spellStart"/>
      <w:r w:rsidR="00BD2401" w:rsidRPr="006B58F9">
        <w:rPr>
          <w:color w:val="auto"/>
        </w:rPr>
        <w:t>keterpaparan</w:t>
      </w:r>
      <w:proofErr w:type="spellEnd"/>
      <w:r w:rsidR="00BD2401" w:rsidRPr="006B58F9">
        <w:rPr>
          <w:color w:val="auto"/>
        </w:rPr>
        <w:t xml:space="preserve"> informasi mengenai </w:t>
      </w:r>
      <w:proofErr w:type="spellStart"/>
      <w:r w:rsidR="00BD2401" w:rsidRPr="006B58F9">
        <w:rPr>
          <w:color w:val="auto"/>
        </w:rPr>
        <w:t>stunting</w:t>
      </w:r>
      <w:proofErr w:type="spellEnd"/>
      <w:r w:rsidR="00BD2401" w:rsidRPr="006B58F9">
        <w:rPr>
          <w:color w:val="auto"/>
        </w:rPr>
        <w:t xml:space="preserve"> di lingkungan sekolah.</w:t>
      </w:r>
      <w:r w:rsidR="00790C18" w:rsidRPr="006B58F9">
        <w:rPr>
          <w:b/>
          <w:bCs/>
          <w:color w:val="auto"/>
        </w:rPr>
        <w:t xml:space="preserve"> </w:t>
      </w:r>
      <w:r w:rsidR="00BD2401" w:rsidRPr="006B58F9">
        <w:rPr>
          <w:color w:val="auto"/>
        </w:rPr>
        <w:t xml:space="preserve">Selain itu pihak sekolah dapat bermitra bersama puskesmas terdekat yaitu Puskesmas </w:t>
      </w:r>
      <w:proofErr w:type="spellStart"/>
      <w:r w:rsidR="00BD2401" w:rsidRPr="006B58F9">
        <w:rPr>
          <w:color w:val="auto"/>
        </w:rPr>
        <w:t>C</w:t>
      </w:r>
      <w:r w:rsidR="006336B2" w:rsidRPr="006B58F9">
        <w:rPr>
          <w:color w:val="auto"/>
        </w:rPr>
        <w:t>i</w:t>
      </w:r>
      <w:r w:rsidR="00BD2401" w:rsidRPr="006B58F9">
        <w:rPr>
          <w:color w:val="auto"/>
        </w:rPr>
        <w:t>omas</w:t>
      </w:r>
      <w:proofErr w:type="spellEnd"/>
      <w:r w:rsidR="00BD2401" w:rsidRPr="006B58F9">
        <w:rPr>
          <w:color w:val="auto"/>
        </w:rPr>
        <w:t xml:space="preserve"> untuk melakukan penyuluhan terkait </w:t>
      </w:r>
      <w:proofErr w:type="spellStart"/>
      <w:r w:rsidR="00BD2401" w:rsidRPr="006B58F9">
        <w:rPr>
          <w:color w:val="auto"/>
        </w:rPr>
        <w:t>stunting</w:t>
      </w:r>
      <w:proofErr w:type="spellEnd"/>
      <w:r w:rsidR="00BD2401" w:rsidRPr="006B58F9">
        <w:rPr>
          <w:color w:val="auto"/>
        </w:rPr>
        <w:t xml:space="preserve"> seperti pencegahan </w:t>
      </w:r>
      <w:proofErr w:type="spellStart"/>
      <w:r w:rsidR="00BD2401" w:rsidRPr="006B58F9">
        <w:rPr>
          <w:color w:val="auto"/>
        </w:rPr>
        <w:t>stunting</w:t>
      </w:r>
      <w:proofErr w:type="spellEnd"/>
      <w:r w:rsidR="00BD2401" w:rsidRPr="006B58F9">
        <w:rPr>
          <w:color w:val="auto"/>
        </w:rPr>
        <w:t xml:space="preserve">, promosi </w:t>
      </w:r>
    </w:p>
    <w:p w14:paraId="702042B8" w14:textId="137473A4" w:rsidR="001D3BF1" w:rsidRPr="006B58F9" w:rsidRDefault="001D3BF1" w:rsidP="008D2269">
      <w:pPr>
        <w:pStyle w:val="BodyText"/>
        <w:spacing w:before="7"/>
        <w:ind w:left="0" w:right="38" w:firstLine="566"/>
        <w:jc w:val="both"/>
        <w:rPr>
          <w:sz w:val="24"/>
          <w:szCs w:val="24"/>
          <w:lang w:val="id-ID"/>
        </w:rPr>
        <w:sectPr w:rsidR="001D3BF1" w:rsidRPr="006B58F9" w:rsidSect="00CF392F">
          <w:type w:val="continuous"/>
          <w:pgSz w:w="11910" w:h="16840"/>
          <w:pgMar w:top="1440" w:right="1080" w:bottom="1440" w:left="1080" w:header="720" w:footer="720" w:gutter="0"/>
          <w:cols w:num="2" w:space="720"/>
          <w:docGrid w:linePitch="299"/>
        </w:sectPr>
      </w:pPr>
    </w:p>
    <w:p w14:paraId="640F32BA" w14:textId="77777777" w:rsidR="000F47E7" w:rsidRPr="006B58F9" w:rsidRDefault="00C120EB" w:rsidP="000F47E7">
      <w:pPr>
        <w:pStyle w:val="Default"/>
        <w:ind w:firstLine="630"/>
        <w:jc w:val="both"/>
        <w:rPr>
          <w:b/>
          <w:bCs/>
          <w:color w:val="auto"/>
        </w:rPr>
      </w:pPr>
      <w:r w:rsidRPr="006B58F9">
        <w:t xml:space="preserve">Berdasarkan hasil penelitian dan pembahasan dalam penelitian ini, maka kesimpulan yang didapatkan </w:t>
      </w:r>
      <w:r w:rsidR="006336B2" w:rsidRPr="006B58F9">
        <w:t xml:space="preserve">adanya hubungan antara sumber informasi dengan pengetahuan remaja tentang </w:t>
      </w:r>
      <w:proofErr w:type="spellStart"/>
      <w:r w:rsidR="006336B2" w:rsidRPr="006B58F9">
        <w:t>stunting</w:t>
      </w:r>
      <w:proofErr w:type="spellEnd"/>
      <w:r w:rsidR="006336B2" w:rsidRPr="006B58F9">
        <w:t xml:space="preserve"> dapat dibuktikan dengan </w:t>
      </w:r>
      <w:proofErr w:type="spellStart"/>
      <w:r w:rsidR="006336B2" w:rsidRPr="006B58F9">
        <w:t>keterpaparan</w:t>
      </w:r>
      <w:proofErr w:type="spellEnd"/>
      <w:r w:rsidR="006336B2" w:rsidRPr="006B58F9">
        <w:t xml:space="preserve"> informasi seputar </w:t>
      </w:r>
      <w:proofErr w:type="spellStart"/>
      <w:r w:rsidR="006336B2" w:rsidRPr="006B58F9">
        <w:t>stunting</w:t>
      </w:r>
      <w:proofErr w:type="spellEnd"/>
      <w:r w:rsidR="006336B2" w:rsidRPr="006B58F9">
        <w:t xml:space="preserve"> sudah </w:t>
      </w:r>
      <w:proofErr w:type="spellStart"/>
      <w:r w:rsidR="006336B2" w:rsidRPr="006B58F9">
        <w:t>baik.Untuk</w:t>
      </w:r>
      <w:proofErr w:type="spellEnd"/>
      <w:r w:rsidR="006336B2" w:rsidRPr="006B58F9">
        <w:t xml:space="preserve"> meningkatkan pengetahuan remaja tentang </w:t>
      </w:r>
      <w:proofErr w:type="spellStart"/>
      <w:r w:rsidR="006336B2" w:rsidRPr="006B58F9">
        <w:t>stunting</w:t>
      </w:r>
      <w:proofErr w:type="spellEnd"/>
      <w:r w:rsidR="006336B2" w:rsidRPr="006B58F9">
        <w:t xml:space="preserve"> pihak sekolah dapat menambahkan kegiatan atau seminar kesehatan tentang  pencegahan </w:t>
      </w:r>
      <w:proofErr w:type="spellStart"/>
      <w:r w:rsidR="006336B2" w:rsidRPr="006B58F9">
        <w:t>stunting</w:t>
      </w:r>
      <w:proofErr w:type="spellEnd"/>
      <w:r w:rsidR="006336B2" w:rsidRPr="006B58F9">
        <w:t xml:space="preserve"> atau promosi kesehatan reproduksi serta pencegahan anemia pada remaja sehingga upaya pencegahan yang dimulai dari remaja sebagai gerbang menuju kehidupan rumah tangga dan calon penerus bangsa memiliki pengetahuan yang baik </w:t>
      </w:r>
      <w:proofErr w:type="spellStart"/>
      <w:r w:rsidR="006336B2" w:rsidRPr="006B58F9">
        <w:t>khusunya</w:t>
      </w:r>
      <w:proofErr w:type="spellEnd"/>
      <w:r w:rsidR="006336B2" w:rsidRPr="006B58F9">
        <w:t xml:space="preserve"> tentang </w:t>
      </w:r>
      <w:proofErr w:type="spellStart"/>
      <w:r w:rsidR="006336B2" w:rsidRPr="006B58F9">
        <w:t>stunting</w:t>
      </w:r>
      <w:proofErr w:type="spellEnd"/>
      <w:r w:rsidR="006336B2" w:rsidRPr="006B58F9">
        <w:t>.</w:t>
      </w:r>
      <w:r w:rsidR="000F47E7" w:rsidRPr="000F47E7">
        <w:t xml:space="preserve"> </w:t>
      </w:r>
      <w:r w:rsidR="000F47E7" w:rsidRPr="006B58F9">
        <w:rPr>
          <w:color w:val="auto"/>
        </w:rPr>
        <w:t>kesehatan reproduksi, dan pencegahan anemia pada remaja.</w:t>
      </w:r>
    </w:p>
    <w:p w14:paraId="361A0654" w14:textId="77777777" w:rsidR="000F47E7" w:rsidRPr="006B58F9" w:rsidRDefault="000F47E7" w:rsidP="000F47E7">
      <w:pPr>
        <w:pStyle w:val="Heading1"/>
        <w:ind w:left="0"/>
        <w:jc w:val="both"/>
        <w:rPr>
          <w:lang w:val="id-ID"/>
        </w:rPr>
      </w:pPr>
    </w:p>
    <w:p w14:paraId="1F71888E" w14:textId="77777777" w:rsidR="000F47E7" w:rsidRPr="006B58F9" w:rsidRDefault="000F47E7" w:rsidP="000F47E7">
      <w:pPr>
        <w:pStyle w:val="Heading1"/>
        <w:ind w:left="0"/>
        <w:jc w:val="both"/>
        <w:rPr>
          <w:lang w:val="id-ID"/>
        </w:rPr>
      </w:pPr>
      <w:r w:rsidRPr="006B58F9">
        <w:rPr>
          <w:lang w:val="id-ID"/>
        </w:rPr>
        <w:t>5.0 Kesimpulan</w:t>
      </w:r>
    </w:p>
    <w:p w14:paraId="20AC7080" w14:textId="6190605D" w:rsidR="008A53E2" w:rsidRPr="000F47E7" w:rsidRDefault="000F47E7" w:rsidP="000F47E7">
      <w:pPr>
        <w:pStyle w:val="BodyText"/>
        <w:spacing w:before="7"/>
        <w:ind w:left="0" w:firstLine="720"/>
        <w:jc w:val="both"/>
        <w:rPr>
          <w:sz w:val="24"/>
          <w:szCs w:val="24"/>
          <w:lang w:val="id-ID"/>
        </w:rPr>
      </w:pPr>
      <w:r w:rsidRPr="00D80411">
        <w:rPr>
          <w:color w:val="231F20"/>
          <w:sz w:val="24"/>
          <w:szCs w:val="24"/>
          <w:lang w:val="id-ID"/>
        </w:rPr>
        <w:t xml:space="preserve">Berdasarkan hasil penelitian dan pembahasan dalam penelitian ini, maka kesimpulan yang didapatkan </w:t>
      </w:r>
      <w:r w:rsidRPr="00D80411">
        <w:rPr>
          <w:sz w:val="24"/>
          <w:szCs w:val="24"/>
          <w:lang w:val="id-ID"/>
        </w:rPr>
        <w:t xml:space="preserve">adanya hubungan antara sumber informasi dengan pengetahuan remaja tentang </w:t>
      </w:r>
      <w:proofErr w:type="spellStart"/>
      <w:r w:rsidRPr="00D80411">
        <w:rPr>
          <w:sz w:val="24"/>
          <w:szCs w:val="24"/>
          <w:lang w:val="id-ID"/>
        </w:rPr>
        <w:t>stunting</w:t>
      </w:r>
      <w:proofErr w:type="spellEnd"/>
      <w:r w:rsidRPr="00D80411">
        <w:rPr>
          <w:sz w:val="24"/>
          <w:szCs w:val="24"/>
          <w:lang w:val="id-ID"/>
        </w:rPr>
        <w:t xml:space="preserve"> dapat dibuktikan dengan </w:t>
      </w:r>
      <w:proofErr w:type="spellStart"/>
      <w:r w:rsidRPr="00D80411">
        <w:rPr>
          <w:sz w:val="24"/>
          <w:szCs w:val="24"/>
          <w:lang w:val="id-ID"/>
        </w:rPr>
        <w:t>keterpaparan</w:t>
      </w:r>
      <w:proofErr w:type="spellEnd"/>
      <w:r w:rsidRPr="00D80411">
        <w:rPr>
          <w:sz w:val="24"/>
          <w:szCs w:val="24"/>
          <w:lang w:val="id-ID"/>
        </w:rPr>
        <w:t xml:space="preserve"> informasi seputar </w:t>
      </w:r>
      <w:proofErr w:type="spellStart"/>
      <w:r w:rsidRPr="00D80411">
        <w:rPr>
          <w:sz w:val="24"/>
          <w:szCs w:val="24"/>
          <w:lang w:val="id-ID"/>
        </w:rPr>
        <w:t>stunting</w:t>
      </w:r>
      <w:proofErr w:type="spellEnd"/>
      <w:r w:rsidRPr="00D80411">
        <w:rPr>
          <w:sz w:val="24"/>
          <w:szCs w:val="24"/>
          <w:lang w:val="id-ID"/>
        </w:rPr>
        <w:t xml:space="preserve"> sudah baik.</w:t>
      </w:r>
      <w:r w:rsidRPr="00410D28">
        <w:rPr>
          <w:sz w:val="24"/>
          <w:szCs w:val="24"/>
          <w:lang w:val="id-ID"/>
        </w:rPr>
        <w:t xml:space="preserve"> </w:t>
      </w:r>
      <w:r w:rsidRPr="00CF702E">
        <w:rPr>
          <w:sz w:val="24"/>
          <w:szCs w:val="24"/>
          <w:lang w:val="id-ID"/>
        </w:rPr>
        <w:t>M</w:t>
      </w:r>
      <w:r w:rsidRPr="00D80411">
        <w:rPr>
          <w:sz w:val="24"/>
          <w:szCs w:val="24"/>
          <w:lang w:val="id-ID"/>
        </w:rPr>
        <w:t xml:space="preserve">eningkatkan pengetahuan remaja tentang </w:t>
      </w:r>
      <w:proofErr w:type="spellStart"/>
      <w:r w:rsidRPr="00D80411">
        <w:rPr>
          <w:sz w:val="24"/>
          <w:szCs w:val="24"/>
          <w:lang w:val="id-ID"/>
        </w:rPr>
        <w:t>stunting</w:t>
      </w:r>
      <w:proofErr w:type="spellEnd"/>
      <w:r w:rsidRPr="00D80411">
        <w:rPr>
          <w:sz w:val="24"/>
          <w:szCs w:val="24"/>
          <w:lang w:val="id-ID"/>
        </w:rPr>
        <w:t xml:space="preserve"> pihak sekolah dapat menambahkan kegiatan atau seminar kesehatan tentang  pencegahan </w:t>
      </w:r>
      <w:proofErr w:type="spellStart"/>
      <w:r w:rsidRPr="00D80411">
        <w:rPr>
          <w:sz w:val="24"/>
          <w:szCs w:val="24"/>
          <w:lang w:val="id-ID"/>
        </w:rPr>
        <w:t>stunting</w:t>
      </w:r>
      <w:proofErr w:type="spellEnd"/>
      <w:r w:rsidRPr="00D80411">
        <w:rPr>
          <w:sz w:val="24"/>
          <w:szCs w:val="24"/>
          <w:lang w:val="id-ID"/>
        </w:rPr>
        <w:t xml:space="preserve"> atau promosi kesehatan reproduksi serta pencegahan anemia pada remaja sehingga upaya pencegahan yang dimulai dari remaja sebagai gerbang menuju kehidupan rumah tangga dan calon penerus bangsa memiliki pengetahuan yang baik </w:t>
      </w:r>
      <w:proofErr w:type="spellStart"/>
      <w:r w:rsidRPr="00D80411">
        <w:rPr>
          <w:sz w:val="24"/>
          <w:szCs w:val="24"/>
          <w:lang w:val="id-ID"/>
        </w:rPr>
        <w:t>khusunya</w:t>
      </w:r>
      <w:proofErr w:type="spellEnd"/>
      <w:r w:rsidRPr="00D80411">
        <w:rPr>
          <w:sz w:val="24"/>
          <w:szCs w:val="24"/>
          <w:lang w:val="id-ID"/>
        </w:rPr>
        <w:t xml:space="preserve"> tentang </w:t>
      </w:r>
      <w:proofErr w:type="spellStart"/>
      <w:r w:rsidRPr="00D80411">
        <w:rPr>
          <w:sz w:val="24"/>
          <w:szCs w:val="24"/>
          <w:lang w:val="id-ID"/>
        </w:rPr>
        <w:t>stunting</w:t>
      </w:r>
      <w:proofErr w:type="spellEnd"/>
    </w:p>
    <w:p w14:paraId="3A9F4EB2" w14:textId="319C8F83" w:rsidR="008A53E2" w:rsidRPr="0010572F" w:rsidRDefault="00C120EB" w:rsidP="00BC11F0">
      <w:pPr>
        <w:pStyle w:val="Heading1"/>
        <w:ind w:left="0"/>
        <w:jc w:val="both"/>
        <w:rPr>
          <w:lang w:val="id-ID"/>
        </w:rPr>
      </w:pPr>
      <w:r w:rsidRPr="0010572F">
        <w:rPr>
          <w:lang w:val="id-ID"/>
        </w:rPr>
        <w:t>6.0 Keterbatasan Studi</w:t>
      </w:r>
    </w:p>
    <w:p w14:paraId="05E77050" w14:textId="2295D869" w:rsidR="00BC11F0" w:rsidRDefault="00BC11F0" w:rsidP="00BC11F0">
      <w:pPr>
        <w:pStyle w:val="BodyText"/>
        <w:ind w:left="0" w:firstLine="720"/>
        <w:jc w:val="both"/>
        <w:rPr>
          <w:sz w:val="24"/>
          <w:szCs w:val="24"/>
          <w:lang w:val="id-ID"/>
        </w:rPr>
      </w:pPr>
      <w:r w:rsidRPr="0010572F">
        <w:rPr>
          <w:sz w:val="24"/>
          <w:szCs w:val="24"/>
          <w:lang w:val="id-ID"/>
        </w:rPr>
        <w:t xml:space="preserve">Sampel penelitian ini terbatas pada wilayah satu sekolah lanjut tingkat atas atau SMA, sehingga </w:t>
      </w:r>
      <w:r w:rsidR="00321A11" w:rsidRPr="0010572F">
        <w:rPr>
          <w:sz w:val="24"/>
          <w:szCs w:val="24"/>
          <w:lang w:val="id-ID"/>
        </w:rPr>
        <w:t>responden</w:t>
      </w:r>
      <w:r w:rsidRPr="0010572F">
        <w:rPr>
          <w:sz w:val="24"/>
          <w:szCs w:val="24"/>
          <w:lang w:val="id-ID"/>
        </w:rPr>
        <w:t xml:space="preserve"> pada remaja secara keseluruhan tidak </w:t>
      </w:r>
      <w:proofErr w:type="spellStart"/>
      <w:r w:rsidRPr="0010572F">
        <w:rPr>
          <w:sz w:val="24"/>
          <w:szCs w:val="24"/>
          <w:lang w:val="id-ID"/>
        </w:rPr>
        <w:t>mewaklili</w:t>
      </w:r>
      <w:proofErr w:type="spellEnd"/>
      <w:r w:rsidRPr="0010572F">
        <w:rPr>
          <w:sz w:val="24"/>
          <w:szCs w:val="24"/>
          <w:lang w:val="id-ID"/>
        </w:rPr>
        <w:t xml:space="preserve"> </w:t>
      </w:r>
      <w:r w:rsidR="00321A11" w:rsidRPr="0010572F">
        <w:rPr>
          <w:sz w:val="24"/>
          <w:szCs w:val="24"/>
          <w:lang w:val="id-ID"/>
        </w:rPr>
        <w:t>populasi penelitian</w:t>
      </w:r>
      <w:r w:rsidR="006336B2" w:rsidRPr="0010572F">
        <w:rPr>
          <w:sz w:val="24"/>
          <w:szCs w:val="24"/>
          <w:lang w:val="id-ID"/>
        </w:rPr>
        <w:t xml:space="preserve">. waktu yang </w:t>
      </w:r>
      <w:proofErr w:type="spellStart"/>
      <w:r w:rsidR="006336B2" w:rsidRPr="0010572F">
        <w:rPr>
          <w:sz w:val="24"/>
          <w:szCs w:val="24"/>
          <w:lang w:val="id-ID"/>
        </w:rPr>
        <w:t>relative</w:t>
      </w:r>
      <w:proofErr w:type="spellEnd"/>
      <w:r w:rsidR="006336B2" w:rsidRPr="0010572F">
        <w:rPr>
          <w:sz w:val="24"/>
          <w:szCs w:val="24"/>
          <w:lang w:val="id-ID"/>
        </w:rPr>
        <w:t xml:space="preserve"> singkat pada penelitian ini serta </w:t>
      </w:r>
      <w:r w:rsidR="006301BD" w:rsidRPr="0010572F">
        <w:rPr>
          <w:sz w:val="24"/>
          <w:szCs w:val="24"/>
          <w:lang w:val="id-ID"/>
        </w:rPr>
        <w:t>metode penelitian bisa dikembangkan lagi sehingga  mendapatkan</w:t>
      </w:r>
      <w:r w:rsidR="000F47E7" w:rsidRPr="000F47E7">
        <w:rPr>
          <w:sz w:val="24"/>
          <w:szCs w:val="24"/>
          <w:lang w:val="id-ID"/>
        </w:rPr>
        <w:t xml:space="preserve"> </w:t>
      </w:r>
      <w:r w:rsidR="000F47E7" w:rsidRPr="0010572F">
        <w:rPr>
          <w:sz w:val="24"/>
          <w:szCs w:val="24"/>
          <w:lang w:val="id-ID"/>
        </w:rPr>
        <w:t xml:space="preserve">variabel </w:t>
      </w:r>
      <w:proofErr w:type="spellStart"/>
      <w:r w:rsidR="000F47E7" w:rsidRPr="0010572F">
        <w:rPr>
          <w:sz w:val="24"/>
          <w:szCs w:val="24"/>
          <w:lang w:val="id-ID"/>
        </w:rPr>
        <w:t>variabel</w:t>
      </w:r>
      <w:proofErr w:type="spellEnd"/>
      <w:r w:rsidR="000F47E7" w:rsidRPr="0010572F">
        <w:rPr>
          <w:sz w:val="24"/>
          <w:szCs w:val="24"/>
          <w:lang w:val="id-ID"/>
        </w:rPr>
        <w:t xml:space="preserve"> yang lainnya.</w:t>
      </w:r>
      <w:r w:rsidR="00435017" w:rsidRPr="00435017">
        <w:rPr>
          <w:sz w:val="24"/>
          <w:szCs w:val="24"/>
          <w:lang w:val="id-ID"/>
        </w:rPr>
        <w:t xml:space="preserve"> </w:t>
      </w:r>
    </w:p>
    <w:p w14:paraId="47B64901" w14:textId="77777777" w:rsidR="000F47E7" w:rsidRDefault="000F47E7" w:rsidP="000F47E7">
      <w:pPr>
        <w:pStyle w:val="BodyText"/>
        <w:jc w:val="both"/>
        <w:rPr>
          <w:sz w:val="24"/>
          <w:szCs w:val="24"/>
          <w:lang w:val="id-ID"/>
        </w:rPr>
      </w:pPr>
    </w:p>
    <w:p w14:paraId="64D6A98D" w14:textId="77777777" w:rsidR="000F47E7" w:rsidRPr="0010572F" w:rsidRDefault="000F47E7" w:rsidP="000F47E7">
      <w:pPr>
        <w:pStyle w:val="Heading1"/>
        <w:ind w:left="0"/>
        <w:jc w:val="both"/>
        <w:rPr>
          <w:lang w:val="id-ID"/>
        </w:rPr>
      </w:pPr>
      <w:r w:rsidRPr="0010572F">
        <w:rPr>
          <w:lang w:val="id-ID"/>
        </w:rPr>
        <w:t>7.0 Referensi</w:t>
      </w:r>
    </w:p>
    <w:p w14:paraId="1A338441" w14:textId="77777777" w:rsidR="000F47E7" w:rsidRDefault="000F47E7" w:rsidP="000F47E7">
      <w:pPr>
        <w:pStyle w:val="Heading1"/>
        <w:ind w:left="360" w:hanging="360"/>
        <w:jc w:val="both"/>
        <w:rPr>
          <w:b w:val="0"/>
          <w:bCs w:val="0"/>
          <w:lang w:val="id-ID"/>
        </w:rPr>
      </w:pPr>
      <w:proofErr w:type="spellStart"/>
      <w:r w:rsidRPr="0010572F">
        <w:rPr>
          <w:b w:val="0"/>
          <w:bCs w:val="0"/>
          <w:lang w:val="id-ID"/>
        </w:rPr>
        <w:t>Admasari</w:t>
      </w:r>
      <w:proofErr w:type="spellEnd"/>
      <w:r w:rsidRPr="0010572F">
        <w:rPr>
          <w:b w:val="0"/>
          <w:bCs w:val="0"/>
          <w:lang w:val="id-ID"/>
        </w:rPr>
        <w:t>, Y. Dkk. (2023) „</w:t>
      </w:r>
      <w:proofErr w:type="spellStart"/>
      <w:r w:rsidRPr="0010572F">
        <w:rPr>
          <w:b w:val="0"/>
          <w:bCs w:val="0"/>
          <w:lang w:val="id-ID"/>
        </w:rPr>
        <w:t>Hubunngan</w:t>
      </w:r>
      <w:proofErr w:type="spellEnd"/>
      <w:r w:rsidRPr="0010572F">
        <w:rPr>
          <w:b w:val="0"/>
          <w:bCs w:val="0"/>
          <w:lang w:val="id-ID"/>
        </w:rPr>
        <w:t xml:space="preserve"> Pengetahuan Dengan Sikap Remaja Putri Tentang 1000 Hari Pertama Kehidupan (</w:t>
      </w:r>
      <w:proofErr w:type="spellStart"/>
      <w:r w:rsidRPr="0010572F">
        <w:rPr>
          <w:b w:val="0"/>
          <w:bCs w:val="0"/>
          <w:lang w:val="id-ID"/>
        </w:rPr>
        <w:t>Hpk</w:t>
      </w:r>
      <w:proofErr w:type="spellEnd"/>
      <w:r w:rsidRPr="0010572F">
        <w:rPr>
          <w:b w:val="0"/>
          <w:bCs w:val="0"/>
          <w:lang w:val="id-ID"/>
        </w:rPr>
        <w:t>)‟, Judika (Jurnal Nusantara Medika), 7(1), Pp. 73–81.</w:t>
      </w:r>
    </w:p>
    <w:p w14:paraId="45657905" w14:textId="77777777" w:rsidR="000F47E7" w:rsidRPr="00AF6DC7" w:rsidRDefault="000F47E7" w:rsidP="000F47E7">
      <w:pPr>
        <w:pStyle w:val="Heading1"/>
        <w:ind w:left="360" w:hanging="360"/>
        <w:jc w:val="both"/>
        <w:rPr>
          <w:b w:val="0"/>
          <w:bCs w:val="0"/>
          <w:lang w:val="id-ID"/>
        </w:rPr>
      </w:pPr>
      <w:r w:rsidRPr="00AF6DC7">
        <w:rPr>
          <w:b w:val="0"/>
          <w:bCs w:val="0"/>
          <w:lang w:val="id-ID"/>
        </w:rPr>
        <w:t xml:space="preserve">Amalia Yunia Rahmawati (2020) Edukasi Pencegahan </w:t>
      </w:r>
      <w:proofErr w:type="spellStart"/>
      <w:r w:rsidRPr="00AF6DC7">
        <w:rPr>
          <w:b w:val="0"/>
          <w:bCs w:val="0"/>
          <w:lang w:val="id-ID"/>
        </w:rPr>
        <w:t>Stunting</w:t>
      </w:r>
      <w:proofErr w:type="spellEnd"/>
      <w:r w:rsidRPr="00AF6DC7">
        <w:rPr>
          <w:b w:val="0"/>
          <w:bCs w:val="0"/>
          <w:lang w:val="id-ID"/>
        </w:rPr>
        <w:t xml:space="preserve"> Pada 1000 Hari Pertama Kehidupan.</w:t>
      </w:r>
    </w:p>
    <w:p w14:paraId="60E092A0" w14:textId="77777777" w:rsidR="000F47E7" w:rsidRPr="00A578F6" w:rsidRDefault="000F47E7" w:rsidP="000F47E7">
      <w:pPr>
        <w:pStyle w:val="Heading1"/>
        <w:ind w:left="360" w:hanging="360"/>
        <w:jc w:val="both"/>
        <w:rPr>
          <w:b w:val="0"/>
          <w:bCs w:val="0"/>
        </w:rPr>
      </w:pPr>
      <w:r w:rsidRPr="00DC1116">
        <w:rPr>
          <w:b w:val="0"/>
          <w:bCs w:val="0"/>
          <w:lang w:val="id-ID"/>
        </w:rPr>
        <w:t>Andiani</w:t>
      </w:r>
      <w:r w:rsidRPr="00DC1116">
        <w:rPr>
          <w:rStyle w:val="lsd"/>
          <w:b w:val="0"/>
          <w:bCs w:val="0"/>
          <w:spacing w:val="2"/>
          <w:shd w:val="clear" w:color="auto" w:fill="FFFFFF"/>
          <w:lang w:val="id-ID"/>
        </w:rPr>
        <w:t xml:space="preserve">, </w:t>
      </w:r>
      <w:r w:rsidRPr="00DC1116">
        <w:rPr>
          <w:b w:val="0"/>
          <w:bCs w:val="0"/>
          <w:shd w:val="clear" w:color="auto" w:fill="FFFFFF"/>
          <w:lang w:val="id-ID"/>
        </w:rPr>
        <w:t xml:space="preserve">Tutik Lestari dan Tati </w:t>
      </w:r>
      <w:proofErr w:type="spellStart"/>
      <w:r w:rsidRPr="00DC1116">
        <w:rPr>
          <w:b w:val="0"/>
          <w:bCs w:val="0"/>
          <w:shd w:val="clear" w:color="auto" w:fill="FFFFFF"/>
          <w:lang w:val="id-ID"/>
        </w:rPr>
        <w:t>Sumiat</w:t>
      </w:r>
      <w:proofErr w:type="spellEnd"/>
      <w:r w:rsidRPr="00DC1116">
        <w:rPr>
          <w:b w:val="0"/>
          <w:bCs w:val="0"/>
          <w:shd w:val="clear" w:color="auto" w:fill="FFFFFF"/>
          <w:lang w:val="id-ID"/>
        </w:rPr>
        <w:t xml:space="preserve">. 2023. Gambaran Pengetahuan Remaja Tentang </w:t>
      </w:r>
      <w:proofErr w:type="spellStart"/>
      <w:r w:rsidRPr="00DC1116">
        <w:rPr>
          <w:b w:val="0"/>
          <w:bCs w:val="0"/>
          <w:shd w:val="clear" w:color="auto" w:fill="FFFFFF"/>
          <w:lang w:val="id-ID"/>
        </w:rPr>
        <w:t>Stunting</w:t>
      </w:r>
      <w:proofErr w:type="spellEnd"/>
      <w:r w:rsidRPr="00DC1116">
        <w:rPr>
          <w:b w:val="0"/>
          <w:bCs w:val="0"/>
          <w:shd w:val="clear" w:color="auto" w:fill="FFFFFF"/>
          <w:lang w:val="id-ID"/>
        </w:rPr>
        <w:t xml:space="preserve">. </w:t>
      </w:r>
      <w:proofErr w:type="spellStart"/>
      <w:r w:rsidRPr="006B58F9">
        <w:rPr>
          <w:b w:val="0"/>
          <w:bCs w:val="0"/>
        </w:rPr>
        <w:t>J</w:t>
      </w:r>
      <w:r w:rsidRPr="00A578F6">
        <w:rPr>
          <w:b w:val="0"/>
          <w:bCs w:val="0"/>
        </w:rPr>
        <w:t>urnal</w:t>
      </w:r>
      <w:proofErr w:type="spellEnd"/>
      <w:r w:rsidRPr="00A578F6">
        <w:rPr>
          <w:b w:val="0"/>
          <w:bCs w:val="0"/>
        </w:rPr>
        <w:t xml:space="preserve"> BIOSAINSTEK. Vol. 5 </w:t>
      </w:r>
      <w:r w:rsidRPr="006B58F9">
        <w:rPr>
          <w:b w:val="0"/>
          <w:bCs w:val="0"/>
        </w:rPr>
        <w:t>(</w:t>
      </w:r>
      <w:r w:rsidRPr="00A578F6">
        <w:rPr>
          <w:b w:val="0"/>
          <w:bCs w:val="0"/>
        </w:rPr>
        <w:t>2</w:t>
      </w:r>
      <w:r w:rsidRPr="006B58F9">
        <w:rPr>
          <w:b w:val="0"/>
          <w:bCs w:val="0"/>
        </w:rPr>
        <w:t>):</w:t>
      </w:r>
      <w:r w:rsidRPr="00A578F6">
        <w:rPr>
          <w:b w:val="0"/>
          <w:bCs w:val="0"/>
          <w:spacing w:val="-2"/>
        </w:rPr>
        <w:t xml:space="preserve"> </w:t>
      </w:r>
      <w:r w:rsidRPr="00A578F6">
        <w:rPr>
          <w:b w:val="0"/>
          <w:bCs w:val="0"/>
          <w:spacing w:val="3"/>
        </w:rPr>
        <w:t>17</w:t>
      </w:r>
      <w:r w:rsidRPr="00A578F6">
        <w:rPr>
          <w:b w:val="0"/>
          <w:bCs w:val="0"/>
          <w:spacing w:val="7"/>
        </w:rPr>
        <w:t>–</w:t>
      </w:r>
      <w:r w:rsidRPr="00A578F6">
        <w:rPr>
          <w:b w:val="0"/>
          <w:bCs w:val="0"/>
          <w:spacing w:val="3"/>
        </w:rPr>
        <w:t>20</w:t>
      </w:r>
      <w:r w:rsidRPr="00A578F6">
        <w:rPr>
          <w:b w:val="0"/>
          <w:bCs w:val="0"/>
        </w:rPr>
        <w:t xml:space="preserve"> </w:t>
      </w:r>
      <w:proofErr w:type="spellStart"/>
      <w:proofErr w:type="gramStart"/>
      <w:r w:rsidRPr="00A578F6">
        <w:rPr>
          <w:b w:val="0"/>
          <w:bCs w:val="0"/>
        </w:rPr>
        <w:t>DOI:https</w:t>
      </w:r>
      <w:proofErr w:type="spellEnd"/>
      <w:r w:rsidRPr="00A578F6">
        <w:rPr>
          <w:b w:val="0"/>
          <w:bCs w:val="0"/>
        </w:rPr>
        <w:t>://doi.org/10.52046/biosainstek.v5i2.</w:t>
      </w:r>
      <w:r w:rsidRPr="00A578F6">
        <w:rPr>
          <w:b w:val="0"/>
          <w:bCs w:val="0"/>
          <w:spacing w:val="-1"/>
        </w:rPr>
        <w:t>17</w:t>
      </w:r>
      <w:r w:rsidRPr="00A578F6">
        <w:rPr>
          <w:b w:val="0"/>
          <w:bCs w:val="0"/>
        </w:rPr>
        <w:t>-</w:t>
      </w:r>
      <w:r w:rsidRPr="00A578F6">
        <w:rPr>
          <w:b w:val="0"/>
          <w:bCs w:val="0"/>
          <w:spacing w:val="-1"/>
        </w:rPr>
        <w:t>20</w:t>
      </w:r>
      <w:proofErr w:type="gramEnd"/>
      <w:r w:rsidRPr="00A578F6">
        <w:rPr>
          <w:b w:val="0"/>
          <w:bCs w:val="0"/>
        </w:rPr>
        <w:t xml:space="preserve"> </w:t>
      </w:r>
    </w:p>
    <w:p w14:paraId="2265EDDA" w14:textId="77777777" w:rsidR="000F47E7" w:rsidRPr="006B58F9" w:rsidRDefault="000F47E7" w:rsidP="000F47E7">
      <w:pPr>
        <w:pStyle w:val="Heading1"/>
        <w:ind w:left="450" w:hanging="450"/>
        <w:jc w:val="both"/>
        <w:rPr>
          <w:b w:val="0"/>
          <w:bCs w:val="0"/>
        </w:rPr>
      </w:pPr>
    </w:p>
    <w:p w14:paraId="3B6282FC" w14:textId="77777777" w:rsidR="000F47E7" w:rsidRPr="006B58F9" w:rsidRDefault="000F47E7" w:rsidP="000F47E7">
      <w:pPr>
        <w:pStyle w:val="Heading1"/>
        <w:ind w:left="450" w:hanging="450"/>
        <w:jc w:val="both"/>
        <w:rPr>
          <w:b w:val="0"/>
          <w:bCs w:val="0"/>
        </w:rPr>
      </w:pPr>
      <w:r w:rsidRPr="006B58F9">
        <w:rPr>
          <w:b w:val="0"/>
          <w:bCs w:val="0"/>
        </w:rPr>
        <w:t xml:space="preserve">Daniels, S. R. Dan Barker (2018) „The Barker Hypothesis‟, Journal </w:t>
      </w:r>
      <w:proofErr w:type="gramStart"/>
      <w:r w:rsidRPr="006B58F9">
        <w:rPr>
          <w:b w:val="0"/>
          <w:bCs w:val="0"/>
        </w:rPr>
        <w:t>Of</w:t>
      </w:r>
      <w:proofErr w:type="gramEnd"/>
      <w:r w:rsidRPr="006B58F9">
        <w:rPr>
          <w:b w:val="0"/>
          <w:bCs w:val="0"/>
        </w:rPr>
        <w:t xml:space="preserve"> Pediatrics, 173(March), Pp. 1–3.  Doi: 10.1016/J.Jpeds.2016.04.031.</w:t>
      </w:r>
    </w:p>
    <w:p w14:paraId="4D47DFA1" w14:textId="77777777" w:rsidR="000F47E7" w:rsidRDefault="000F47E7" w:rsidP="000F47E7">
      <w:pPr>
        <w:pStyle w:val="Heading1"/>
        <w:ind w:left="450" w:hanging="450"/>
        <w:jc w:val="both"/>
        <w:rPr>
          <w:b w:val="0"/>
          <w:bCs w:val="0"/>
          <w:shd w:val="clear" w:color="auto" w:fill="FFFFFF"/>
        </w:rPr>
      </w:pPr>
      <w:proofErr w:type="spellStart"/>
      <w:r w:rsidRPr="006B58F9">
        <w:rPr>
          <w:b w:val="0"/>
          <w:bCs w:val="0"/>
          <w:shd w:val="clear" w:color="auto" w:fill="FFFFFF"/>
        </w:rPr>
        <w:t>Febrianti</w:t>
      </w:r>
      <w:proofErr w:type="spellEnd"/>
      <w:r w:rsidRPr="006B58F9">
        <w:rPr>
          <w:b w:val="0"/>
          <w:bCs w:val="0"/>
          <w:shd w:val="clear" w:color="auto" w:fill="FFFFFF"/>
        </w:rPr>
        <w:t xml:space="preserve"> </w:t>
      </w:r>
      <w:r w:rsidRPr="006B58F9">
        <w:rPr>
          <w:b w:val="0"/>
          <w:bCs w:val="0"/>
        </w:rPr>
        <w:t>et</w:t>
      </w:r>
      <w:r w:rsidRPr="006B58F9">
        <w:rPr>
          <w:b w:val="0"/>
          <w:bCs w:val="0"/>
          <w:shd w:val="clear" w:color="auto" w:fill="FFFFFF"/>
        </w:rPr>
        <w:t xml:space="preserve"> al., 2020. GO </w:t>
      </w:r>
      <w:proofErr w:type="gramStart"/>
      <w:r w:rsidRPr="006B58F9">
        <w:rPr>
          <w:b w:val="0"/>
          <w:bCs w:val="0"/>
          <w:shd w:val="clear" w:color="auto" w:fill="FFFFFF"/>
        </w:rPr>
        <w:t>RANTING(</w:t>
      </w:r>
      <w:proofErr w:type="gramEnd"/>
      <w:r w:rsidRPr="006B58F9">
        <w:rPr>
          <w:b w:val="0"/>
          <w:bCs w:val="0"/>
          <w:shd w:val="clear" w:color="auto" w:fill="FFFFFF"/>
        </w:rPr>
        <w:t xml:space="preserve">Ayo </w:t>
      </w:r>
      <w:proofErr w:type="spellStart"/>
      <w:r w:rsidRPr="006B58F9">
        <w:rPr>
          <w:b w:val="0"/>
          <w:bCs w:val="0"/>
          <w:shd w:val="clear" w:color="auto" w:fill="FFFFFF"/>
        </w:rPr>
        <w:t>Berantas</w:t>
      </w:r>
      <w:proofErr w:type="spellEnd"/>
      <w:r w:rsidRPr="006B58F9">
        <w:rPr>
          <w:b w:val="0"/>
          <w:bCs w:val="0"/>
          <w:shd w:val="clear" w:color="auto" w:fill="FFFFFF"/>
        </w:rPr>
        <w:t xml:space="preserve"> Stunting). </w:t>
      </w:r>
      <w:proofErr w:type="spellStart"/>
      <w:r w:rsidRPr="006B58F9">
        <w:rPr>
          <w:b w:val="0"/>
          <w:bCs w:val="0"/>
          <w:shd w:val="clear" w:color="auto" w:fill="FFFFFF"/>
        </w:rPr>
        <w:t>Jurnal</w:t>
      </w:r>
      <w:proofErr w:type="spellEnd"/>
      <w:r w:rsidRPr="006B58F9">
        <w:rPr>
          <w:b w:val="0"/>
          <w:bCs w:val="0"/>
          <w:shd w:val="clear" w:color="auto" w:fill="FFFFFF"/>
        </w:rPr>
        <w:t xml:space="preserve"> </w:t>
      </w:r>
      <w:proofErr w:type="spellStart"/>
      <w:r w:rsidRPr="006B58F9">
        <w:rPr>
          <w:b w:val="0"/>
          <w:bCs w:val="0"/>
          <w:shd w:val="clear" w:color="auto" w:fill="FFFFFF"/>
        </w:rPr>
        <w:t>Pengabdian</w:t>
      </w:r>
      <w:proofErr w:type="spellEnd"/>
      <w:r w:rsidRPr="006B58F9">
        <w:rPr>
          <w:b w:val="0"/>
          <w:bCs w:val="0"/>
          <w:shd w:val="clear" w:color="auto" w:fill="FFFFFF"/>
        </w:rPr>
        <w:t xml:space="preserve"> Masyarakat SGA KOMUNITAS. Vol. 1 (3): 90-94</w:t>
      </w:r>
    </w:p>
    <w:p w14:paraId="595AF469" w14:textId="77777777" w:rsidR="000F47E7" w:rsidRDefault="000F47E7" w:rsidP="000F47E7">
      <w:pPr>
        <w:pStyle w:val="Heading1"/>
        <w:ind w:left="450" w:hanging="450"/>
        <w:jc w:val="both"/>
        <w:rPr>
          <w:b w:val="0"/>
          <w:bCs w:val="0"/>
          <w:shd w:val="clear" w:color="auto" w:fill="FFFFFF"/>
        </w:rPr>
      </w:pPr>
      <w:proofErr w:type="spellStart"/>
      <w:r w:rsidRPr="006B58F9">
        <w:rPr>
          <w:b w:val="0"/>
          <w:bCs w:val="0"/>
        </w:rPr>
        <w:t>Endarti</w:t>
      </w:r>
      <w:proofErr w:type="spellEnd"/>
      <w:r w:rsidRPr="006B58F9">
        <w:rPr>
          <w:b w:val="0"/>
          <w:bCs w:val="0"/>
        </w:rPr>
        <w:t>, S. (2018) „</w:t>
      </w:r>
      <w:proofErr w:type="spellStart"/>
      <w:r w:rsidRPr="006B58F9">
        <w:rPr>
          <w:b w:val="0"/>
          <w:bCs w:val="0"/>
        </w:rPr>
        <w:t>Informasi</w:t>
      </w:r>
      <w:proofErr w:type="spellEnd"/>
      <w:r w:rsidRPr="006B58F9">
        <w:rPr>
          <w:b w:val="0"/>
          <w:bCs w:val="0"/>
        </w:rPr>
        <w:t xml:space="preserve"> Dan </w:t>
      </w:r>
      <w:proofErr w:type="spellStart"/>
      <w:r w:rsidRPr="006B58F9">
        <w:rPr>
          <w:b w:val="0"/>
          <w:bCs w:val="0"/>
        </w:rPr>
        <w:t>Sumber</w:t>
      </w:r>
      <w:proofErr w:type="spellEnd"/>
      <w:r w:rsidRPr="006B58F9">
        <w:rPr>
          <w:b w:val="0"/>
          <w:bCs w:val="0"/>
        </w:rPr>
        <w:t xml:space="preserve"> Bagi </w:t>
      </w:r>
      <w:proofErr w:type="spellStart"/>
      <w:r w:rsidRPr="006B58F9">
        <w:rPr>
          <w:b w:val="0"/>
          <w:bCs w:val="0"/>
        </w:rPr>
        <w:t>Pemustaka</w:t>
      </w:r>
      <w:proofErr w:type="spellEnd"/>
      <w:r w:rsidRPr="006B58F9">
        <w:rPr>
          <w:b w:val="0"/>
          <w:bCs w:val="0"/>
        </w:rPr>
        <w:t xml:space="preserve">‟, </w:t>
      </w:r>
      <w:proofErr w:type="spellStart"/>
      <w:r w:rsidRPr="006B58F9">
        <w:rPr>
          <w:b w:val="0"/>
          <w:bCs w:val="0"/>
        </w:rPr>
        <w:t>Upt</w:t>
      </w:r>
      <w:proofErr w:type="spellEnd"/>
      <w:r w:rsidRPr="006B58F9">
        <w:rPr>
          <w:b w:val="0"/>
          <w:bCs w:val="0"/>
        </w:rPr>
        <w:t xml:space="preserve"> </w:t>
      </w:r>
      <w:proofErr w:type="spellStart"/>
      <w:r w:rsidRPr="006B58F9">
        <w:rPr>
          <w:b w:val="0"/>
          <w:bCs w:val="0"/>
        </w:rPr>
        <w:t>Perpustakaan</w:t>
      </w:r>
      <w:proofErr w:type="spellEnd"/>
      <w:r w:rsidRPr="006B58F9">
        <w:rPr>
          <w:b w:val="0"/>
          <w:bCs w:val="0"/>
        </w:rPr>
        <w:t xml:space="preserve"> Isi Yogyakarta, Pp. 1–16.</w:t>
      </w:r>
    </w:p>
    <w:p w14:paraId="115F4095" w14:textId="77777777" w:rsidR="000F47E7" w:rsidRDefault="000F47E7" w:rsidP="000F47E7">
      <w:pPr>
        <w:pStyle w:val="Heading1"/>
        <w:ind w:left="450" w:hanging="450"/>
        <w:jc w:val="both"/>
        <w:rPr>
          <w:b w:val="0"/>
          <w:bCs w:val="0"/>
          <w:shd w:val="clear" w:color="auto" w:fill="FFFFFF"/>
        </w:rPr>
      </w:pPr>
      <w:proofErr w:type="spellStart"/>
      <w:r w:rsidRPr="006B58F9">
        <w:rPr>
          <w:b w:val="0"/>
          <w:bCs w:val="0"/>
        </w:rPr>
        <w:lastRenderedPageBreak/>
        <w:t>Febrianti</w:t>
      </w:r>
      <w:proofErr w:type="spellEnd"/>
      <w:r w:rsidRPr="006B58F9">
        <w:rPr>
          <w:b w:val="0"/>
          <w:bCs w:val="0"/>
        </w:rPr>
        <w:t xml:space="preserve">, D. </w:t>
      </w:r>
      <w:proofErr w:type="spellStart"/>
      <w:r w:rsidRPr="006B58F9">
        <w:rPr>
          <w:b w:val="0"/>
          <w:bCs w:val="0"/>
          <w:i/>
          <w:iCs/>
        </w:rPr>
        <w:t>dkk</w:t>
      </w:r>
      <w:proofErr w:type="spellEnd"/>
      <w:r w:rsidRPr="006B58F9">
        <w:rPr>
          <w:b w:val="0"/>
          <w:bCs w:val="0"/>
          <w:i/>
          <w:iCs/>
        </w:rPr>
        <w:t xml:space="preserve">. </w:t>
      </w:r>
      <w:r w:rsidRPr="006B58F9">
        <w:rPr>
          <w:b w:val="0"/>
          <w:bCs w:val="0"/>
        </w:rPr>
        <w:t xml:space="preserve">(2022) </w:t>
      </w:r>
      <w:proofErr w:type="gramStart"/>
      <w:r w:rsidRPr="006B58F9">
        <w:rPr>
          <w:b w:val="0"/>
          <w:bCs w:val="0"/>
        </w:rPr>
        <w:t>„(</w:t>
      </w:r>
      <w:proofErr w:type="gramEnd"/>
      <w:r w:rsidRPr="006B58F9">
        <w:rPr>
          <w:b w:val="0"/>
          <w:bCs w:val="0"/>
        </w:rPr>
        <w:t xml:space="preserve">Ayo </w:t>
      </w:r>
      <w:proofErr w:type="spellStart"/>
      <w:r w:rsidRPr="006B58F9">
        <w:rPr>
          <w:b w:val="0"/>
          <w:bCs w:val="0"/>
        </w:rPr>
        <w:t>Berantas</w:t>
      </w:r>
      <w:proofErr w:type="spellEnd"/>
      <w:r w:rsidRPr="006B58F9">
        <w:rPr>
          <w:b w:val="0"/>
          <w:bCs w:val="0"/>
        </w:rPr>
        <w:t xml:space="preserve"> Stunting)‟, </w:t>
      </w:r>
      <w:proofErr w:type="spellStart"/>
      <w:r w:rsidRPr="006B58F9">
        <w:rPr>
          <w:b w:val="0"/>
          <w:bCs w:val="0"/>
          <w:i/>
          <w:iCs/>
        </w:rPr>
        <w:t>Pengabdian</w:t>
      </w:r>
      <w:proofErr w:type="spellEnd"/>
      <w:r w:rsidRPr="006B58F9">
        <w:rPr>
          <w:b w:val="0"/>
          <w:bCs w:val="0"/>
          <w:i/>
          <w:iCs/>
        </w:rPr>
        <w:t xml:space="preserve"> Masyarakat saga </w:t>
      </w:r>
      <w:proofErr w:type="spellStart"/>
      <w:r w:rsidRPr="006B58F9">
        <w:rPr>
          <w:b w:val="0"/>
          <w:bCs w:val="0"/>
          <w:i/>
          <w:iCs/>
        </w:rPr>
        <w:t>komunitas</w:t>
      </w:r>
      <w:proofErr w:type="spellEnd"/>
      <w:r w:rsidRPr="006B58F9">
        <w:rPr>
          <w:b w:val="0"/>
          <w:bCs w:val="0"/>
        </w:rPr>
        <w:t>, 1(3), pp. 90–95.</w:t>
      </w:r>
    </w:p>
    <w:p w14:paraId="0E3D3ED7" w14:textId="77777777" w:rsidR="000F47E7" w:rsidRPr="00AF6DC7" w:rsidRDefault="000F47E7" w:rsidP="000F47E7">
      <w:pPr>
        <w:pStyle w:val="Heading1"/>
        <w:ind w:left="450" w:hanging="450"/>
        <w:jc w:val="both"/>
        <w:rPr>
          <w:b w:val="0"/>
          <w:bCs w:val="0"/>
          <w:shd w:val="clear" w:color="auto" w:fill="FFFFFF"/>
        </w:rPr>
      </w:pPr>
      <w:r w:rsidRPr="006B58F9">
        <w:rPr>
          <w:b w:val="0"/>
          <w:bCs w:val="0"/>
        </w:rPr>
        <w:t>Kartini, A. dan Maulana, A. (2019) „</w:t>
      </w:r>
      <w:proofErr w:type="spellStart"/>
      <w:r w:rsidRPr="006B58F9">
        <w:rPr>
          <w:b w:val="0"/>
          <w:bCs w:val="0"/>
        </w:rPr>
        <w:t>Redefedensi</w:t>
      </w:r>
      <w:proofErr w:type="spellEnd"/>
      <w:r w:rsidRPr="006B58F9">
        <w:rPr>
          <w:b w:val="0"/>
          <w:bCs w:val="0"/>
        </w:rPr>
        <w:t xml:space="preserve"> Gender dan </w:t>
      </w:r>
      <w:proofErr w:type="spellStart"/>
      <w:r w:rsidRPr="006B58F9">
        <w:rPr>
          <w:b w:val="0"/>
          <w:bCs w:val="0"/>
        </w:rPr>
        <w:t>Seks</w:t>
      </w:r>
      <w:proofErr w:type="spellEnd"/>
      <w:r w:rsidRPr="006B58F9">
        <w:rPr>
          <w:b w:val="0"/>
          <w:bCs w:val="0"/>
        </w:rPr>
        <w:t xml:space="preserve">‟, </w:t>
      </w:r>
      <w:proofErr w:type="spellStart"/>
      <w:r w:rsidRPr="006B58F9">
        <w:rPr>
          <w:b w:val="0"/>
          <w:bCs w:val="0"/>
          <w:i/>
          <w:iCs/>
        </w:rPr>
        <w:t>Jurnal</w:t>
      </w:r>
      <w:proofErr w:type="spellEnd"/>
      <w:r w:rsidRPr="006B58F9">
        <w:rPr>
          <w:b w:val="0"/>
          <w:bCs w:val="0"/>
          <w:i/>
          <w:iCs/>
        </w:rPr>
        <w:t xml:space="preserve"> Kajian Perempuan &amp; </w:t>
      </w:r>
      <w:proofErr w:type="spellStart"/>
      <w:r w:rsidRPr="006B58F9">
        <w:rPr>
          <w:b w:val="0"/>
          <w:bCs w:val="0"/>
          <w:i/>
          <w:iCs/>
        </w:rPr>
        <w:t>Keislaman</w:t>
      </w:r>
      <w:proofErr w:type="spellEnd"/>
      <w:r w:rsidRPr="006B58F9">
        <w:rPr>
          <w:b w:val="0"/>
          <w:bCs w:val="0"/>
        </w:rPr>
        <w:t>, 12(2), pp. 217–239.</w:t>
      </w:r>
    </w:p>
    <w:p w14:paraId="5EA0861C" w14:textId="77777777" w:rsidR="000F47E7" w:rsidRPr="006B58F9" w:rsidRDefault="000F47E7" w:rsidP="000F47E7">
      <w:pPr>
        <w:pStyle w:val="Heading1"/>
        <w:ind w:left="450" w:hanging="450"/>
        <w:jc w:val="both"/>
        <w:rPr>
          <w:b w:val="0"/>
          <w:bCs w:val="0"/>
        </w:rPr>
      </w:pPr>
      <w:r w:rsidRPr="006B58F9">
        <w:rPr>
          <w:b w:val="0"/>
          <w:bCs w:val="0"/>
        </w:rPr>
        <w:t xml:space="preserve">Lestari, E. </w:t>
      </w:r>
      <w:proofErr w:type="spellStart"/>
      <w:r w:rsidRPr="006B58F9">
        <w:rPr>
          <w:b w:val="0"/>
          <w:bCs w:val="0"/>
          <w:i/>
          <w:iCs/>
        </w:rPr>
        <w:t>Dkk</w:t>
      </w:r>
      <w:proofErr w:type="spellEnd"/>
      <w:r w:rsidRPr="006B58F9">
        <w:rPr>
          <w:b w:val="0"/>
          <w:bCs w:val="0"/>
          <w:i/>
          <w:iCs/>
        </w:rPr>
        <w:t xml:space="preserve">. </w:t>
      </w:r>
      <w:r w:rsidRPr="006B58F9">
        <w:rPr>
          <w:b w:val="0"/>
          <w:bCs w:val="0"/>
        </w:rPr>
        <w:t xml:space="preserve">(2023) „Correlation Between Information Support </w:t>
      </w:r>
      <w:proofErr w:type="gramStart"/>
      <w:r w:rsidRPr="006B58F9">
        <w:rPr>
          <w:b w:val="0"/>
          <w:bCs w:val="0"/>
        </w:rPr>
        <w:t>To</w:t>
      </w:r>
      <w:proofErr w:type="gramEnd"/>
      <w:r w:rsidRPr="006B58F9">
        <w:rPr>
          <w:b w:val="0"/>
          <w:bCs w:val="0"/>
        </w:rPr>
        <w:t xml:space="preserve"> Knowledge Dan Attitude Of‟, </w:t>
      </w:r>
      <w:proofErr w:type="spellStart"/>
      <w:r w:rsidRPr="006B58F9">
        <w:rPr>
          <w:b w:val="0"/>
          <w:bCs w:val="0"/>
          <w:i/>
          <w:iCs/>
        </w:rPr>
        <w:t>Jurnal</w:t>
      </w:r>
      <w:proofErr w:type="spellEnd"/>
      <w:r w:rsidRPr="006B58F9">
        <w:rPr>
          <w:b w:val="0"/>
          <w:bCs w:val="0"/>
          <w:i/>
          <w:iCs/>
        </w:rPr>
        <w:t xml:space="preserve"> Riset Kesehatan </w:t>
      </w:r>
      <w:proofErr w:type="spellStart"/>
      <w:r w:rsidRPr="006B58F9">
        <w:rPr>
          <w:b w:val="0"/>
          <w:bCs w:val="0"/>
          <w:i/>
          <w:iCs/>
        </w:rPr>
        <w:t>Poltekkes</w:t>
      </w:r>
      <w:proofErr w:type="spellEnd"/>
      <w:r w:rsidRPr="006B58F9">
        <w:rPr>
          <w:b w:val="0"/>
          <w:bCs w:val="0"/>
          <w:i/>
          <w:iCs/>
        </w:rPr>
        <w:t xml:space="preserve"> </w:t>
      </w:r>
      <w:proofErr w:type="spellStart"/>
      <w:r w:rsidRPr="006B58F9">
        <w:rPr>
          <w:b w:val="0"/>
          <w:bCs w:val="0"/>
          <w:i/>
          <w:iCs/>
        </w:rPr>
        <w:t>Depkes</w:t>
      </w:r>
      <w:proofErr w:type="spellEnd"/>
      <w:r w:rsidRPr="006B58F9">
        <w:rPr>
          <w:b w:val="0"/>
          <w:bCs w:val="0"/>
          <w:i/>
          <w:iCs/>
        </w:rPr>
        <w:t xml:space="preserve"> Bandung</w:t>
      </w:r>
      <w:r w:rsidRPr="006B58F9">
        <w:rPr>
          <w:b w:val="0"/>
          <w:bCs w:val="0"/>
        </w:rPr>
        <w:t>, 15(2).</w:t>
      </w:r>
    </w:p>
    <w:p w14:paraId="73026227" w14:textId="77777777" w:rsidR="00622B31" w:rsidRPr="006B58F9" w:rsidRDefault="000F47E7" w:rsidP="00622B31">
      <w:pPr>
        <w:pStyle w:val="Default"/>
        <w:ind w:left="450" w:hanging="450"/>
        <w:jc w:val="both"/>
        <w:rPr>
          <w:color w:val="auto"/>
        </w:rPr>
      </w:pPr>
      <w:proofErr w:type="spellStart"/>
      <w:r w:rsidRPr="006B58F9">
        <w:rPr>
          <w:color w:val="auto"/>
        </w:rPr>
        <w:t>Muchtar</w:t>
      </w:r>
      <w:proofErr w:type="spellEnd"/>
      <w:r w:rsidRPr="006B58F9">
        <w:rPr>
          <w:color w:val="auto"/>
        </w:rPr>
        <w:t xml:space="preserve">, F. </w:t>
      </w:r>
      <w:r w:rsidRPr="006B58F9">
        <w:rPr>
          <w:i/>
          <w:iCs/>
          <w:color w:val="auto"/>
        </w:rPr>
        <w:t xml:space="preserve">et al. </w:t>
      </w:r>
      <w:r w:rsidRPr="006B58F9">
        <w:rPr>
          <w:color w:val="auto"/>
        </w:rPr>
        <w:t>(2023) „</w:t>
      </w:r>
      <w:proofErr w:type="spellStart"/>
      <w:r w:rsidRPr="006B58F9">
        <w:rPr>
          <w:color w:val="auto"/>
        </w:rPr>
        <w:t>Edukasi</w:t>
      </w:r>
      <w:proofErr w:type="spellEnd"/>
      <w:r w:rsidRPr="006B58F9">
        <w:rPr>
          <w:color w:val="auto"/>
        </w:rPr>
        <w:t xml:space="preserve"> </w:t>
      </w:r>
      <w:proofErr w:type="spellStart"/>
      <w:r w:rsidRPr="006B58F9">
        <w:rPr>
          <w:color w:val="auto"/>
        </w:rPr>
        <w:t>Pengenalan</w:t>
      </w:r>
      <w:proofErr w:type="spellEnd"/>
      <w:r w:rsidRPr="006B58F9">
        <w:rPr>
          <w:color w:val="auto"/>
        </w:rPr>
        <w:t xml:space="preserve"> Stunting Pada </w:t>
      </w:r>
      <w:proofErr w:type="spellStart"/>
      <w:r w:rsidRPr="006B58F9">
        <w:rPr>
          <w:color w:val="auto"/>
        </w:rPr>
        <w:t>Remaja</w:t>
      </w:r>
      <w:proofErr w:type="spellEnd"/>
      <w:r w:rsidRPr="006B58F9">
        <w:rPr>
          <w:color w:val="auto"/>
        </w:rPr>
        <w:t xml:space="preserve"> Putri‟, </w:t>
      </w:r>
      <w:proofErr w:type="spellStart"/>
      <w:r w:rsidRPr="006B58F9">
        <w:rPr>
          <w:i/>
          <w:iCs/>
          <w:color w:val="auto"/>
        </w:rPr>
        <w:t>Lamahu</w:t>
      </w:r>
      <w:proofErr w:type="spellEnd"/>
      <w:r w:rsidRPr="006B58F9">
        <w:rPr>
          <w:i/>
          <w:iCs/>
          <w:color w:val="auto"/>
        </w:rPr>
        <w:t>:</w:t>
      </w:r>
      <w:r w:rsidR="00622B31">
        <w:rPr>
          <w:i/>
          <w:iCs/>
        </w:rPr>
        <w:t xml:space="preserve"> </w:t>
      </w:r>
      <w:r w:rsidR="00622B31" w:rsidRPr="006B58F9">
        <w:rPr>
          <w:i/>
          <w:iCs/>
          <w:color w:val="auto"/>
        </w:rPr>
        <w:t>Jurnal Pengabdian Masyarakat Terintegrasi</w:t>
      </w:r>
      <w:r w:rsidR="00622B31" w:rsidRPr="006B58F9">
        <w:rPr>
          <w:color w:val="auto"/>
        </w:rPr>
        <w:t xml:space="preserve">, 2(2), </w:t>
      </w:r>
      <w:proofErr w:type="spellStart"/>
      <w:r w:rsidR="00622B31" w:rsidRPr="006B58F9">
        <w:rPr>
          <w:color w:val="auto"/>
        </w:rPr>
        <w:t>pp</w:t>
      </w:r>
      <w:proofErr w:type="spellEnd"/>
      <w:r w:rsidR="00622B31" w:rsidRPr="006B58F9">
        <w:rPr>
          <w:color w:val="auto"/>
        </w:rPr>
        <w:t>. 138–144. doi: 10.34312/ljpmt.v2i2.21400.</w:t>
      </w:r>
    </w:p>
    <w:p w14:paraId="3D7C5DD7" w14:textId="77777777" w:rsidR="00622B31" w:rsidRPr="006B58F9" w:rsidRDefault="00622B31" w:rsidP="00622B31">
      <w:pPr>
        <w:pStyle w:val="Heading1"/>
        <w:ind w:left="450" w:hanging="450"/>
        <w:jc w:val="both"/>
        <w:rPr>
          <w:b w:val="0"/>
          <w:bCs w:val="0"/>
        </w:rPr>
      </w:pPr>
      <w:proofErr w:type="spellStart"/>
      <w:r w:rsidRPr="006B58F9">
        <w:rPr>
          <w:b w:val="0"/>
          <w:bCs w:val="0"/>
        </w:rPr>
        <w:t>Nurhayati</w:t>
      </w:r>
      <w:proofErr w:type="spellEnd"/>
      <w:r w:rsidRPr="006B58F9">
        <w:rPr>
          <w:b w:val="0"/>
          <w:bCs w:val="0"/>
        </w:rPr>
        <w:t xml:space="preserve"> </w:t>
      </w:r>
      <w:r w:rsidRPr="006B58F9">
        <w:rPr>
          <w:b w:val="0"/>
          <w:bCs w:val="0"/>
          <w:i/>
          <w:iCs/>
        </w:rPr>
        <w:t xml:space="preserve">et al. </w:t>
      </w:r>
      <w:r w:rsidRPr="006B58F9">
        <w:rPr>
          <w:b w:val="0"/>
          <w:bCs w:val="0"/>
        </w:rPr>
        <w:t>(2023) „</w:t>
      </w:r>
      <w:proofErr w:type="spellStart"/>
      <w:r w:rsidRPr="006B58F9">
        <w:rPr>
          <w:b w:val="0"/>
          <w:bCs w:val="0"/>
        </w:rPr>
        <w:t>Keterpaparan</w:t>
      </w:r>
      <w:proofErr w:type="spellEnd"/>
      <w:r w:rsidRPr="006B58F9">
        <w:rPr>
          <w:b w:val="0"/>
          <w:bCs w:val="0"/>
        </w:rPr>
        <w:t xml:space="preserve"> </w:t>
      </w:r>
      <w:proofErr w:type="spellStart"/>
      <w:r w:rsidRPr="006B58F9">
        <w:rPr>
          <w:b w:val="0"/>
          <w:bCs w:val="0"/>
        </w:rPr>
        <w:t>informasi</w:t>
      </w:r>
      <w:proofErr w:type="spellEnd"/>
      <w:r w:rsidRPr="006B58F9">
        <w:rPr>
          <w:b w:val="0"/>
          <w:bCs w:val="0"/>
        </w:rPr>
        <w:t xml:space="preserve"> dan </w:t>
      </w:r>
      <w:proofErr w:type="spellStart"/>
      <w:r w:rsidRPr="006B58F9">
        <w:rPr>
          <w:b w:val="0"/>
          <w:bCs w:val="0"/>
        </w:rPr>
        <w:t>tingkat</w:t>
      </w:r>
      <w:proofErr w:type="spellEnd"/>
      <w:r w:rsidRPr="006B58F9">
        <w:rPr>
          <w:b w:val="0"/>
          <w:bCs w:val="0"/>
        </w:rPr>
        <w:t xml:space="preserve"> </w:t>
      </w:r>
      <w:proofErr w:type="spellStart"/>
      <w:r w:rsidRPr="006B58F9">
        <w:rPr>
          <w:b w:val="0"/>
          <w:bCs w:val="0"/>
        </w:rPr>
        <w:t>pengetahuan</w:t>
      </w:r>
      <w:proofErr w:type="spellEnd"/>
      <w:r w:rsidRPr="006B58F9">
        <w:rPr>
          <w:b w:val="0"/>
          <w:bCs w:val="0"/>
        </w:rPr>
        <w:t xml:space="preserve"> </w:t>
      </w:r>
      <w:proofErr w:type="spellStart"/>
      <w:r w:rsidRPr="006B58F9">
        <w:rPr>
          <w:b w:val="0"/>
          <w:bCs w:val="0"/>
        </w:rPr>
        <w:t>tentang</w:t>
      </w:r>
      <w:proofErr w:type="spellEnd"/>
      <w:r w:rsidRPr="006B58F9">
        <w:rPr>
          <w:b w:val="0"/>
          <w:bCs w:val="0"/>
        </w:rPr>
        <w:t xml:space="preserve"> stunting pada </w:t>
      </w:r>
      <w:proofErr w:type="spellStart"/>
      <w:r w:rsidRPr="006B58F9">
        <w:rPr>
          <w:b w:val="0"/>
          <w:bCs w:val="0"/>
        </w:rPr>
        <w:t>remaja</w:t>
      </w:r>
      <w:proofErr w:type="spellEnd"/>
      <w:r w:rsidRPr="006B58F9">
        <w:rPr>
          <w:b w:val="0"/>
          <w:bCs w:val="0"/>
        </w:rPr>
        <w:t xml:space="preserve"> </w:t>
      </w:r>
      <w:proofErr w:type="spellStart"/>
      <w:r w:rsidRPr="006B58F9">
        <w:rPr>
          <w:b w:val="0"/>
          <w:bCs w:val="0"/>
        </w:rPr>
        <w:t>putri</w:t>
      </w:r>
      <w:proofErr w:type="spellEnd"/>
      <w:r w:rsidRPr="006B58F9">
        <w:rPr>
          <w:b w:val="0"/>
          <w:bCs w:val="0"/>
        </w:rPr>
        <w:t xml:space="preserve">‟, </w:t>
      </w:r>
      <w:proofErr w:type="spellStart"/>
      <w:r w:rsidRPr="006B58F9">
        <w:rPr>
          <w:b w:val="0"/>
          <w:bCs w:val="0"/>
          <w:i/>
          <w:iCs/>
        </w:rPr>
        <w:t>holistik</w:t>
      </w:r>
      <w:proofErr w:type="spellEnd"/>
      <w:r w:rsidRPr="006B58F9">
        <w:rPr>
          <w:b w:val="0"/>
          <w:bCs w:val="0"/>
          <w:i/>
          <w:iCs/>
        </w:rPr>
        <w:t xml:space="preserve"> </w:t>
      </w:r>
      <w:proofErr w:type="spellStart"/>
      <w:r w:rsidRPr="006B58F9">
        <w:rPr>
          <w:b w:val="0"/>
          <w:bCs w:val="0"/>
          <w:i/>
          <w:iCs/>
        </w:rPr>
        <w:t>jurnal</w:t>
      </w:r>
      <w:proofErr w:type="spellEnd"/>
      <w:r w:rsidRPr="006B58F9">
        <w:rPr>
          <w:b w:val="0"/>
          <w:bCs w:val="0"/>
          <w:i/>
          <w:iCs/>
        </w:rPr>
        <w:t xml:space="preserve"> </w:t>
      </w:r>
      <w:proofErr w:type="spellStart"/>
      <w:r w:rsidRPr="006B58F9">
        <w:rPr>
          <w:b w:val="0"/>
          <w:bCs w:val="0"/>
          <w:i/>
          <w:iCs/>
        </w:rPr>
        <w:t>kesehatan</w:t>
      </w:r>
      <w:proofErr w:type="spellEnd"/>
      <w:r w:rsidRPr="006B58F9">
        <w:rPr>
          <w:b w:val="0"/>
          <w:bCs w:val="0"/>
        </w:rPr>
        <w:t xml:space="preserve">, 17(8), pp. 688–696. </w:t>
      </w:r>
      <w:proofErr w:type="spellStart"/>
      <w:r w:rsidRPr="006B58F9">
        <w:rPr>
          <w:b w:val="0"/>
          <w:bCs w:val="0"/>
        </w:rPr>
        <w:t>doi</w:t>
      </w:r>
      <w:proofErr w:type="spellEnd"/>
      <w:r w:rsidRPr="006B58F9">
        <w:rPr>
          <w:b w:val="0"/>
          <w:bCs w:val="0"/>
        </w:rPr>
        <w:t>: 10.33034</w:t>
      </w:r>
    </w:p>
    <w:p w14:paraId="6728DBB1" w14:textId="77777777" w:rsidR="00622B31" w:rsidRPr="006B58F9" w:rsidRDefault="00622B31" w:rsidP="00622B31">
      <w:pPr>
        <w:pStyle w:val="Heading1"/>
        <w:ind w:left="450" w:hanging="450"/>
        <w:jc w:val="both"/>
        <w:rPr>
          <w:b w:val="0"/>
          <w:bCs w:val="0"/>
        </w:rPr>
      </w:pPr>
      <w:proofErr w:type="spellStart"/>
      <w:r w:rsidRPr="006B58F9">
        <w:rPr>
          <w:rFonts w:eastAsia="SimSun"/>
          <w:b w:val="0"/>
          <w:bCs w:val="0"/>
          <w:lang w:eastAsia="zh-CN" w:bidi="ar"/>
        </w:rPr>
        <w:t>Notoadmojo</w:t>
      </w:r>
      <w:proofErr w:type="spellEnd"/>
      <w:r w:rsidRPr="006B58F9">
        <w:rPr>
          <w:rFonts w:eastAsia="SimSun"/>
          <w:b w:val="0"/>
          <w:bCs w:val="0"/>
          <w:lang w:eastAsia="zh-CN" w:bidi="ar"/>
        </w:rPr>
        <w:t xml:space="preserve">. 2012. </w:t>
      </w:r>
      <w:proofErr w:type="spellStart"/>
      <w:r w:rsidRPr="006B58F9">
        <w:rPr>
          <w:rFonts w:eastAsia="SimSun"/>
          <w:b w:val="0"/>
          <w:bCs w:val="0"/>
          <w:lang w:eastAsia="zh-CN" w:bidi="ar"/>
        </w:rPr>
        <w:t>Promosi</w:t>
      </w:r>
      <w:proofErr w:type="spellEnd"/>
      <w:r w:rsidRPr="006B58F9">
        <w:rPr>
          <w:rFonts w:eastAsia="SimSun"/>
          <w:b w:val="0"/>
          <w:bCs w:val="0"/>
          <w:lang w:eastAsia="zh-CN" w:bidi="ar"/>
        </w:rPr>
        <w:t xml:space="preserve"> Kesehatan dan </w:t>
      </w:r>
      <w:proofErr w:type="spellStart"/>
      <w:r w:rsidRPr="006B58F9">
        <w:rPr>
          <w:rFonts w:eastAsia="SimSun"/>
          <w:b w:val="0"/>
          <w:bCs w:val="0"/>
          <w:lang w:eastAsia="zh-CN" w:bidi="ar"/>
        </w:rPr>
        <w:t>Perilaku</w:t>
      </w:r>
      <w:proofErr w:type="spellEnd"/>
      <w:r w:rsidRPr="006B58F9">
        <w:rPr>
          <w:rFonts w:eastAsia="SimSun"/>
          <w:b w:val="0"/>
          <w:bCs w:val="0"/>
          <w:lang w:eastAsia="zh-CN" w:bidi="ar"/>
        </w:rPr>
        <w:t xml:space="preserve"> Kesehatan. Jakarta: </w:t>
      </w:r>
      <w:proofErr w:type="spellStart"/>
      <w:r w:rsidRPr="006B58F9">
        <w:rPr>
          <w:rFonts w:eastAsia="SimSun"/>
          <w:b w:val="0"/>
          <w:bCs w:val="0"/>
          <w:lang w:eastAsia="zh-CN" w:bidi="ar"/>
        </w:rPr>
        <w:t>Rineka</w:t>
      </w:r>
      <w:proofErr w:type="spellEnd"/>
      <w:r w:rsidRPr="006B58F9">
        <w:rPr>
          <w:rFonts w:eastAsia="SimSun"/>
          <w:b w:val="0"/>
          <w:bCs w:val="0"/>
          <w:lang w:eastAsia="zh-CN" w:bidi="ar"/>
        </w:rPr>
        <w:t xml:space="preserve"> Cipta</w:t>
      </w:r>
    </w:p>
    <w:p w14:paraId="2581064B" w14:textId="77777777" w:rsidR="00622B31" w:rsidRPr="006B58F9" w:rsidRDefault="00622B31" w:rsidP="00622B31">
      <w:pPr>
        <w:pStyle w:val="Heading1"/>
        <w:ind w:left="450" w:hanging="450"/>
        <w:jc w:val="both"/>
        <w:rPr>
          <w:b w:val="0"/>
          <w:bCs w:val="0"/>
        </w:rPr>
      </w:pPr>
      <w:proofErr w:type="spellStart"/>
      <w:r w:rsidRPr="006B58F9">
        <w:rPr>
          <w:b w:val="0"/>
          <w:bCs w:val="0"/>
        </w:rPr>
        <w:t>Yadika</w:t>
      </w:r>
      <w:proofErr w:type="spellEnd"/>
      <w:r w:rsidRPr="006B58F9">
        <w:rPr>
          <w:b w:val="0"/>
          <w:bCs w:val="0"/>
        </w:rPr>
        <w:t xml:space="preserve">, A. D. N., </w:t>
      </w:r>
      <w:proofErr w:type="spellStart"/>
      <w:r w:rsidRPr="006B58F9">
        <w:rPr>
          <w:b w:val="0"/>
          <w:bCs w:val="0"/>
        </w:rPr>
        <w:t>Berawi</w:t>
      </w:r>
      <w:proofErr w:type="spellEnd"/>
      <w:r w:rsidRPr="006B58F9">
        <w:rPr>
          <w:b w:val="0"/>
          <w:bCs w:val="0"/>
        </w:rPr>
        <w:t>, K. N. Dan Nasution, S. H. (2019) „</w:t>
      </w:r>
      <w:proofErr w:type="spellStart"/>
      <w:r w:rsidRPr="006B58F9">
        <w:rPr>
          <w:b w:val="0"/>
          <w:bCs w:val="0"/>
        </w:rPr>
        <w:t>Pengaruh</w:t>
      </w:r>
      <w:proofErr w:type="spellEnd"/>
      <w:r w:rsidRPr="006B58F9">
        <w:rPr>
          <w:b w:val="0"/>
          <w:bCs w:val="0"/>
        </w:rPr>
        <w:t xml:space="preserve"> Stunting </w:t>
      </w:r>
      <w:proofErr w:type="spellStart"/>
      <w:r w:rsidRPr="006B58F9">
        <w:rPr>
          <w:b w:val="0"/>
          <w:bCs w:val="0"/>
        </w:rPr>
        <w:t>Terhadap</w:t>
      </w:r>
      <w:proofErr w:type="spellEnd"/>
      <w:r w:rsidRPr="006B58F9">
        <w:rPr>
          <w:b w:val="0"/>
          <w:bCs w:val="0"/>
        </w:rPr>
        <w:t xml:space="preserve"> </w:t>
      </w:r>
      <w:proofErr w:type="spellStart"/>
      <w:r w:rsidRPr="006B58F9">
        <w:rPr>
          <w:b w:val="0"/>
          <w:bCs w:val="0"/>
        </w:rPr>
        <w:t>Perkembangan</w:t>
      </w:r>
      <w:proofErr w:type="spellEnd"/>
      <w:r w:rsidRPr="006B58F9">
        <w:rPr>
          <w:b w:val="0"/>
          <w:bCs w:val="0"/>
        </w:rPr>
        <w:t xml:space="preserve"> </w:t>
      </w:r>
      <w:proofErr w:type="spellStart"/>
      <w:r w:rsidRPr="006B58F9">
        <w:rPr>
          <w:b w:val="0"/>
          <w:bCs w:val="0"/>
        </w:rPr>
        <w:t>Kognitif</w:t>
      </w:r>
      <w:proofErr w:type="spellEnd"/>
      <w:r w:rsidRPr="006B58F9">
        <w:rPr>
          <w:b w:val="0"/>
          <w:bCs w:val="0"/>
        </w:rPr>
        <w:t xml:space="preserve"> Dan </w:t>
      </w:r>
      <w:proofErr w:type="spellStart"/>
      <w:r w:rsidRPr="006B58F9">
        <w:rPr>
          <w:b w:val="0"/>
          <w:bCs w:val="0"/>
        </w:rPr>
        <w:t>Prestasi</w:t>
      </w:r>
      <w:proofErr w:type="spellEnd"/>
      <w:r w:rsidRPr="006B58F9">
        <w:rPr>
          <w:b w:val="0"/>
          <w:bCs w:val="0"/>
        </w:rPr>
        <w:t xml:space="preserve"> </w:t>
      </w:r>
      <w:proofErr w:type="spellStart"/>
      <w:r w:rsidRPr="006B58F9">
        <w:rPr>
          <w:b w:val="0"/>
          <w:bCs w:val="0"/>
        </w:rPr>
        <w:t>Belajar</w:t>
      </w:r>
      <w:proofErr w:type="spellEnd"/>
      <w:r w:rsidRPr="006B58F9">
        <w:rPr>
          <w:b w:val="0"/>
          <w:bCs w:val="0"/>
        </w:rPr>
        <w:t xml:space="preserve">‟, </w:t>
      </w:r>
      <w:proofErr w:type="spellStart"/>
      <w:r w:rsidRPr="006B58F9">
        <w:rPr>
          <w:b w:val="0"/>
          <w:bCs w:val="0"/>
        </w:rPr>
        <w:t>Jurnal</w:t>
      </w:r>
      <w:proofErr w:type="spellEnd"/>
      <w:r w:rsidRPr="006B58F9">
        <w:rPr>
          <w:b w:val="0"/>
          <w:bCs w:val="0"/>
        </w:rPr>
        <w:t xml:space="preserve"> Majority, 8(2), Pp. 273–282.</w:t>
      </w:r>
    </w:p>
    <w:p w14:paraId="38670FD1" w14:textId="61DB41C9" w:rsidR="000F47E7" w:rsidRDefault="000F47E7" w:rsidP="000F47E7">
      <w:pPr>
        <w:pStyle w:val="BodyText"/>
        <w:jc w:val="both"/>
        <w:rPr>
          <w:sz w:val="24"/>
          <w:szCs w:val="24"/>
          <w:lang w:val="id-ID"/>
        </w:rPr>
      </w:pPr>
    </w:p>
    <w:p w14:paraId="1A4F127A" w14:textId="77777777" w:rsidR="000F47E7" w:rsidRDefault="000F47E7" w:rsidP="000F47E7">
      <w:pPr>
        <w:pStyle w:val="BodyText"/>
        <w:jc w:val="both"/>
        <w:rPr>
          <w:sz w:val="24"/>
          <w:szCs w:val="24"/>
          <w:lang w:val="id-ID"/>
        </w:rPr>
      </w:pPr>
    </w:p>
    <w:p w14:paraId="06698523" w14:textId="77777777" w:rsidR="000F47E7" w:rsidRPr="0010572F" w:rsidRDefault="000F47E7" w:rsidP="000F47E7">
      <w:pPr>
        <w:pStyle w:val="BodyText"/>
        <w:jc w:val="both"/>
        <w:rPr>
          <w:sz w:val="24"/>
          <w:szCs w:val="24"/>
          <w:lang w:val="id-ID"/>
        </w:rPr>
      </w:pPr>
    </w:p>
    <w:p w14:paraId="25E82773" w14:textId="77777777" w:rsidR="00CF392F" w:rsidRDefault="00CF392F" w:rsidP="008D2269">
      <w:pPr>
        <w:pStyle w:val="Heading1"/>
        <w:ind w:left="0"/>
        <w:jc w:val="both"/>
        <w:rPr>
          <w:lang w:val="id-ID"/>
        </w:rPr>
      </w:pPr>
    </w:p>
    <w:p w14:paraId="2BDA6F3D" w14:textId="77777777" w:rsidR="002C7907" w:rsidRDefault="002C7907" w:rsidP="008D2269">
      <w:pPr>
        <w:pStyle w:val="Heading1"/>
        <w:ind w:left="0"/>
        <w:jc w:val="both"/>
        <w:rPr>
          <w:lang w:val="id-ID"/>
        </w:rPr>
      </w:pPr>
    </w:p>
    <w:p w14:paraId="35D6C557" w14:textId="77777777" w:rsidR="002C7907" w:rsidRDefault="002C7907" w:rsidP="008D2269">
      <w:pPr>
        <w:pStyle w:val="Heading1"/>
        <w:ind w:left="0"/>
        <w:jc w:val="both"/>
        <w:rPr>
          <w:lang w:val="id-ID"/>
        </w:rPr>
      </w:pPr>
    </w:p>
    <w:p w14:paraId="7C078EC8" w14:textId="77777777" w:rsidR="002E1B83" w:rsidRDefault="002E1B83" w:rsidP="008D2269">
      <w:pPr>
        <w:pStyle w:val="Heading1"/>
        <w:ind w:left="0"/>
        <w:jc w:val="both"/>
        <w:rPr>
          <w:lang w:val="id-ID"/>
        </w:rPr>
      </w:pPr>
    </w:p>
    <w:p w14:paraId="3FB3AE59" w14:textId="77777777" w:rsidR="002E1B83" w:rsidRDefault="002E1B83" w:rsidP="008D2269">
      <w:pPr>
        <w:pStyle w:val="Heading1"/>
        <w:ind w:left="0"/>
        <w:jc w:val="both"/>
        <w:rPr>
          <w:lang w:val="id-ID"/>
        </w:rPr>
      </w:pPr>
    </w:p>
    <w:p w14:paraId="1BEA03D9" w14:textId="77777777" w:rsidR="002C7907" w:rsidRDefault="002C7907" w:rsidP="008D2269">
      <w:pPr>
        <w:pStyle w:val="Heading1"/>
        <w:ind w:left="0"/>
        <w:jc w:val="both"/>
        <w:rPr>
          <w:lang w:val="id-ID"/>
        </w:rPr>
      </w:pPr>
    </w:p>
    <w:p w14:paraId="1CA11D2F" w14:textId="77777777" w:rsidR="002C7907" w:rsidRDefault="002C7907" w:rsidP="008D2269">
      <w:pPr>
        <w:pStyle w:val="Heading1"/>
        <w:ind w:left="0"/>
        <w:jc w:val="both"/>
        <w:rPr>
          <w:lang w:val="id-ID"/>
        </w:rPr>
      </w:pPr>
    </w:p>
    <w:p w14:paraId="723F1D4D" w14:textId="77777777" w:rsidR="002C7907" w:rsidRDefault="002C7907" w:rsidP="008D2269">
      <w:pPr>
        <w:pStyle w:val="Heading1"/>
        <w:ind w:left="0"/>
        <w:jc w:val="both"/>
        <w:rPr>
          <w:lang w:val="id-ID"/>
        </w:rPr>
      </w:pPr>
    </w:p>
    <w:p w14:paraId="05FD7C45" w14:textId="77777777" w:rsidR="002C7907" w:rsidRDefault="002C7907" w:rsidP="008D2269">
      <w:pPr>
        <w:pStyle w:val="Heading1"/>
        <w:ind w:left="0"/>
        <w:jc w:val="both"/>
        <w:rPr>
          <w:lang w:val="id-ID"/>
        </w:rPr>
      </w:pPr>
    </w:p>
    <w:p w14:paraId="3D408521" w14:textId="77777777" w:rsidR="002C7907" w:rsidRDefault="002C7907" w:rsidP="008D2269">
      <w:pPr>
        <w:pStyle w:val="Heading1"/>
        <w:ind w:left="0"/>
        <w:jc w:val="both"/>
        <w:rPr>
          <w:lang w:val="id-ID"/>
        </w:rPr>
      </w:pPr>
    </w:p>
    <w:p w14:paraId="0ACF74FC" w14:textId="77777777" w:rsidR="002C7907" w:rsidRDefault="002C7907" w:rsidP="008D2269">
      <w:pPr>
        <w:pStyle w:val="Heading1"/>
        <w:ind w:left="0"/>
        <w:jc w:val="both"/>
        <w:rPr>
          <w:lang w:val="id-ID"/>
        </w:rPr>
      </w:pPr>
    </w:p>
    <w:p w14:paraId="2948A13C" w14:textId="77777777" w:rsidR="002C7907" w:rsidRDefault="002C7907" w:rsidP="008D2269">
      <w:pPr>
        <w:pStyle w:val="Heading1"/>
        <w:ind w:left="0"/>
        <w:jc w:val="both"/>
        <w:rPr>
          <w:lang w:val="id-ID"/>
        </w:rPr>
      </w:pPr>
    </w:p>
    <w:p w14:paraId="5752095A" w14:textId="77777777" w:rsidR="002C7907" w:rsidRDefault="002C7907" w:rsidP="008D2269">
      <w:pPr>
        <w:pStyle w:val="Heading1"/>
        <w:ind w:left="0"/>
        <w:jc w:val="both"/>
        <w:rPr>
          <w:lang w:val="id-ID"/>
        </w:rPr>
      </w:pPr>
    </w:p>
    <w:p w14:paraId="359590A5" w14:textId="77777777" w:rsidR="002C7907" w:rsidRDefault="002C7907" w:rsidP="008D2269">
      <w:pPr>
        <w:pStyle w:val="Heading1"/>
        <w:ind w:left="0"/>
        <w:jc w:val="both"/>
        <w:rPr>
          <w:lang w:val="id-ID"/>
        </w:rPr>
      </w:pPr>
    </w:p>
    <w:p w14:paraId="7AA8FE0C" w14:textId="77777777" w:rsidR="002C7907" w:rsidRDefault="002C7907" w:rsidP="008D2269">
      <w:pPr>
        <w:pStyle w:val="Heading1"/>
        <w:ind w:left="0"/>
        <w:jc w:val="both"/>
        <w:rPr>
          <w:lang w:val="id-ID"/>
        </w:rPr>
      </w:pPr>
    </w:p>
    <w:p w14:paraId="3350EEE5" w14:textId="77777777" w:rsidR="002C7907" w:rsidRDefault="002C7907" w:rsidP="008D2269">
      <w:pPr>
        <w:pStyle w:val="Heading1"/>
        <w:ind w:left="0"/>
        <w:jc w:val="both"/>
        <w:rPr>
          <w:lang w:val="id-ID"/>
        </w:rPr>
      </w:pPr>
    </w:p>
    <w:p w14:paraId="15E237F4" w14:textId="77777777" w:rsidR="002C7907" w:rsidRDefault="002C7907" w:rsidP="008D2269">
      <w:pPr>
        <w:pStyle w:val="Heading1"/>
        <w:ind w:left="0"/>
        <w:jc w:val="both"/>
        <w:rPr>
          <w:lang w:val="id-ID"/>
        </w:rPr>
      </w:pPr>
    </w:p>
    <w:p w14:paraId="09916DAE" w14:textId="77777777" w:rsidR="002C7907" w:rsidRDefault="002C7907" w:rsidP="008D2269">
      <w:pPr>
        <w:pStyle w:val="Heading1"/>
        <w:ind w:left="0"/>
        <w:jc w:val="both"/>
        <w:rPr>
          <w:lang w:val="id-ID"/>
        </w:rPr>
      </w:pPr>
    </w:p>
    <w:p w14:paraId="703CB298" w14:textId="77777777" w:rsidR="002C7907" w:rsidRDefault="002C7907" w:rsidP="008D2269">
      <w:pPr>
        <w:pStyle w:val="Heading1"/>
        <w:ind w:left="0"/>
        <w:jc w:val="both"/>
        <w:rPr>
          <w:lang w:val="id-ID"/>
        </w:rPr>
      </w:pPr>
    </w:p>
    <w:p w14:paraId="0233FF5F" w14:textId="77777777" w:rsidR="002C7907" w:rsidRDefault="002C7907" w:rsidP="008D2269">
      <w:pPr>
        <w:pStyle w:val="Heading1"/>
        <w:ind w:left="0"/>
        <w:jc w:val="both"/>
        <w:rPr>
          <w:lang w:val="id-ID"/>
        </w:rPr>
      </w:pPr>
    </w:p>
    <w:p w14:paraId="4F9D8756" w14:textId="77777777" w:rsidR="002C7907" w:rsidRDefault="002C7907" w:rsidP="008D2269">
      <w:pPr>
        <w:pStyle w:val="Heading1"/>
        <w:ind w:left="0"/>
        <w:jc w:val="both"/>
        <w:rPr>
          <w:lang w:val="id-ID"/>
        </w:rPr>
      </w:pPr>
    </w:p>
    <w:p w14:paraId="516975EA" w14:textId="77777777" w:rsidR="002C7907" w:rsidRDefault="002C7907" w:rsidP="008D2269">
      <w:pPr>
        <w:pStyle w:val="Heading1"/>
        <w:ind w:left="0"/>
        <w:jc w:val="both"/>
        <w:rPr>
          <w:lang w:val="id-ID"/>
        </w:rPr>
      </w:pPr>
    </w:p>
    <w:p w14:paraId="2E05CCE6" w14:textId="77777777" w:rsidR="002C7907" w:rsidRDefault="002C7907" w:rsidP="008D2269">
      <w:pPr>
        <w:pStyle w:val="Heading1"/>
        <w:ind w:left="0"/>
        <w:jc w:val="both"/>
        <w:rPr>
          <w:lang w:val="id-ID"/>
        </w:rPr>
      </w:pPr>
    </w:p>
    <w:p w14:paraId="1B373E82" w14:textId="77777777" w:rsidR="002C7907" w:rsidRDefault="002C7907" w:rsidP="008D2269">
      <w:pPr>
        <w:pStyle w:val="Heading1"/>
        <w:ind w:left="0"/>
        <w:jc w:val="both"/>
        <w:rPr>
          <w:lang w:val="id-ID"/>
        </w:rPr>
      </w:pPr>
    </w:p>
    <w:p w14:paraId="2A783986" w14:textId="77777777" w:rsidR="002C7907" w:rsidRDefault="002C7907" w:rsidP="008D2269">
      <w:pPr>
        <w:pStyle w:val="Heading1"/>
        <w:ind w:left="0"/>
        <w:jc w:val="both"/>
        <w:rPr>
          <w:lang w:val="id-ID"/>
        </w:rPr>
      </w:pPr>
    </w:p>
    <w:p w14:paraId="12E6D4A1" w14:textId="77777777" w:rsidR="002C7907" w:rsidRDefault="002C7907" w:rsidP="008D2269">
      <w:pPr>
        <w:pStyle w:val="Heading1"/>
        <w:ind w:left="0"/>
        <w:jc w:val="both"/>
        <w:rPr>
          <w:lang w:val="id-ID"/>
        </w:rPr>
      </w:pPr>
    </w:p>
    <w:p w14:paraId="5E261F12" w14:textId="77777777" w:rsidR="002C7907" w:rsidRDefault="002C7907" w:rsidP="008D2269">
      <w:pPr>
        <w:pStyle w:val="Heading1"/>
        <w:ind w:left="0"/>
        <w:jc w:val="both"/>
        <w:rPr>
          <w:lang w:val="id-ID"/>
        </w:rPr>
      </w:pPr>
    </w:p>
    <w:p w14:paraId="73C46698" w14:textId="77777777" w:rsidR="002C7907" w:rsidRDefault="002C7907" w:rsidP="008D2269">
      <w:pPr>
        <w:pStyle w:val="Heading1"/>
        <w:ind w:left="0"/>
        <w:jc w:val="both"/>
        <w:rPr>
          <w:lang w:val="id-ID"/>
        </w:rPr>
      </w:pPr>
    </w:p>
    <w:p w14:paraId="41570DF4" w14:textId="77777777" w:rsidR="002C7907" w:rsidRDefault="002C7907" w:rsidP="008D2269">
      <w:pPr>
        <w:pStyle w:val="Heading1"/>
        <w:ind w:left="0"/>
        <w:jc w:val="both"/>
        <w:rPr>
          <w:lang w:val="id-ID"/>
        </w:rPr>
      </w:pPr>
    </w:p>
    <w:p w14:paraId="14FDABAA" w14:textId="77777777" w:rsidR="002C7907" w:rsidRDefault="002C7907" w:rsidP="008D2269">
      <w:pPr>
        <w:pStyle w:val="Heading1"/>
        <w:ind w:left="0"/>
        <w:jc w:val="both"/>
        <w:rPr>
          <w:lang w:val="id-ID"/>
        </w:rPr>
      </w:pPr>
    </w:p>
    <w:p w14:paraId="7934D52A" w14:textId="77777777" w:rsidR="002C7907" w:rsidRDefault="002C7907" w:rsidP="008D2269">
      <w:pPr>
        <w:pStyle w:val="Heading1"/>
        <w:ind w:left="0"/>
        <w:jc w:val="both"/>
        <w:rPr>
          <w:lang w:val="id-ID"/>
        </w:rPr>
      </w:pPr>
    </w:p>
    <w:p w14:paraId="781C170F" w14:textId="77777777" w:rsidR="002C7907" w:rsidRDefault="002C7907" w:rsidP="008D2269">
      <w:pPr>
        <w:pStyle w:val="Heading1"/>
        <w:ind w:left="0"/>
        <w:jc w:val="both"/>
        <w:rPr>
          <w:lang w:val="id-ID"/>
        </w:rPr>
      </w:pPr>
    </w:p>
    <w:p w14:paraId="64F0A2FC" w14:textId="77777777" w:rsidR="002C7907" w:rsidRDefault="002C7907" w:rsidP="008D2269">
      <w:pPr>
        <w:pStyle w:val="Heading1"/>
        <w:ind w:left="0"/>
        <w:jc w:val="both"/>
        <w:rPr>
          <w:lang w:val="id-ID"/>
        </w:rPr>
      </w:pPr>
    </w:p>
    <w:p w14:paraId="49AB9C3A" w14:textId="77777777" w:rsidR="002C7907" w:rsidRDefault="002C7907" w:rsidP="008D2269">
      <w:pPr>
        <w:pStyle w:val="Heading1"/>
        <w:ind w:left="0"/>
        <w:jc w:val="both"/>
        <w:rPr>
          <w:lang w:val="id-ID"/>
        </w:rPr>
      </w:pPr>
    </w:p>
    <w:p w14:paraId="51E7B2AF" w14:textId="77777777" w:rsidR="002E1B83" w:rsidRDefault="002E1B83" w:rsidP="008D2269">
      <w:pPr>
        <w:pStyle w:val="Heading1"/>
        <w:ind w:left="0"/>
        <w:jc w:val="both"/>
        <w:rPr>
          <w:lang w:val="id-ID"/>
        </w:rPr>
      </w:pPr>
    </w:p>
    <w:p w14:paraId="72FEFFF3" w14:textId="77777777" w:rsidR="002E1B83" w:rsidRDefault="002E1B83" w:rsidP="008D2269">
      <w:pPr>
        <w:pStyle w:val="Heading1"/>
        <w:ind w:left="0"/>
        <w:jc w:val="both"/>
        <w:rPr>
          <w:lang w:val="id-ID"/>
        </w:rPr>
      </w:pPr>
    </w:p>
    <w:p w14:paraId="1D9E8C93" w14:textId="77777777" w:rsidR="002E1B83" w:rsidRDefault="002E1B83" w:rsidP="008D2269">
      <w:pPr>
        <w:pStyle w:val="Heading1"/>
        <w:ind w:left="0"/>
        <w:jc w:val="both"/>
        <w:rPr>
          <w:lang w:val="id-ID"/>
        </w:rPr>
      </w:pPr>
    </w:p>
    <w:p w14:paraId="61A4A2E2" w14:textId="77777777" w:rsidR="002E1B83" w:rsidRDefault="002E1B83" w:rsidP="008D2269">
      <w:pPr>
        <w:pStyle w:val="Heading1"/>
        <w:ind w:left="0"/>
        <w:jc w:val="both"/>
        <w:rPr>
          <w:lang w:val="id-ID"/>
        </w:rPr>
      </w:pPr>
    </w:p>
    <w:p w14:paraId="7F80ED17" w14:textId="77777777" w:rsidR="002E1B83" w:rsidRDefault="002E1B83" w:rsidP="008D2269">
      <w:pPr>
        <w:pStyle w:val="Heading1"/>
        <w:ind w:left="0"/>
        <w:jc w:val="both"/>
        <w:rPr>
          <w:lang w:val="id-ID"/>
        </w:rPr>
      </w:pPr>
    </w:p>
    <w:p w14:paraId="7BE5052D" w14:textId="77777777" w:rsidR="002E1B83" w:rsidRDefault="002E1B83" w:rsidP="008D2269">
      <w:pPr>
        <w:pStyle w:val="Heading1"/>
        <w:ind w:left="0"/>
        <w:jc w:val="both"/>
        <w:rPr>
          <w:lang w:val="id-ID"/>
        </w:rPr>
      </w:pPr>
    </w:p>
    <w:p w14:paraId="23D1ED1C" w14:textId="7EA98DA3" w:rsidR="002C7907" w:rsidRDefault="002C7907" w:rsidP="008D2269">
      <w:pPr>
        <w:pStyle w:val="Heading1"/>
        <w:ind w:left="0"/>
        <w:jc w:val="both"/>
        <w:rPr>
          <w:lang w:val="id-ID"/>
        </w:rPr>
        <w:sectPr w:rsidR="002C7907" w:rsidSect="00CF392F">
          <w:type w:val="continuous"/>
          <w:pgSz w:w="11910" w:h="16840"/>
          <w:pgMar w:top="1440" w:right="1080" w:bottom="1440" w:left="1080" w:header="720" w:footer="720" w:gutter="0"/>
          <w:cols w:num="2" w:space="720"/>
        </w:sectPr>
      </w:pPr>
    </w:p>
    <w:p w14:paraId="0C9AD35E" w14:textId="77777777" w:rsidR="008A53E2" w:rsidRPr="0010572F" w:rsidRDefault="008A53E2" w:rsidP="008D2269">
      <w:pPr>
        <w:pStyle w:val="Heading1"/>
        <w:ind w:left="0"/>
        <w:jc w:val="both"/>
        <w:rPr>
          <w:lang w:val="id-ID"/>
        </w:rPr>
      </w:pPr>
    </w:p>
    <w:p w14:paraId="4782162D" w14:textId="77777777" w:rsidR="00CF392F" w:rsidRDefault="00CF392F" w:rsidP="008D2269">
      <w:pPr>
        <w:pStyle w:val="Heading1"/>
        <w:ind w:left="0"/>
        <w:jc w:val="both"/>
        <w:rPr>
          <w:lang w:val="id-ID"/>
        </w:rPr>
        <w:sectPr w:rsidR="00CF392F">
          <w:type w:val="continuous"/>
          <w:pgSz w:w="11910" w:h="16840"/>
          <w:pgMar w:top="1440" w:right="1080" w:bottom="1440" w:left="1080" w:header="720" w:footer="720" w:gutter="0"/>
          <w:cols w:space="720"/>
        </w:sectPr>
      </w:pPr>
    </w:p>
    <w:p w14:paraId="30B34DD2" w14:textId="56516D11" w:rsidR="00542937" w:rsidRPr="006B58F9" w:rsidRDefault="00542937" w:rsidP="00622B31">
      <w:pPr>
        <w:pStyle w:val="Default"/>
        <w:ind w:left="450" w:hanging="450"/>
        <w:jc w:val="both"/>
        <w:rPr>
          <w:b/>
          <w:bCs/>
        </w:rPr>
      </w:pPr>
    </w:p>
    <w:sectPr w:rsidR="00542937" w:rsidRPr="006B58F9" w:rsidSect="00CF392F">
      <w:type w:val="continuous"/>
      <w:pgSz w:w="11910" w:h="16840"/>
      <w:pgMar w:top="1440" w:right="1080" w:bottom="1440" w:left="108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25CA" w14:textId="77777777" w:rsidR="001410C2" w:rsidRDefault="001410C2">
      <w:r>
        <w:separator/>
      </w:r>
    </w:p>
  </w:endnote>
  <w:endnote w:type="continuationSeparator" w:id="0">
    <w:p w14:paraId="57F246C3" w14:textId="77777777" w:rsidR="001410C2" w:rsidRDefault="0014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7E29" w14:textId="77777777" w:rsidR="008A53E2" w:rsidRDefault="008A53E2">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F86B" w14:textId="77777777" w:rsidR="008A53E2" w:rsidRDefault="008A53E2">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AE97" w14:textId="77777777" w:rsidR="008A53E2" w:rsidRDefault="008A53E2">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7EB3" w14:textId="77777777" w:rsidR="001410C2" w:rsidRDefault="001410C2">
      <w:r>
        <w:separator/>
      </w:r>
    </w:p>
  </w:footnote>
  <w:footnote w:type="continuationSeparator" w:id="0">
    <w:p w14:paraId="50ADEAF8" w14:textId="77777777" w:rsidR="001410C2" w:rsidRDefault="0014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845E" w14:textId="77777777" w:rsidR="008A53E2" w:rsidRDefault="00C120EB">
    <w:pPr>
      <w:pStyle w:val="Header"/>
      <w:jc w:val="right"/>
      <w:rPr>
        <w:b/>
        <w:bCs/>
        <w:i/>
        <w:iCs/>
        <w:color w:val="0070C0"/>
      </w:rPr>
    </w:pPr>
    <w:proofErr w:type="spellStart"/>
    <w:r>
      <w:rPr>
        <w:b/>
        <w:bCs/>
        <w:i/>
        <w:iCs/>
        <w:color w:val="0070C0"/>
      </w:rPr>
      <w:t>Jurnal</w:t>
    </w:r>
    <w:proofErr w:type="spellEnd"/>
    <w:r>
      <w:rPr>
        <w:b/>
        <w:bCs/>
        <w:i/>
        <w:iCs/>
        <w:color w:val="0070C0"/>
      </w:rPr>
      <w:t xml:space="preserve"> Bidan </w:t>
    </w:r>
    <w:proofErr w:type="spellStart"/>
    <w:r>
      <w:rPr>
        <w:b/>
        <w:bCs/>
        <w:i/>
        <w:iCs/>
        <w:color w:val="0070C0"/>
      </w:rPr>
      <w:t>Srikandi</w:t>
    </w:r>
    <w:proofErr w:type="spellEnd"/>
  </w:p>
  <w:p w14:paraId="74580A93" w14:textId="77777777" w:rsidR="008A53E2" w:rsidRDefault="00C120EB">
    <w:pPr>
      <w:pStyle w:val="Header"/>
      <w:tabs>
        <w:tab w:val="left" w:pos="6097"/>
        <w:tab w:val="right" w:pos="8729"/>
      </w:tabs>
      <w:rPr>
        <w:b/>
        <w:bCs/>
        <w:i/>
        <w:iCs/>
        <w:color w:val="0070C0"/>
      </w:rPr>
    </w:pPr>
    <w:r>
      <w:rPr>
        <w:b/>
        <w:bCs/>
        <w:i/>
        <w:iCs/>
        <w:color w:val="0070C0"/>
      </w:rPr>
      <w:tab/>
    </w:r>
    <w:r>
      <w:rPr>
        <w:b/>
        <w:bCs/>
        <w:i/>
        <w:iCs/>
        <w:color w:val="0070C0"/>
      </w:rPr>
      <w:tab/>
    </w:r>
    <w:r>
      <w:rPr>
        <w:b/>
        <w:bCs/>
        <w:i/>
        <w:iCs/>
        <w:color w:val="0070C0"/>
      </w:rPr>
      <w:tab/>
      <w:t>e-ISSN Vol. No.</w:t>
    </w:r>
  </w:p>
  <w:p w14:paraId="709A9020" w14:textId="77777777" w:rsidR="008A53E2" w:rsidRDefault="00C120EB">
    <w:pPr>
      <w:pStyle w:val="Header"/>
      <w:jc w:val="right"/>
      <w:rPr>
        <w:b/>
        <w:bCs/>
        <w:i/>
        <w:iCs/>
        <w:color w:val="0070C0"/>
      </w:rPr>
    </w:pPr>
    <w:r>
      <w:rPr>
        <w:b/>
        <w:bCs/>
        <w:i/>
        <w:iCs/>
        <w:color w:val="0070C0"/>
      </w:rPr>
      <w:t>DOI https://doi.org/....</w:t>
    </w:r>
  </w:p>
  <w:p w14:paraId="74981D06" w14:textId="77777777" w:rsidR="008A53E2" w:rsidRDefault="00C120EB">
    <w:pPr>
      <w:rPr>
        <w:b/>
        <w:bCs/>
        <w:i/>
        <w:iCs/>
        <w:color w:val="0070C0"/>
      </w:rPr>
    </w:pPr>
    <w:r>
      <w:rPr>
        <w:noProof/>
      </w:rPr>
      <mc:AlternateContent>
        <mc:Choice Requires="wps">
          <w:drawing>
            <wp:anchor distT="0" distB="0" distL="114300" distR="114300" simplePos="0" relativeHeight="251657216" behindDoc="0" locked="0" layoutInCell="1" allowOverlap="1" wp14:anchorId="01CB7AC3" wp14:editId="76314DAC">
              <wp:simplePos x="0" y="0"/>
              <wp:positionH relativeFrom="column">
                <wp:posOffset>-1054100</wp:posOffset>
              </wp:positionH>
              <wp:positionV relativeFrom="paragraph">
                <wp:posOffset>168275</wp:posOffset>
              </wp:positionV>
              <wp:extent cx="7636510" cy="0"/>
              <wp:effectExtent l="0" t="12700" r="34925" b="25400"/>
              <wp:wrapNone/>
              <wp:docPr id="76" name="Straight Connector 2"/>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193F0"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3pt,13.25pt" to="518.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" strokecolor="#00b050" strokeweight="3pt"/>
          </w:pict>
        </mc:Fallback>
      </mc:AlternateContent>
    </w:r>
    <w:r>
      <w:rPr>
        <w:b/>
        <w:bCs/>
        <w:i/>
        <w:iCs/>
        <w:color w:val="0070C0"/>
      </w:rPr>
      <w:t>September Oktober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6885" w14:textId="77777777" w:rsidR="008A53E2" w:rsidRDefault="00C120EB">
    <w:pPr>
      <w:pStyle w:val="Header"/>
      <w:shd w:val="clear" w:color="auto" w:fill="ECD3DB" w:themeFill="accent4" w:themeFillTint="66"/>
      <w:tabs>
        <w:tab w:val="clear" w:pos="4680"/>
        <w:tab w:val="clear" w:pos="9360"/>
        <w:tab w:val="left" w:pos="5137"/>
      </w:tabs>
      <w:ind w:left="-993" w:right="-910"/>
    </w:pPr>
    <w:r>
      <w:rPr>
        <w:noProof/>
      </w:rPr>
      <mc:AlternateContent>
        <mc:Choice Requires="wps">
          <w:drawing>
            <wp:anchor distT="0" distB="0" distL="114300" distR="114300" simplePos="0" relativeHeight="251656192" behindDoc="0" locked="0" layoutInCell="1" allowOverlap="1" wp14:anchorId="5C7DC096" wp14:editId="3C70E483">
              <wp:simplePos x="0" y="0"/>
              <wp:positionH relativeFrom="column">
                <wp:posOffset>-756285</wp:posOffset>
              </wp:positionH>
              <wp:positionV relativeFrom="paragraph">
                <wp:posOffset>1205230</wp:posOffset>
              </wp:positionV>
              <wp:extent cx="7636510" cy="0"/>
              <wp:effectExtent l="0" t="12700" r="34925" b="25400"/>
              <wp:wrapNone/>
              <wp:docPr id="71" name="Straight Connector 3"/>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135C5"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9.55pt,94.9pt" to="541.7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" strokecolor="#0070c0" strokeweight="3pt"/>
          </w:pict>
        </mc:Fallback>
      </mc:AlternateContent>
    </w:r>
    <w:r>
      <w:rPr>
        <w:noProof/>
      </w:rPr>
      <mc:AlternateContent>
        <mc:Choice Requires="wps">
          <w:drawing>
            <wp:anchor distT="0" distB="0" distL="114300" distR="114300" simplePos="0" relativeHeight="251655168" behindDoc="0" locked="0" layoutInCell="1" allowOverlap="1" wp14:anchorId="6E246D0B" wp14:editId="5B1B2BEC">
              <wp:simplePos x="0" y="0"/>
              <wp:positionH relativeFrom="column">
                <wp:posOffset>741045</wp:posOffset>
              </wp:positionH>
              <wp:positionV relativeFrom="paragraph">
                <wp:posOffset>149860</wp:posOffset>
              </wp:positionV>
              <wp:extent cx="5417820" cy="861060"/>
              <wp:effectExtent l="0" t="0" r="0" b="0"/>
              <wp:wrapNone/>
              <wp:docPr id="70" name="Rectangle 4"/>
              <wp:cNvGraphicFramePr/>
              <a:graphic xmlns:a="http://schemas.openxmlformats.org/drawingml/2006/main">
                <a:graphicData uri="http://schemas.microsoft.com/office/word/2010/wordprocessingShape">
                  <wps:wsp>
                    <wps:cNvSpPr/>
                    <wps:spPr>
                      <a:xfrm>
                        <a:off x="0" y="0"/>
                        <a:ext cx="5418033" cy="8608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A4672" w14:textId="77777777" w:rsidR="008A53E2" w:rsidRDefault="00C120EB">
                          <w:pPr>
                            <w:spacing w:before="1"/>
                            <w:ind w:right="-98"/>
                            <w:jc w:val="center"/>
                            <w:rPr>
                              <w:b/>
                              <w:color w:val="0070C0"/>
                              <w:w w:val="90"/>
                              <w:sz w:val="36"/>
                              <w:szCs w:val="36"/>
                            </w:rPr>
                          </w:pPr>
                          <w:proofErr w:type="spellStart"/>
                          <w:r>
                            <w:rPr>
                              <w:b/>
                              <w:color w:val="0070C0"/>
                              <w:w w:val="90"/>
                              <w:sz w:val="36"/>
                              <w:szCs w:val="36"/>
                            </w:rPr>
                            <w:t>Jurnal</w:t>
                          </w:r>
                          <w:proofErr w:type="spellEnd"/>
                          <w:r>
                            <w:rPr>
                              <w:b/>
                              <w:color w:val="0070C0"/>
                              <w:spacing w:val="33"/>
                              <w:w w:val="90"/>
                              <w:sz w:val="36"/>
                              <w:szCs w:val="36"/>
                            </w:rPr>
                            <w:t xml:space="preserve"> </w:t>
                          </w:r>
                          <w:r>
                            <w:rPr>
                              <w:b/>
                              <w:color w:val="0070C0"/>
                              <w:w w:val="90"/>
                              <w:sz w:val="36"/>
                              <w:szCs w:val="36"/>
                            </w:rPr>
                            <w:t xml:space="preserve">Bidan </w:t>
                          </w:r>
                          <w:proofErr w:type="spellStart"/>
                          <w:r>
                            <w:rPr>
                              <w:b/>
                              <w:color w:val="0070C0"/>
                              <w:w w:val="90"/>
                              <w:sz w:val="36"/>
                              <w:szCs w:val="36"/>
                            </w:rPr>
                            <w:t>Srikandi</w:t>
                          </w:r>
                          <w:proofErr w:type="spellEnd"/>
                        </w:p>
                        <w:p w14:paraId="6A3D37B6" w14:textId="77777777" w:rsidR="008A53E2" w:rsidRDefault="00C120EB">
                          <w:pPr>
                            <w:spacing w:before="1"/>
                            <w:ind w:right="-98"/>
                            <w:jc w:val="center"/>
                            <w:rPr>
                              <w:b/>
                              <w:color w:val="0070C0"/>
                              <w:w w:val="90"/>
                              <w:sz w:val="21"/>
                              <w:szCs w:val="21"/>
                            </w:rPr>
                          </w:pPr>
                          <w:proofErr w:type="spellStart"/>
                          <w:r>
                            <w:rPr>
                              <w:b/>
                              <w:color w:val="0070C0"/>
                              <w:w w:val="90"/>
                              <w:sz w:val="21"/>
                              <w:szCs w:val="21"/>
                            </w:rPr>
                            <w:t>Jurnal</w:t>
                          </w:r>
                          <w:proofErr w:type="spellEnd"/>
                          <w:r>
                            <w:rPr>
                              <w:b/>
                              <w:color w:val="0070C0"/>
                              <w:w w:val="90"/>
                              <w:sz w:val="21"/>
                              <w:szCs w:val="21"/>
                            </w:rPr>
                            <w:t xml:space="preserve"> </w:t>
                          </w:r>
                          <w:proofErr w:type="spellStart"/>
                          <w:r>
                            <w:rPr>
                              <w:b/>
                              <w:color w:val="0070C0"/>
                              <w:w w:val="90"/>
                              <w:sz w:val="21"/>
                              <w:szCs w:val="21"/>
                            </w:rPr>
                            <w:t>Seputar</w:t>
                          </w:r>
                          <w:proofErr w:type="spellEnd"/>
                          <w:r>
                            <w:rPr>
                              <w:b/>
                              <w:color w:val="0070C0"/>
                              <w:w w:val="90"/>
                              <w:sz w:val="21"/>
                              <w:szCs w:val="21"/>
                            </w:rPr>
                            <w:t xml:space="preserve"> </w:t>
                          </w:r>
                          <w:proofErr w:type="spellStart"/>
                          <w:r>
                            <w:rPr>
                              <w:b/>
                              <w:color w:val="0070C0"/>
                              <w:w w:val="90"/>
                              <w:sz w:val="21"/>
                              <w:szCs w:val="21"/>
                            </w:rPr>
                            <w:t>Ilmu</w:t>
                          </w:r>
                          <w:proofErr w:type="spellEnd"/>
                          <w:r>
                            <w:rPr>
                              <w:b/>
                              <w:color w:val="0070C0"/>
                              <w:w w:val="90"/>
                              <w:sz w:val="21"/>
                              <w:szCs w:val="21"/>
                            </w:rPr>
                            <w:t xml:space="preserve"> Kesehatan dan </w:t>
                          </w:r>
                          <w:proofErr w:type="spellStart"/>
                          <w:r>
                            <w:rPr>
                              <w:b/>
                              <w:color w:val="0070C0"/>
                              <w:w w:val="90"/>
                              <w:sz w:val="21"/>
                              <w:szCs w:val="21"/>
                            </w:rPr>
                            <w:t>Kebidanan</w:t>
                          </w:r>
                          <w:proofErr w:type="spellEnd"/>
                          <w:r>
                            <w:rPr>
                              <w:b/>
                              <w:color w:val="0070C0"/>
                              <w:w w:val="90"/>
                              <w:sz w:val="21"/>
                              <w:szCs w:val="21"/>
                            </w:rPr>
                            <w:t xml:space="preserve"> </w:t>
                          </w:r>
                          <w:proofErr w:type="spellStart"/>
                          <w:r>
                            <w:rPr>
                              <w:b/>
                              <w:color w:val="0070C0"/>
                              <w:w w:val="90"/>
                              <w:sz w:val="21"/>
                              <w:szCs w:val="21"/>
                            </w:rPr>
                            <w:t>Terkini</w:t>
                          </w:r>
                          <w:proofErr w:type="spellEnd"/>
                        </w:p>
                        <w:p w14:paraId="498F3914" w14:textId="77777777" w:rsidR="008A53E2" w:rsidRDefault="00C120EB">
                          <w:pPr>
                            <w:spacing w:before="1"/>
                            <w:ind w:right="-98"/>
                            <w:jc w:val="center"/>
                            <w:rPr>
                              <w:b/>
                              <w:color w:val="0070C0"/>
                              <w:w w:val="90"/>
                              <w:sz w:val="21"/>
                              <w:szCs w:val="21"/>
                            </w:rPr>
                          </w:pPr>
                          <w:r>
                            <w:rPr>
                              <w:b/>
                              <w:color w:val="0070C0"/>
                              <w:w w:val="90"/>
                              <w:sz w:val="21"/>
                              <w:szCs w:val="21"/>
                            </w:rPr>
                            <w:t>Website http://ejournal.gunadarma.ac.id/index.php/jbs</w:t>
                          </w:r>
                        </w:p>
                        <w:p w14:paraId="168D86B1" w14:textId="77777777" w:rsidR="008A53E2" w:rsidRDefault="00C120EB">
                          <w:pPr>
                            <w:spacing w:before="1"/>
                            <w:ind w:right="-98"/>
                            <w:jc w:val="center"/>
                            <w:rPr>
                              <w:b/>
                              <w:color w:val="0070C0"/>
                              <w:sz w:val="21"/>
                              <w:szCs w:val="21"/>
                            </w:rPr>
                          </w:pPr>
                          <w:proofErr w:type="gramStart"/>
                          <w:r>
                            <w:rPr>
                              <w:b/>
                              <w:color w:val="0070C0"/>
                              <w:w w:val="90"/>
                              <w:sz w:val="21"/>
                              <w:szCs w:val="21"/>
                            </w:rPr>
                            <w:t>Email :</w:t>
                          </w:r>
                          <w:proofErr w:type="gramEnd"/>
                          <w:r>
                            <w:rPr>
                              <w:b/>
                              <w:color w:val="0070C0"/>
                              <w:w w:val="90"/>
                              <w:sz w:val="21"/>
                              <w:szCs w:val="21"/>
                            </w:rPr>
                            <w:t xml:space="preserve"> jurnalbidansrikandi@gmail.com</w:t>
                          </w:r>
                        </w:p>
                        <w:p w14:paraId="4E74E048" w14:textId="77777777" w:rsidR="008A53E2" w:rsidRDefault="00C120EB">
                          <w:pPr>
                            <w:spacing w:before="280"/>
                            <w:ind w:right="79"/>
                            <w:jc w:val="center"/>
                            <w:rPr>
                              <w:b/>
                              <w:color w:val="0070C0"/>
                              <w:sz w:val="21"/>
                              <w:szCs w:val="24"/>
                            </w:rPr>
                          </w:pPr>
                          <w:r>
                            <w:rPr>
                              <w:b/>
                              <w:color w:val="0070C0"/>
                              <w:sz w:val="21"/>
                              <w:szCs w:val="24"/>
                            </w:rPr>
                            <w:t xml:space="preserve">Alamat Web </w:t>
                          </w:r>
                          <w:proofErr w:type="spellStart"/>
                          <w:r>
                            <w:rPr>
                              <w:b/>
                              <w:color w:val="0070C0"/>
                              <w:sz w:val="21"/>
                              <w:szCs w:val="24"/>
                            </w:rPr>
                            <w:t>Jurnal</w:t>
                          </w:r>
                          <w:proofErr w:type="spellEnd"/>
                        </w:p>
                        <w:p w14:paraId="74CD1BE5" w14:textId="77777777" w:rsidR="008A53E2" w:rsidRDefault="008A53E2">
                          <w:pPr>
                            <w:jc w:val="center"/>
                            <w:rPr>
                              <w:b/>
                              <w:color w:val="0070C0"/>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246D0B" id="Rectangle 4" o:spid="_x0000_s1026" style="position:absolute;left:0;text-align:left;margin-left:58.35pt;margin-top:11.8pt;width:426.6pt;height:67.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" filled="f" stroked="f" strokeweight="2pt">
              <v:textbox>
                <w:txbxContent>
                  <w:p w14:paraId="090A4672" w14:textId="77777777" w:rsidR="008A53E2" w:rsidRDefault="00C120EB">
                    <w:pPr>
                      <w:spacing w:before="1"/>
                      <w:ind w:right="-98"/>
                      <w:jc w:val="center"/>
                      <w:rPr>
                        <w:b/>
                        <w:color w:val="0070C0"/>
                        <w:w w:val="90"/>
                        <w:sz w:val="36"/>
                        <w:szCs w:val="36"/>
                      </w:rPr>
                    </w:pPr>
                    <w:proofErr w:type="spellStart"/>
                    <w:r>
                      <w:rPr>
                        <w:b/>
                        <w:color w:val="0070C0"/>
                        <w:w w:val="90"/>
                        <w:sz w:val="36"/>
                        <w:szCs w:val="36"/>
                      </w:rPr>
                      <w:t>Jurnal</w:t>
                    </w:r>
                    <w:proofErr w:type="spellEnd"/>
                    <w:r>
                      <w:rPr>
                        <w:b/>
                        <w:color w:val="0070C0"/>
                        <w:spacing w:val="33"/>
                        <w:w w:val="90"/>
                        <w:sz w:val="36"/>
                        <w:szCs w:val="36"/>
                      </w:rPr>
                      <w:t xml:space="preserve"> </w:t>
                    </w:r>
                    <w:r>
                      <w:rPr>
                        <w:b/>
                        <w:color w:val="0070C0"/>
                        <w:w w:val="90"/>
                        <w:sz w:val="36"/>
                        <w:szCs w:val="36"/>
                      </w:rPr>
                      <w:t xml:space="preserve">Bidan </w:t>
                    </w:r>
                    <w:proofErr w:type="spellStart"/>
                    <w:r>
                      <w:rPr>
                        <w:b/>
                        <w:color w:val="0070C0"/>
                        <w:w w:val="90"/>
                        <w:sz w:val="36"/>
                        <w:szCs w:val="36"/>
                      </w:rPr>
                      <w:t>Srikandi</w:t>
                    </w:r>
                    <w:proofErr w:type="spellEnd"/>
                  </w:p>
                  <w:p w14:paraId="6A3D37B6" w14:textId="77777777" w:rsidR="008A53E2" w:rsidRDefault="00C120EB">
                    <w:pPr>
                      <w:spacing w:before="1"/>
                      <w:ind w:right="-98"/>
                      <w:jc w:val="center"/>
                      <w:rPr>
                        <w:b/>
                        <w:color w:val="0070C0"/>
                        <w:w w:val="90"/>
                        <w:sz w:val="21"/>
                        <w:szCs w:val="21"/>
                      </w:rPr>
                    </w:pPr>
                    <w:proofErr w:type="spellStart"/>
                    <w:r>
                      <w:rPr>
                        <w:b/>
                        <w:color w:val="0070C0"/>
                        <w:w w:val="90"/>
                        <w:sz w:val="21"/>
                        <w:szCs w:val="21"/>
                      </w:rPr>
                      <w:t>Jurnal</w:t>
                    </w:r>
                    <w:proofErr w:type="spellEnd"/>
                    <w:r>
                      <w:rPr>
                        <w:b/>
                        <w:color w:val="0070C0"/>
                        <w:w w:val="90"/>
                        <w:sz w:val="21"/>
                        <w:szCs w:val="21"/>
                      </w:rPr>
                      <w:t xml:space="preserve"> </w:t>
                    </w:r>
                    <w:proofErr w:type="spellStart"/>
                    <w:r>
                      <w:rPr>
                        <w:b/>
                        <w:color w:val="0070C0"/>
                        <w:w w:val="90"/>
                        <w:sz w:val="21"/>
                        <w:szCs w:val="21"/>
                      </w:rPr>
                      <w:t>Seputar</w:t>
                    </w:r>
                    <w:proofErr w:type="spellEnd"/>
                    <w:r>
                      <w:rPr>
                        <w:b/>
                        <w:color w:val="0070C0"/>
                        <w:w w:val="90"/>
                        <w:sz w:val="21"/>
                        <w:szCs w:val="21"/>
                      </w:rPr>
                      <w:t xml:space="preserve"> </w:t>
                    </w:r>
                    <w:proofErr w:type="spellStart"/>
                    <w:r>
                      <w:rPr>
                        <w:b/>
                        <w:color w:val="0070C0"/>
                        <w:w w:val="90"/>
                        <w:sz w:val="21"/>
                        <w:szCs w:val="21"/>
                      </w:rPr>
                      <w:t>Ilmu</w:t>
                    </w:r>
                    <w:proofErr w:type="spellEnd"/>
                    <w:r>
                      <w:rPr>
                        <w:b/>
                        <w:color w:val="0070C0"/>
                        <w:w w:val="90"/>
                        <w:sz w:val="21"/>
                        <w:szCs w:val="21"/>
                      </w:rPr>
                      <w:t xml:space="preserve"> Kesehatan dan </w:t>
                    </w:r>
                    <w:proofErr w:type="spellStart"/>
                    <w:r>
                      <w:rPr>
                        <w:b/>
                        <w:color w:val="0070C0"/>
                        <w:w w:val="90"/>
                        <w:sz w:val="21"/>
                        <w:szCs w:val="21"/>
                      </w:rPr>
                      <w:t>Kebidanan</w:t>
                    </w:r>
                    <w:proofErr w:type="spellEnd"/>
                    <w:r>
                      <w:rPr>
                        <w:b/>
                        <w:color w:val="0070C0"/>
                        <w:w w:val="90"/>
                        <w:sz w:val="21"/>
                        <w:szCs w:val="21"/>
                      </w:rPr>
                      <w:t xml:space="preserve"> </w:t>
                    </w:r>
                    <w:proofErr w:type="spellStart"/>
                    <w:r>
                      <w:rPr>
                        <w:b/>
                        <w:color w:val="0070C0"/>
                        <w:w w:val="90"/>
                        <w:sz w:val="21"/>
                        <w:szCs w:val="21"/>
                      </w:rPr>
                      <w:t>Terkini</w:t>
                    </w:r>
                    <w:proofErr w:type="spellEnd"/>
                  </w:p>
                  <w:p w14:paraId="498F3914" w14:textId="77777777" w:rsidR="008A53E2" w:rsidRDefault="00C120EB">
                    <w:pPr>
                      <w:spacing w:before="1"/>
                      <w:ind w:right="-98"/>
                      <w:jc w:val="center"/>
                      <w:rPr>
                        <w:b/>
                        <w:color w:val="0070C0"/>
                        <w:w w:val="90"/>
                        <w:sz w:val="21"/>
                        <w:szCs w:val="21"/>
                      </w:rPr>
                    </w:pPr>
                    <w:r>
                      <w:rPr>
                        <w:b/>
                        <w:color w:val="0070C0"/>
                        <w:w w:val="90"/>
                        <w:sz w:val="21"/>
                        <w:szCs w:val="21"/>
                      </w:rPr>
                      <w:t>Website http://ejournal.gunadarma.ac.id/index.php/jbs</w:t>
                    </w:r>
                  </w:p>
                  <w:p w14:paraId="168D86B1" w14:textId="77777777" w:rsidR="008A53E2" w:rsidRDefault="00C120EB">
                    <w:pPr>
                      <w:spacing w:before="1"/>
                      <w:ind w:right="-98"/>
                      <w:jc w:val="center"/>
                      <w:rPr>
                        <w:b/>
                        <w:color w:val="0070C0"/>
                        <w:sz w:val="21"/>
                        <w:szCs w:val="21"/>
                      </w:rPr>
                    </w:pPr>
                    <w:proofErr w:type="gramStart"/>
                    <w:r>
                      <w:rPr>
                        <w:b/>
                        <w:color w:val="0070C0"/>
                        <w:w w:val="90"/>
                        <w:sz w:val="21"/>
                        <w:szCs w:val="21"/>
                      </w:rPr>
                      <w:t>Email :</w:t>
                    </w:r>
                    <w:proofErr w:type="gramEnd"/>
                    <w:r>
                      <w:rPr>
                        <w:b/>
                        <w:color w:val="0070C0"/>
                        <w:w w:val="90"/>
                        <w:sz w:val="21"/>
                        <w:szCs w:val="21"/>
                      </w:rPr>
                      <w:t xml:space="preserve"> jurnalbidansrikandi@gmail.com</w:t>
                    </w:r>
                  </w:p>
                  <w:p w14:paraId="4E74E048" w14:textId="77777777" w:rsidR="008A53E2" w:rsidRDefault="00C120EB">
                    <w:pPr>
                      <w:spacing w:before="280"/>
                      <w:ind w:right="79"/>
                      <w:jc w:val="center"/>
                      <w:rPr>
                        <w:b/>
                        <w:color w:val="0070C0"/>
                        <w:sz w:val="21"/>
                        <w:szCs w:val="24"/>
                      </w:rPr>
                    </w:pPr>
                    <w:r>
                      <w:rPr>
                        <w:b/>
                        <w:color w:val="0070C0"/>
                        <w:sz w:val="21"/>
                        <w:szCs w:val="24"/>
                      </w:rPr>
                      <w:t xml:space="preserve">Alamat Web </w:t>
                    </w:r>
                    <w:proofErr w:type="spellStart"/>
                    <w:r>
                      <w:rPr>
                        <w:b/>
                        <w:color w:val="0070C0"/>
                        <w:sz w:val="21"/>
                        <w:szCs w:val="24"/>
                      </w:rPr>
                      <w:t>Jurnal</w:t>
                    </w:r>
                    <w:proofErr w:type="spellEnd"/>
                  </w:p>
                  <w:p w14:paraId="74CD1BE5" w14:textId="77777777" w:rsidR="008A53E2" w:rsidRDefault="008A53E2">
                    <w:pPr>
                      <w:jc w:val="center"/>
                      <w:rPr>
                        <w:b/>
                        <w:color w:val="0070C0"/>
                        <w:sz w:val="24"/>
                        <w:szCs w:val="24"/>
                      </w:rPr>
                    </w:pPr>
                  </w:p>
                </w:txbxContent>
              </v:textbox>
            </v:rect>
          </w:pict>
        </mc:Fallback>
      </mc:AlternateContent>
    </w:r>
    <w:r>
      <w:rPr>
        <w:sz w:val="2"/>
      </w:rPr>
      <w:t xml:space="preserve"> </w:t>
    </w:r>
    <w:r>
      <w:rPr>
        <w:noProof/>
      </w:rPr>
      <w:drawing>
        <wp:inline distT="0" distB="0" distL="0" distR="0" wp14:anchorId="4D2BE423" wp14:editId="27DBF3F9">
          <wp:extent cx="1095375" cy="1095375"/>
          <wp:effectExtent l="0" t="0" r="0" b="0"/>
          <wp:docPr id="1508620484" name="Picture 5" descr="A logo of a mother and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mother and chil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3404" cy="1103404"/>
                  </a:xfrm>
                  <a:prstGeom prst="rect">
                    <a:avLst/>
                  </a:prstGeom>
                </pic:spPr>
              </pic:pic>
            </a:graphicData>
          </a:graphic>
        </wp:inline>
      </w:drawing>
    </w:r>
    <w:r>
      <w:tab/>
    </w:r>
  </w:p>
  <w:p w14:paraId="75ADB3BE" w14:textId="77777777" w:rsidR="008A53E2" w:rsidRDefault="008A53E2">
    <w:pPr>
      <w:pStyle w:val="Header"/>
      <w:tabs>
        <w:tab w:val="clear" w:pos="4680"/>
        <w:tab w:val="clear" w:pos="9360"/>
        <w:tab w:val="left" w:pos="5137"/>
      </w:tabs>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BDED" w14:textId="77777777" w:rsidR="008A53E2" w:rsidRDefault="00C120EB">
    <w:pPr>
      <w:pStyle w:val="Header"/>
      <w:jc w:val="right"/>
      <w:rPr>
        <w:b/>
        <w:bCs/>
        <w:i/>
        <w:iCs/>
        <w:color w:val="0070C0"/>
      </w:rPr>
    </w:pPr>
    <w:r>
      <w:rPr>
        <w:sz w:val="2"/>
      </w:rPr>
      <w:t xml:space="preserve"> </w:t>
    </w:r>
    <w:bookmarkStart w:id="2" w:name="OLE_LINK1"/>
    <w:proofErr w:type="spellStart"/>
    <w:r>
      <w:rPr>
        <w:b/>
        <w:bCs/>
        <w:i/>
        <w:iCs/>
        <w:color w:val="0070C0"/>
      </w:rPr>
      <w:t>Jurnal</w:t>
    </w:r>
    <w:proofErr w:type="spellEnd"/>
    <w:r>
      <w:rPr>
        <w:b/>
        <w:bCs/>
        <w:i/>
        <w:iCs/>
        <w:color w:val="0070C0"/>
      </w:rPr>
      <w:t xml:space="preserve"> Bidan </w:t>
    </w:r>
    <w:proofErr w:type="spellStart"/>
    <w:r>
      <w:rPr>
        <w:b/>
        <w:bCs/>
        <w:i/>
        <w:iCs/>
        <w:color w:val="0070C0"/>
      </w:rPr>
      <w:t>Srikandi</w:t>
    </w:r>
    <w:proofErr w:type="spellEnd"/>
  </w:p>
  <w:p w14:paraId="4E63ED89" w14:textId="77777777" w:rsidR="008A53E2" w:rsidRDefault="00C120EB">
    <w:pPr>
      <w:pStyle w:val="Header"/>
      <w:tabs>
        <w:tab w:val="left" w:pos="6097"/>
        <w:tab w:val="right" w:pos="8729"/>
      </w:tabs>
      <w:jc w:val="right"/>
      <w:rPr>
        <w:b/>
        <w:bCs/>
        <w:i/>
        <w:iCs/>
        <w:color w:val="0070C0"/>
      </w:rPr>
    </w:pPr>
    <w:r>
      <w:rPr>
        <w:b/>
        <w:bCs/>
        <w:i/>
        <w:iCs/>
        <w:color w:val="0070C0"/>
      </w:rPr>
      <w:tab/>
    </w:r>
    <w:r>
      <w:rPr>
        <w:b/>
        <w:bCs/>
        <w:i/>
        <w:iCs/>
        <w:color w:val="0070C0"/>
      </w:rPr>
      <w:tab/>
    </w:r>
    <w:r>
      <w:rPr>
        <w:b/>
        <w:bCs/>
        <w:i/>
        <w:iCs/>
        <w:color w:val="0070C0"/>
      </w:rPr>
      <w:tab/>
      <w:t>e-ISSN 3031-8688 Vol. 2 No.2</w:t>
    </w:r>
  </w:p>
  <w:p w14:paraId="6A9C82B3" w14:textId="77777777" w:rsidR="008A53E2" w:rsidRDefault="00C120EB">
    <w:pPr>
      <w:pStyle w:val="Header"/>
      <w:jc w:val="right"/>
      <w:rPr>
        <w:b/>
        <w:bCs/>
        <w:i/>
        <w:iCs/>
        <w:color w:val="0070C0"/>
      </w:rPr>
    </w:pPr>
    <w:r>
      <w:rPr>
        <w:b/>
        <w:bCs/>
        <w:i/>
        <w:iCs/>
        <w:color w:val="0070C0"/>
      </w:rPr>
      <w:t>DOI https://doi.org/....</w:t>
    </w:r>
  </w:p>
  <w:p w14:paraId="114EF661" w14:textId="77777777" w:rsidR="008A53E2" w:rsidRDefault="00C120EB">
    <w:pPr>
      <w:pStyle w:val="Header"/>
      <w:jc w:val="right"/>
      <w:rPr>
        <w:b/>
        <w:bCs/>
        <w:i/>
        <w:iCs/>
        <w:color w:val="0070C0"/>
      </w:rPr>
    </w:pPr>
    <w:r>
      <w:rPr>
        <w:b/>
        <w:bCs/>
        <w:noProof/>
        <w:color w:val="0070C0"/>
      </w:rPr>
      <mc:AlternateContent>
        <mc:Choice Requires="wps">
          <w:drawing>
            <wp:anchor distT="0" distB="0" distL="114300" distR="114300" simplePos="0" relativeHeight="251659264" behindDoc="0" locked="0" layoutInCell="1" allowOverlap="1" wp14:anchorId="3C2B6874" wp14:editId="55E700D2">
              <wp:simplePos x="0" y="0"/>
              <wp:positionH relativeFrom="column">
                <wp:posOffset>-1054100</wp:posOffset>
              </wp:positionH>
              <wp:positionV relativeFrom="paragraph">
                <wp:posOffset>168275</wp:posOffset>
              </wp:positionV>
              <wp:extent cx="7636510" cy="0"/>
              <wp:effectExtent l="0" t="12700" r="34925" b="25400"/>
              <wp:wrapNone/>
              <wp:docPr id="83" name="Straight Connector 6"/>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77332"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pt,13.25pt" to="518.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" strokecolor="#0070c0" strokeweight="3pt"/>
          </w:pict>
        </mc:Fallback>
      </mc:AlternateContent>
    </w:r>
    <w:r>
      <w:rPr>
        <w:b/>
        <w:bCs/>
        <w:i/>
        <w:iCs/>
        <w:color w:val="0070C0"/>
      </w:rPr>
      <w:t>September Oktober 2023</w:t>
    </w:r>
  </w:p>
  <w:bookmarkEnd w:id="2"/>
  <w:p w14:paraId="1D4EA98D" w14:textId="77777777" w:rsidR="008A53E2" w:rsidRDefault="008A53E2">
    <w:pPr>
      <w:pStyle w:val="Header"/>
      <w:tabs>
        <w:tab w:val="clear" w:pos="4680"/>
        <w:tab w:val="clear" w:pos="9360"/>
        <w:tab w:val="left" w:pos="5137"/>
      </w:tabs>
      <w:ind w:left="-1134"/>
      <w:rPr>
        <w:color w:val="0070C0"/>
      </w:rPr>
    </w:pPr>
  </w:p>
  <w:p w14:paraId="6DCB568B" w14:textId="77777777" w:rsidR="008A53E2" w:rsidRDefault="008A53E2">
    <w:pPr>
      <w:pStyle w:val="Header"/>
      <w:tabs>
        <w:tab w:val="clear" w:pos="4680"/>
        <w:tab w:val="clear" w:pos="9360"/>
        <w:tab w:val="left" w:pos="5137"/>
      </w:tabs>
      <w:ind w:left="-1134"/>
      <w:rPr>
        <w:color w:val="0070C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4165" w14:textId="77777777" w:rsidR="008A53E2" w:rsidRDefault="00C120EB">
    <w:pPr>
      <w:pStyle w:val="Header"/>
      <w:jc w:val="right"/>
      <w:rPr>
        <w:b/>
        <w:bCs/>
        <w:i/>
        <w:iCs/>
        <w:color w:val="009051"/>
      </w:rPr>
    </w:pPr>
    <w:proofErr w:type="spellStart"/>
    <w:r>
      <w:rPr>
        <w:b/>
        <w:bCs/>
        <w:i/>
        <w:iCs/>
        <w:color w:val="009051"/>
      </w:rPr>
      <w:t>Jurnal</w:t>
    </w:r>
    <w:proofErr w:type="spellEnd"/>
    <w:r>
      <w:rPr>
        <w:b/>
        <w:bCs/>
        <w:i/>
        <w:iCs/>
        <w:color w:val="009051"/>
      </w:rPr>
      <w:t xml:space="preserve"> Bidan </w:t>
    </w:r>
    <w:proofErr w:type="spellStart"/>
    <w:r>
      <w:rPr>
        <w:b/>
        <w:bCs/>
        <w:i/>
        <w:iCs/>
        <w:color w:val="009051"/>
      </w:rPr>
      <w:t>Srikandi</w:t>
    </w:r>
    <w:proofErr w:type="spellEnd"/>
  </w:p>
  <w:p w14:paraId="2889B209" w14:textId="77777777" w:rsidR="008A53E2" w:rsidRDefault="00C120EB">
    <w:pPr>
      <w:pStyle w:val="Header"/>
      <w:tabs>
        <w:tab w:val="left" w:pos="6097"/>
        <w:tab w:val="right" w:pos="8729"/>
      </w:tabs>
      <w:rPr>
        <w:b/>
        <w:bCs/>
        <w:i/>
        <w:iCs/>
        <w:color w:val="009051"/>
      </w:rPr>
    </w:pPr>
    <w:r>
      <w:rPr>
        <w:b/>
        <w:bCs/>
        <w:i/>
        <w:iCs/>
        <w:color w:val="009051"/>
      </w:rPr>
      <w:tab/>
    </w:r>
    <w:r>
      <w:rPr>
        <w:b/>
        <w:bCs/>
        <w:i/>
        <w:iCs/>
        <w:color w:val="009051"/>
      </w:rPr>
      <w:tab/>
    </w:r>
    <w:r>
      <w:rPr>
        <w:b/>
        <w:bCs/>
        <w:i/>
        <w:iCs/>
        <w:color w:val="009051"/>
      </w:rPr>
      <w:tab/>
      <w:t>e-ISSN Vol. No.</w:t>
    </w:r>
  </w:p>
  <w:p w14:paraId="457FBDF0" w14:textId="77777777" w:rsidR="008A53E2" w:rsidRDefault="00C120EB">
    <w:pPr>
      <w:pStyle w:val="Header"/>
      <w:jc w:val="right"/>
      <w:rPr>
        <w:b/>
        <w:bCs/>
        <w:i/>
        <w:iCs/>
        <w:color w:val="009051"/>
      </w:rPr>
    </w:pPr>
    <w:r>
      <w:rPr>
        <w:b/>
        <w:bCs/>
        <w:i/>
        <w:iCs/>
        <w:color w:val="009051"/>
      </w:rPr>
      <w:t>DOI https://doi.org/....</w:t>
    </w:r>
  </w:p>
  <w:p w14:paraId="50A682A5" w14:textId="77777777" w:rsidR="008A53E2" w:rsidRDefault="00C120EB">
    <w:pPr>
      <w:pStyle w:val="Header"/>
      <w:jc w:val="right"/>
      <w:rPr>
        <w:b/>
        <w:bCs/>
        <w:i/>
        <w:iCs/>
        <w:color w:val="009051"/>
      </w:rPr>
    </w:pPr>
    <w:r>
      <w:rPr>
        <w:b/>
        <w:bCs/>
        <w:noProof/>
        <w:color w:val="009051"/>
      </w:rPr>
      <mc:AlternateContent>
        <mc:Choice Requires="wps">
          <w:drawing>
            <wp:anchor distT="0" distB="0" distL="114300" distR="114300" simplePos="0" relativeHeight="251658240" behindDoc="0" locked="0" layoutInCell="1" allowOverlap="1" wp14:anchorId="55D4CE72" wp14:editId="42E964E6">
              <wp:simplePos x="0" y="0"/>
              <wp:positionH relativeFrom="column">
                <wp:posOffset>-1054100</wp:posOffset>
              </wp:positionH>
              <wp:positionV relativeFrom="paragraph">
                <wp:posOffset>168275</wp:posOffset>
              </wp:positionV>
              <wp:extent cx="7636510" cy="0"/>
              <wp:effectExtent l="0" t="12700" r="34925" b="25400"/>
              <wp:wrapNone/>
              <wp:docPr id="82" name="Straight Connector 7"/>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DD6060"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3pt,13.25pt" to="518.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" strokecolor="#00b050" strokeweight="3pt"/>
          </w:pict>
        </mc:Fallback>
      </mc:AlternateContent>
    </w:r>
    <w:r>
      <w:rPr>
        <w:b/>
        <w:bCs/>
        <w:i/>
        <w:iCs/>
        <w:color w:val="009051"/>
      </w:rPr>
      <w:t>September Oktober 2023</w:t>
    </w:r>
  </w:p>
  <w:p w14:paraId="1EEEC158" w14:textId="77777777" w:rsidR="008A53E2" w:rsidRDefault="008A53E2">
    <w:pPr>
      <w:pStyle w:val="Header"/>
      <w:jc w:val="right"/>
      <w:rPr>
        <w:i/>
        <w:iCs/>
        <w:color w:val="0070C0"/>
      </w:rPr>
    </w:pPr>
  </w:p>
  <w:p w14:paraId="487C18CC" w14:textId="77777777" w:rsidR="008A53E2" w:rsidRDefault="008A53E2">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7ED9" w14:textId="77777777" w:rsidR="008A53E2" w:rsidRDefault="00C120EB">
    <w:pPr>
      <w:pStyle w:val="Header"/>
      <w:jc w:val="right"/>
      <w:rPr>
        <w:b/>
        <w:bCs/>
        <w:i/>
        <w:iCs/>
        <w:color w:val="0070C0"/>
      </w:rPr>
    </w:pPr>
    <w:proofErr w:type="spellStart"/>
    <w:r>
      <w:rPr>
        <w:b/>
        <w:bCs/>
        <w:i/>
        <w:iCs/>
        <w:color w:val="0070C0"/>
      </w:rPr>
      <w:t>Jurnal</w:t>
    </w:r>
    <w:proofErr w:type="spellEnd"/>
    <w:r>
      <w:rPr>
        <w:b/>
        <w:bCs/>
        <w:i/>
        <w:iCs/>
        <w:color w:val="0070C0"/>
      </w:rPr>
      <w:t xml:space="preserve"> Bidan </w:t>
    </w:r>
    <w:proofErr w:type="spellStart"/>
    <w:r>
      <w:rPr>
        <w:b/>
        <w:bCs/>
        <w:i/>
        <w:iCs/>
        <w:color w:val="0070C0"/>
      </w:rPr>
      <w:t>Srikandi</w:t>
    </w:r>
    <w:proofErr w:type="spellEnd"/>
  </w:p>
  <w:p w14:paraId="06CA1FBB" w14:textId="77777777" w:rsidR="008A53E2" w:rsidRDefault="00C120EB">
    <w:pPr>
      <w:pStyle w:val="Header"/>
      <w:tabs>
        <w:tab w:val="left" w:pos="6097"/>
        <w:tab w:val="right" w:pos="8729"/>
      </w:tabs>
      <w:jc w:val="right"/>
      <w:rPr>
        <w:b/>
        <w:bCs/>
        <w:i/>
        <w:iCs/>
        <w:color w:val="0070C0"/>
      </w:rPr>
    </w:pPr>
    <w:r>
      <w:rPr>
        <w:b/>
        <w:bCs/>
        <w:i/>
        <w:iCs/>
        <w:color w:val="0070C0"/>
      </w:rPr>
      <w:tab/>
    </w:r>
    <w:r>
      <w:rPr>
        <w:b/>
        <w:bCs/>
        <w:i/>
        <w:iCs/>
        <w:color w:val="0070C0"/>
      </w:rPr>
      <w:tab/>
    </w:r>
    <w:r>
      <w:rPr>
        <w:b/>
        <w:bCs/>
        <w:i/>
        <w:iCs/>
        <w:color w:val="0070C0"/>
      </w:rPr>
      <w:tab/>
      <w:t>e-ISSN 3031-8688 Vol. 2 No.2</w:t>
    </w:r>
  </w:p>
  <w:p w14:paraId="132FF4B2" w14:textId="77777777" w:rsidR="008A53E2" w:rsidRDefault="00C120EB">
    <w:pPr>
      <w:pStyle w:val="Header"/>
      <w:jc w:val="right"/>
      <w:rPr>
        <w:b/>
        <w:bCs/>
        <w:i/>
        <w:iCs/>
        <w:color w:val="0070C0"/>
      </w:rPr>
    </w:pPr>
    <w:r>
      <w:rPr>
        <w:b/>
        <w:bCs/>
        <w:i/>
        <w:iCs/>
        <w:color w:val="0070C0"/>
      </w:rPr>
      <w:t>DOI https://doi.org/....</w:t>
    </w:r>
  </w:p>
  <w:p w14:paraId="31CB0723" w14:textId="77777777" w:rsidR="008A53E2" w:rsidRDefault="00C120EB">
    <w:pPr>
      <w:pStyle w:val="Header"/>
      <w:jc w:val="right"/>
      <w:rPr>
        <w:b/>
        <w:bCs/>
        <w:i/>
        <w:iCs/>
        <w:color w:val="0070C0"/>
      </w:rPr>
    </w:pPr>
    <w:r>
      <w:rPr>
        <w:b/>
        <w:bCs/>
        <w:noProof/>
        <w:color w:val="0070C0"/>
      </w:rPr>
      <mc:AlternateContent>
        <mc:Choice Requires="wps">
          <w:drawing>
            <wp:anchor distT="0" distB="0" distL="114300" distR="114300" simplePos="0" relativeHeight="251660288" behindDoc="0" locked="0" layoutInCell="1" allowOverlap="1" wp14:anchorId="1BBE1C35" wp14:editId="0ED0B582">
              <wp:simplePos x="0" y="0"/>
              <wp:positionH relativeFrom="column">
                <wp:posOffset>-1054100</wp:posOffset>
              </wp:positionH>
              <wp:positionV relativeFrom="paragraph">
                <wp:posOffset>168275</wp:posOffset>
              </wp:positionV>
              <wp:extent cx="7636510" cy="0"/>
              <wp:effectExtent l="0" t="12700" r="34925" b="25400"/>
              <wp:wrapNone/>
              <wp:docPr id="4" name="Straight Connector 8"/>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7C31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pt,13.25pt" to="518.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" strokecolor="#0070c0" strokeweight="3pt"/>
          </w:pict>
        </mc:Fallback>
      </mc:AlternateContent>
    </w:r>
    <w:r>
      <w:rPr>
        <w:b/>
        <w:bCs/>
        <w:i/>
        <w:iCs/>
        <w:color w:val="0070C0"/>
      </w:rPr>
      <w:t>September Oktober 2023</w:t>
    </w:r>
  </w:p>
  <w:p w14:paraId="54DDA593" w14:textId="77777777" w:rsidR="008A53E2" w:rsidRDefault="008A53E2">
    <w:pPr>
      <w:pStyle w:val="BodyText"/>
      <w:spacing w:line="14" w:lineRule="auto"/>
      <w:ind w:left="0"/>
      <w:rPr>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20009"/>
    <w:multiLevelType w:val="multilevel"/>
    <w:tmpl w:val="18720009"/>
    <w:lvl w:ilvl="0">
      <w:start w:val="1"/>
      <w:numFmt w:val="decimal"/>
      <w:pStyle w:val="Reference"/>
      <w:lvlText w:val="%1."/>
      <w:lvlJc w:val="left"/>
      <w:pPr>
        <w:ind w:left="3011" w:hanging="360"/>
      </w:pPr>
    </w:lvl>
    <w:lvl w:ilvl="1">
      <w:start w:val="1"/>
      <w:numFmt w:val="lowerLetter"/>
      <w:lvlText w:val="%2."/>
      <w:lvlJc w:val="left"/>
      <w:pPr>
        <w:ind w:left="3731" w:hanging="360"/>
      </w:pPr>
    </w:lvl>
    <w:lvl w:ilvl="2">
      <w:start w:val="1"/>
      <w:numFmt w:val="lowerRoman"/>
      <w:lvlText w:val="%3."/>
      <w:lvlJc w:val="right"/>
      <w:pPr>
        <w:ind w:left="4451" w:hanging="180"/>
      </w:pPr>
    </w:lvl>
    <w:lvl w:ilvl="3">
      <w:start w:val="1"/>
      <w:numFmt w:val="decimal"/>
      <w:lvlText w:val="%4."/>
      <w:lvlJc w:val="left"/>
      <w:pPr>
        <w:ind w:left="5171" w:hanging="360"/>
      </w:pPr>
    </w:lvl>
    <w:lvl w:ilvl="4">
      <w:start w:val="1"/>
      <w:numFmt w:val="lowerLetter"/>
      <w:lvlText w:val="%5."/>
      <w:lvlJc w:val="left"/>
      <w:pPr>
        <w:ind w:left="5891" w:hanging="360"/>
      </w:pPr>
    </w:lvl>
    <w:lvl w:ilvl="5">
      <w:start w:val="1"/>
      <w:numFmt w:val="lowerRoman"/>
      <w:lvlText w:val="%6."/>
      <w:lvlJc w:val="right"/>
      <w:pPr>
        <w:ind w:left="6611" w:hanging="180"/>
      </w:pPr>
    </w:lvl>
    <w:lvl w:ilvl="6">
      <w:start w:val="1"/>
      <w:numFmt w:val="decimal"/>
      <w:lvlText w:val="%7."/>
      <w:lvlJc w:val="left"/>
      <w:pPr>
        <w:ind w:left="7331" w:hanging="360"/>
      </w:pPr>
    </w:lvl>
    <w:lvl w:ilvl="7">
      <w:start w:val="1"/>
      <w:numFmt w:val="lowerLetter"/>
      <w:lvlText w:val="%8."/>
      <w:lvlJc w:val="left"/>
      <w:pPr>
        <w:ind w:left="8051" w:hanging="360"/>
      </w:pPr>
    </w:lvl>
    <w:lvl w:ilvl="8">
      <w:start w:val="1"/>
      <w:numFmt w:val="lowerRoman"/>
      <w:lvlText w:val="%9."/>
      <w:lvlJc w:val="right"/>
      <w:pPr>
        <w:ind w:left="8771" w:hanging="180"/>
      </w:pPr>
    </w:lvl>
  </w:abstractNum>
  <w:abstractNum w:abstractNumId="1" w15:restartNumberingAfterBreak="0">
    <w:nsid w:val="51BA3356"/>
    <w:multiLevelType w:val="singleLevel"/>
    <w:tmpl w:val="51BA3356"/>
    <w:lvl w:ilvl="0">
      <w:start w:val="5"/>
      <w:numFmt w:val="decimal"/>
      <w:lvlText w:val="%1."/>
      <w:lvlJc w:val="left"/>
      <w:pPr>
        <w:tabs>
          <w:tab w:val="left" w:pos="312"/>
        </w:tabs>
      </w:pPr>
    </w:lvl>
  </w:abstractNum>
  <w:abstractNum w:abstractNumId="2" w15:restartNumberingAfterBreak="0">
    <w:nsid w:val="72850E99"/>
    <w:multiLevelType w:val="singleLevel"/>
    <w:tmpl w:val="72850E99"/>
    <w:lvl w:ilvl="0">
      <w:start w:val="20"/>
      <w:numFmt w:val="decimal"/>
      <w:lvlText w:val="%1."/>
      <w:lvlJc w:val="left"/>
      <w:pPr>
        <w:tabs>
          <w:tab w:val="left" w:pos="312"/>
        </w:tabs>
      </w:pPr>
    </w:lvl>
  </w:abstractNum>
  <w:num w:numId="1" w16cid:durableId="2129855520">
    <w:abstractNumId w:val="0"/>
  </w:num>
  <w:num w:numId="2" w16cid:durableId="10569163">
    <w:abstractNumId w:val="1"/>
  </w:num>
  <w:num w:numId="3" w16cid:durableId="101646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587"/>
    <w:rsid w:val="00005603"/>
    <w:rsid w:val="00012396"/>
    <w:rsid w:val="00014606"/>
    <w:rsid w:val="00030A2E"/>
    <w:rsid w:val="00042340"/>
    <w:rsid w:val="000674D3"/>
    <w:rsid w:val="00067F45"/>
    <w:rsid w:val="0008760A"/>
    <w:rsid w:val="00091C9E"/>
    <w:rsid w:val="000B19CA"/>
    <w:rsid w:val="000C68F4"/>
    <w:rsid w:val="000E2E5B"/>
    <w:rsid w:val="000E7C66"/>
    <w:rsid w:val="000F47E7"/>
    <w:rsid w:val="000F54B9"/>
    <w:rsid w:val="001030B7"/>
    <w:rsid w:val="0010572F"/>
    <w:rsid w:val="00105DE8"/>
    <w:rsid w:val="00110938"/>
    <w:rsid w:val="00117BF3"/>
    <w:rsid w:val="00124D45"/>
    <w:rsid w:val="001410C2"/>
    <w:rsid w:val="00183B15"/>
    <w:rsid w:val="00190E16"/>
    <w:rsid w:val="00197979"/>
    <w:rsid w:val="001C0F24"/>
    <w:rsid w:val="001D25D2"/>
    <w:rsid w:val="001D3BF1"/>
    <w:rsid w:val="001D428C"/>
    <w:rsid w:val="001D6E6D"/>
    <w:rsid w:val="001E5D1E"/>
    <w:rsid w:val="0020043A"/>
    <w:rsid w:val="00203EC1"/>
    <w:rsid w:val="00206734"/>
    <w:rsid w:val="00206DB7"/>
    <w:rsid w:val="00234E9C"/>
    <w:rsid w:val="00257C03"/>
    <w:rsid w:val="00260FA4"/>
    <w:rsid w:val="00270325"/>
    <w:rsid w:val="00270DED"/>
    <w:rsid w:val="002873DF"/>
    <w:rsid w:val="00291D4D"/>
    <w:rsid w:val="002C7907"/>
    <w:rsid w:val="002D36BE"/>
    <w:rsid w:val="002E1B83"/>
    <w:rsid w:val="003064F2"/>
    <w:rsid w:val="003073A1"/>
    <w:rsid w:val="00321A11"/>
    <w:rsid w:val="00323FF3"/>
    <w:rsid w:val="0033597D"/>
    <w:rsid w:val="003967D6"/>
    <w:rsid w:val="003C0B7E"/>
    <w:rsid w:val="003C6D49"/>
    <w:rsid w:val="003D67D2"/>
    <w:rsid w:val="003E3706"/>
    <w:rsid w:val="003E4CDB"/>
    <w:rsid w:val="00410D28"/>
    <w:rsid w:val="00430DBE"/>
    <w:rsid w:val="00435017"/>
    <w:rsid w:val="004477FD"/>
    <w:rsid w:val="004479F3"/>
    <w:rsid w:val="004703F7"/>
    <w:rsid w:val="00490BDE"/>
    <w:rsid w:val="004B0CE1"/>
    <w:rsid w:val="004B36F4"/>
    <w:rsid w:val="004B499A"/>
    <w:rsid w:val="004B5F27"/>
    <w:rsid w:val="004C2DAD"/>
    <w:rsid w:val="004F688F"/>
    <w:rsid w:val="0052545F"/>
    <w:rsid w:val="00535C4E"/>
    <w:rsid w:val="00542937"/>
    <w:rsid w:val="0055081D"/>
    <w:rsid w:val="005741CF"/>
    <w:rsid w:val="005D3D33"/>
    <w:rsid w:val="005E174A"/>
    <w:rsid w:val="00622B31"/>
    <w:rsid w:val="006301BD"/>
    <w:rsid w:val="006336B2"/>
    <w:rsid w:val="00670CBF"/>
    <w:rsid w:val="006749DC"/>
    <w:rsid w:val="0069420E"/>
    <w:rsid w:val="006B58F9"/>
    <w:rsid w:val="006D6EF0"/>
    <w:rsid w:val="006E3096"/>
    <w:rsid w:val="006E36BA"/>
    <w:rsid w:val="006F4F63"/>
    <w:rsid w:val="00701209"/>
    <w:rsid w:val="00747279"/>
    <w:rsid w:val="007655A5"/>
    <w:rsid w:val="00773A0A"/>
    <w:rsid w:val="00790C18"/>
    <w:rsid w:val="00794F1A"/>
    <w:rsid w:val="0079746C"/>
    <w:rsid w:val="007A05D1"/>
    <w:rsid w:val="007B021F"/>
    <w:rsid w:val="007B06F5"/>
    <w:rsid w:val="007D5609"/>
    <w:rsid w:val="00807C2C"/>
    <w:rsid w:val="00815E60"/>
    <w:rsid w:val="00832527"/>
    <w:rsid w:val="0089754B"/>
    <w:rsid w:val="008A53E2"/>
    <w:rsid w:val="008D2269"/>
    <w:rsid w:val="008D3BA5"/>
    <w:rsid w:val="008D46DD"/>
    <w:rsid w:val="008E1B31"/>
    <w:rsid w:val="008F5900"/>
    <w:rsid w:val="0091642E"/>
    <w:rsid w:val="009703A1"/>
    <w:rsid w:val="00971046"/>
    <w:rsid w:val="009B6E5F"/>
    <w:rsid w:val="009C0BE0"/>
    <w:rsid w:val="009D0F45"/>
    <w:rsid w:val="00A063B9"/>
    <w:rsid w:val="00A109EA"/>
    <w:rsid w:val="00A23F50"/>
    <w:rsid w:val="00A46D6D"/>
    <w:rsid w:val="00A60718"/>
    <w:rsid w:val="00A84ADF"/>
    <w:rsid w:val="00A96745"/>
    <w:rsid w:val="00A97662"/>
    <w:rsid w:val="00AA1D9B"/>
    <w:rsid w:val="00AC3587"/>
    <w:rsid w:val="00AF6DC7"/>
    <w:rsid w:val="00B15A22"/>
    <w:rsid w:val="00B20778"/>
    <w:rsid w:val="00B25EBC"/>
    <w:rsid w:val="00B3764E"/>
    <w:rsid w:val="00B6717F"/>
    <w:rsid w:val="00B94011"/>
    <w:rsid w:val="00BC11F0"/>
    <w:rsid w:val="00BC43E4"/>
    <w:rsid w:val="00BD2401"/>
    <w:rsid w:val="00BD58AB"/>
    <w:rsid w:val="00BE1643"/>
    <w:rsid w:val="00C00D62"/>
    <w:rsid w:val="00C056B8"/>
    <w:rsid w:val="00C120EB"/>
    <w:rsid w:val="00C243DF"/>
    <w:rsid w:val="00C304D5"/>
    <w:rsid w:val="00C57FB9"/>
    <w:rsid w:val="00C63FF9"/>
    <w:rsid w:val="00C70EDE"/>
    <w:rsid w:val="00C73893"/>
    <w:rsid w:val="00C76AC6"/>
    <w:rsid w:val="00C77E94"/>
    <w:rsid w:val="00C96215"/>
    <w:rsid w:val="00CA20E8"/>
    <w:rsid w:val="00CC6198"/>
    <w:rsid w:val="00CC7B98"/>
    <w:rsid w:val="00CD054D"/>
    <w:rsid w:val="00CD20D1"/>
    <w:rsid w:val="00CD2A5B"/>
    <w:rsid w:val="00CD50BE"/>
    <w:rsid w:val="00CF26B1"/>
    <w:rsid w:val="00CF392F"/>
    <w:rsid w:val="00CF3E05"/>
    <w:rsid w:val="00CF46B1"/>
    <w:rsid w:val="00CF702E"/>
    <w:rsid w:val="00D40E70"/>
    <w:rsid w:val="00D53445"/>
    <w:rsid w:val="00D56D86"/>
    <w:rsid w:val="00D6361A"/>
    <w:rsid w:val="00D80411"/>
    <w:rsid w:val="00DA2FF1"/>
    <w:rsid w:val="00DC1116"/>
    <w:rsid w:val="00DD094E"/>
    <w:rsid w:val="00DF0607"/>
    <w:rsid w:val="00DF45B0"/>
    <w:rsid w:val="00E3550B"/>
    <w:rsid w:val="00E42018"/>
    <w:rsid w:val="00E442B5"/>
    <w:rsid w:val="00E7361D"/>
    <w:rsid w:val="00E7423C"/>
    <w:rsid w:val="00EB5AA1"/>
    <w:rsid w:val="00EC29F1"/>
    <w:rsid w:val="00EE782E"/>
    <w:rsid w:val="00F64D94"/>
    <w:rsid w:val="00F70606"/>
    <w:rsid w:val="00F7510F"/>
    <w:rsid w:val="00F87587"/>
    <w:rsid w:val="00FD23AD"/>
    <w:rsid w:val="00FE6BBA"/>
    <w:rsid w:val="00FF4AD8"/>
    <w:rsid w:val="6C481CB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65D35B"/>
  <w15:docId w15:val="{F16B9970-E35A-43CC-922D-FCD391A2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eastAsia="en-US"/>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90"/>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rPr>
      <w:color w:val="0000FF"/>
      <w:u w:val="single"/>
    </w:rPr>
  </w:style>
  <w:style w:type="paragraph" w:styleId="NormalWeb">
    <w:name w:val="Normal (Web)"/>
    <w:basedOn w:val="Normal"/>
    <w:uiPriority w:val="99"/>
    <w:semiHidden/>
    <w:unhideWhenUsed/>
    <w:rPr>
      <w:sz w:val="24"/>
      <w:szCs w:val="24"/>
    </w:rPr>
  </w:style>
  <w:style w:type="paragraph" w:styleId="ListParagraph">
    <w:name w:val="List Paragraph"/>
    <w:basedOn w:val="Normal"/>
    <w:uiPriority w:val="1"/>
    <w:qFormat/>
    <w:pPr>
      <w:spacing w:before="3"/>
      <w:ind w:left="100" w:hanging="160"/>
      <w:jc w:val="both"/>
    </w:pPr>
  </w:style>
  <w:style w:type="paragraph" w:customStyle="1" w:styleId="TableParagraph">
    <w:name w:val="Table Paragraph"/>
    <w:basedOn w:val="Normal"/>
    <w:uiPriority w:val="1"/>
    <w:qFormat/>
  </w:style>
  <w:style w:type="paragraph" w:customStyle="1" w:styleId="Reference">
    <w:name w:val="Reference"/>
    <w:basedOn w:val="Normal"/>
    <w:autoRedefine/>
    <w:pPr>
      <w:numPr>
        <w:numId w:val="1"/>
      </w:numPr>
      <w:adjustRightInd w:val="0"/>
      <w:ind w:left="426"/>
      <w:jc w:val="both"/>
      <w:textAlignment w:val="baseline"/>
    </w:pPr>
    <w:rPr>
      <w:sz w:val="24"/>
      <w:szCs w:val="24"/>
      <w:lang w:eastAsia="en-AU"/>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Default">
    <w:name w:val="Default"/>
    <w:rsid w:val="00321A11"/>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206DB7"/>
    <w:rPr>
      <w:sz w:val="16"/>
      <w:szCs w:val="16"/>
    </w:rPr>
  </w:style>
  <w:style w:type="paragraph" w:styleId="CommentText">
    <w:name w:val="annotation text"/>
    <w:basedOn w:val="Normal"/>
    <w:link w:val="CommentTextChar"/>
    <w:uiPriority w:val="99"/>
    <w:semiHidden/>
    <w:unhideWhenUsed/>
    <w:rsid w:val="00206DB7"/>
    <w:rPr>
      <w:sz w:val="20"/>
      <w:szCs w:val="20"/>
    </w:rPr>
  </w:style>
  <w:style w:type="character" w:customStyle="1" w:styleId="CommentTextChar">
    <w:name w:val="Comment Text Char"/>
    <w:basedOn w:val="DefaultParagraphFont"/>
    <w:link w:val="CommentText"/>
    <w:uiPriority w:val="99"/>
    <w:semiHidden/>
    <w:rsid w:val="00206DB7"/>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206DB7"/>
    <w:rPr>
      <w:b/>
      <w:bCs/>
    </w:rPr>
  </w:style>
  <w:style w:type="character" w:customStyle="1" w:styleId="CommentSubjectChar">
    <w:name w:val="Comment Subject Char"/>
    <w:basedOn w:val="CommentTextChar"/>
    <w:link w:val="CommentSubject"/>
    <w:uiPriority w:val="99"/>
    <w:semiHidden/>
    <w:rsid w:val="00206DB7"/>
    <w:rPr>
      <w:rFonts w:eastAsia="Times New Roman"/>
      <w:b/>
      <w:bCs/>
      <w:lang w:val="en-US" w:eastAsia="en-US"/>
    </w:rPr>
  </w:style>
  <w:style w:type="paragraph" w:styleId="BalloonText">
    <w:name w:val="Balloon Text"/>
    <w:basedOn w:val="Normal"/>
    <w:link w:val="BalloonTextChar"/>
    <w:uiPriority w:val="99"/>
    <w:semiHidden/>
    <w:unhideWhenUsed/>
    <w:rsid w:val="00BC43E4"/>
    <w:rPr>
      <w:rFonts w:ascii="Tahoma" w:hAnsi="Tahoma" w:cs="Tahoma"/>
      <w:sz w:val="16"/>
      <w:szCs w:val="16"/>
    </w:rPr>
  </w:style>
  <w:style w:type="character" w:customStyle="1" w:styleId="BalloonTextChar">
    <w:name w:val="Balloon Text Char"/>
    <w:basedOn w:val="DefaultParagraphFont"/>
    <w:link w:val="BalloonText"/>
    <w:uiPriority w:val="99"/>
    <w:semiHidden/>
    <w:rsid w:val="00BC43E4"/>
    <w:rPr>
      <w:rFonts w:ascii="Tahoma" w:eastAsia="Times New Roman" w:hAnsi="Tahoma" w:cs="Tahoma"/>
      <w:sz w:val="16"/>
      <w:szCs w:val="16"/>
      <w:lang w:val="en-US" w:eastAsia="en-US"/>
    </w:rPr>
  </w:style>
  <w:style w:type="table" w:styleId="TableGrid">
    <w:name w:val="Table Grid"/>
    <w:basedOn w:val="TableNormal"/>
    <w:uiPriority w:val="39"/>
    <w:rsid w:val="00EC2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d">
    <w:name w:val="lsd"/>
    <w:basedOn w:val="DefaultParagraphFont"/>
    <w:rsid w:val="006B5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34987-5321-4143-A2D8-EE5A81BC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6</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erikekowati82@gmail.com</cp:lastModifiedBy>
  <cp:revision>70</cp:revision>
  <dcterms:created xsi:type="dcterms:W3CDTF">2024-06-10T11:51:00Z</dcterms:created>
  <dcterms:modified xsi:type="dcterms:W3CDTF">2024-06-28T07:48:00Z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Adobe InDesign 15.0 (Macintosh)</vt:lpwstr>
  </property>
  <property fmtid="{D5CDD505-2E9C-101B-9397-08002B2CF9AE}" pid="4" name="LastSaved">
    <vt:filetime>2023-11-02T00:00:00Z</vt:filetime>
  </property>
  <property fmtid="{D5CDD505-2E9C-101B-9397-08002B2CF9AE}" pid="5" name="KSOProductBuildVer">
    <vt:lpwstr>1033-12.2.0.16909</vt:lpwstr>
  </property>
  <property fmtid="{D5CDD505-2E9C-101B-9397-08002B2CF9AE}" pid="6" name="ICV">
    <vt:lpwstr>55F5072EBB244841899C05E37E0A2706_13</vt:lpwstr>
  </property>
</Properties>
</file>