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BD652" w14:textId="701E69E7" w:rsidR="00D952F3" w:rsidRPr="001C79C6" w:rsidRDefault="00D952F3" w:rsidP="00D952F3">
      <w:pPr>
        <w:jc w:val="center"/>
        <w:rPr>
          <w:b/>
          <w:sz w:val="28"/>
          <w:szCs w:val="28"/>
        </w:rPr>
      </w:pPr>
      <w:r w:rsidRPr="00FB01B9">
        <w:rPr>
          <w:b/>
          <w:i/>
        </w:rPr>
        <w:t>Joint Display</w:t>
      </w:r>
      <w:r w:rsidR="00FB01B9" w:rsidRPr="00FB01B9">
        <w:rPr>
          <w:b/>
          <w:i/>
        </w:rPr>
        <w:t>s</w:t>
      </w:r>
      <w:r>
        <w:rPr>
          <w:b/>
        </w:rPr>
        <w:t xml:space="preserve">: </w:t>
      </w:r>
      <w:proofErr w:type="spellStart"/>
      <w:r w:rsidR="00DD5EB6">
        <w:rPr>
          <w:b/>
          <w:sz w:val="28"/>
          <w:szCs w:val="28"/>
        </w:rPr>
        <w:t>Sekarang</w:t>
      </w:r>
      <w:proofErr w:type="spellEnd"/>
      <w:r w:rsidR="00DD5EB6">
        <w:rPr>
          <w:b/>
          <w:sz w:val="28"/>
          <w:szCs w:val="28"/>
        </w:rPr>
        <w:t xml:space="preserve"> a</w:t>
      </w:r>
      <w:bookmarkStart w:id="0" w:name="_GoBack"/>
      <w:bookmarkEnd w:id="0"/>
      <w:r w:rsidRPr="001C79C6">
        <w:rPr>
          <w:b/>
          <w:sz w:val="28"/>
          <w:szCs w:val="28"/>
        </w:rPr>
        <w:t xml:space="preserve">tau </w:t>
      </w:r>
      <w:proofErr w:type="spellStart"/>
      <w:r w:rsidRPr="001C79C6">
        <w:rPr>
          <w:b/>
          <w:sz w:val="28"/>
          <w:szCs w:val="28"/>
        </w:rPr>
        <w:t>Nanti</w:t>
      </w:r>
      <w:proofErr w:type="spellEnd"/>
      <w:r w:rsidRPr="001C79C6">
        <w:rPr>
          <w:b/>
          <w:sz w:val="28"/>
          <w:szCs w:val="28"/>
        </w:rPr>
        <w:t xml:space="preserve">? </w:t>
      </w:r>
      <w:r w:rsidRPr="001C79C6">
        <w:rPr>
          <w:b/>
          <w:sz w:val="28"/>
          <w:szCs w:val="28"/>
          <w:lang w:val="id-ID"/>
        </w:rPr>
        <w:t xml:space="preserve">Sebuah Studi </w:t>
      </w:r>
      <w:r w:rsidRPr="001C79C6">
        <w:rPr>
          <w:b/>
          <w:i/>
          <w:iCs/>
          <w:sz w:val="28"/>
          <w:szCs w:val="28"/>
          <w:lang w:val="id-ID"/>
        </w:rPr>
        <w:t>Mixed</w:t>
      </w:r>
      <w:r w:rsidRPr="001C79C6">
        <w:rPr>
          <w:b/>
          <w:i/>
          <w:iCs/>
          <w:sz w:val="28"/>
          <w:szCs w:val="28"/>
        </w:rPr>
        <w:t xml:space="preserve"> Methods</w:t>
      </w:r>
      <w:r w:rsidRPr="001C79C6">
        <w:rPr>
          <w:b/>
          <w:sz w:val="28"/>
          <w:szCs w:val="28"/>
        </w:rPr>
        <w:t xml:space="preserve"> </w:t>
      </w:r>
      <w:proofErr w:type="spellStart"/>
      <w:r w:rsidRPr="001C79C6">
        <w:rPr>
          <w:b/>
          <w:sz w:val="28"/>
          <w:szCs w:val="28"/>
        </w:rPr>
        <w:t>Tentang</w:t>
      </w:r>
      <w:proofErr w:type="spellEnd"/>
      <w:r w:rsidRPr="001C79C6">
        <w:rPr>
          <w:b/>
          <w:sz w:val="28"/>
          <w:szCs w:val="28"/>
        </w:rPr>
        <w:t xml:space="preserve"> </w:t>
      </w:r>
      <w:r w:rsidRPr="001C79C6">
        <w:rPr>
          <w:b/>
          <w:sz w:val="28"/>
          <w:szCs w:val="28"/>
          <w:lang w:val="id-ID"/>
        </w:rPr>
        <w:t xml:space="preserve">Keputusan Ibu </w:t>
      </w:r>
      <w:proofErr w:type="spellStart"/>
      <w:r>
        <w:rPr>
          <w:b/>
          <w:sz w:val="28"/>
          <w:szCs w:val="28"/>
        </w:rPr>
        <w:t>d</w:t>
      </w:r>
      <w:r w:rsidRPr="001C79C6">
        <w:rPr>
          <w:b/>
          <w:sz w:val="28"/>
          <w:szCs w:val="28"/>
        </w:rPr>
        <w:t>ari</w:t>
      </w:r>
      <w:proofErr w:type="spellEnd"/>
      <w:r w:rsidRPr="001C79C6">
        <w:rPr>
          <w:b/>
          <w:sz w:val="28"/>
          <w:szCs w:val="28"/>
        </w:rPr>
        <w:t xml:space="preserve"> </w:t>
      </w:r>
      <w:r w:rsidRPr="001C79C6">
        <w:rPr>
          <w:b/>
          <w:sz w:val="28"/>
          <w:szCs w:val="28"/>
          <w:lang w:val="id-ID"/>
        </w:rPr>
        <w:t>Siswa S</w:t>
      </w:r>
      <w:r>
        <w:rPr>
          <w:b/>
          <w:sz w:val="28"/>
          <w:szCs w:val="28"/>
        </w:rPr>
        <w:t>MP</w:t>
      </w:r>
      <w:r w:rsidRPr="001C79C6">
        <w:rPr>
          <w:b/>
          <w:sz w:val="28"/>
          <w:szCs w:val="28"/>
          <w:lang w:val="id-ID"/>
        </w:rPr>
        <w:t xml:space="preserve"> Untuk Mengizinkan Anak Berkendara</w:t>
      </w:r>
      <w:r w:rsidRPr="001C79C6">
        <w:rPr>
          <w:b/>
          <w:sz w:val="28"/>
          <w:szCs w:val="28"/>
        </w:rPr>
        <w:t xml:space="preserve"> </w:t>
      </w:r>
      <w:proofErr w:type="spellStart"/>
      <w:r w:rsidRPr="001C79C6">
        <w:rPr>
          <w:b/>
          <w:sz w:val="28"/>
          <w:szCs w:val="28"/>
        </w:rPr>
        <w:t>Sepeda</w:t>
      </w:r>
      <w:proofErr w:type="spellEnd"/>
      <w:r w:rsidRPr="001C79C6">
        <w:rPr>
          <w:b/>
          <w:sz w:val="28"/>
          <w:szCs w:val="28"/>
        </w:rPr>
        <w:t xml:space="preserve"> Motor</w:t>
      </w:r>
    </w:p>
    <w:p w14:paraId="5E5490FE" w14:textId="566719F6" w:rsidR="004A5E2E" w:rsidRPr="00D952F3" w:rsidRDefault="004A5E2E" w:rsidP="00D952F3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2"/>
        <w:gridCol w:w="3793"/>
        <w:gridCol w:w="3236"/>
        <w:gridCol w:w="3236"/>
      </w:tblGrid>
      <w:tr w:rsidR="00D952F3" w14:paraId="218D97D7" w14:textId="77777777" w:rsidTr="00F308A6">
        <w:trPr>
          <w:trHeight w:val="279"/>
        </w:trPr>
        <w:tc>
          <w:tcPr>
            <w:tcW w:w="3452" w:type="dxa"/>
            <w:vMerge w:val="restart"/>
          </w:tcPr>
          <w:p w14:paraId="5AE574F1" w14:textId="77777777" w:rsidR="00D952F3" w:rsidRPr="00C62E8D" w:rsidRDefault="00D952F3" w:rsidP="00F308A6">
            <w:pPr>
              <w:spacing w:line="240" w:lineRule="auto"/>
              <w:ind w:firstLine="0"/>
              <w:jc w:val="center"/>
              <w:rPr>
                <w:lang w:val="id-ID"/>
              </w:rPr>
            </w:pPr>
            <w:r>
              <w:rPr>
                <w:lang w:val="id-ID"/>
              </w:rPr>
              <w:t>Data kuantitatif</w:t>
            </w:r>
          </w:p>
        </w:tc>
        <w:tc>
          <w:tcPr>
            <w:tcW w:w="7029" w:type="dxa"/>
            <w:gridSpan w:val="2"/>
          </w:tcPr>
          <w:p w14:paraId="2FC43312" w14:textId="77777777" w:rsidR="00D952F3" w:rsidRDefault="00D952F3" w:rsidP="00F308A6">
            <w:pPr>
              <w:spacing w:line="240" w:lineRule="auto"/>
              <w:ind w:firstLine="0"/>
              <w:jc w:val="center"/>
            </w:pPr>
            <w:r>
              <w:rPr>
                <w:lang w:val="id-ID"/>
              </w:rPr>
              <w:t>Data kualitatif</w:t>
            </w:r>
          </w:p>
        </w:tc>
        <w:tc>
          <w:tcPr>
            <w:tcW w:w="3236" w:type="dxa"/>
            <w:vMerge w:val="restart"/>
          </w:tcPr>
          <w:p w14:paraId="14E7F423" w14:textId="77777777" w:rsidR="00D952F3" w:rsidRPr="00C62E8D" w:rsidRDefault="00D952F3" w:rsidP="00F308A6">
            <w:pPr>
              <w:spacing w:line="240" w:lineRule="auto"/>
              <w:ind w:firstLine="0"/>
              <w:jc w:val="center"/>
              <w:rPr>
                <w:lang w:val="id-ID"/>
              </w:rPr>
            </w:pPr>
            <w:r>
              <w:rPr>
                <w:lang w:val="id-ID"/>
              </w:rPr>
              <w:t>Temuan</w:t>
            </w:r>
          </w:p>
        </w:tc>
      </w:tr>
      <w:tr w:rsidR="00D952F3" w14:paraId="26D3BC63" w14:textId="77777777" w:rsidTr="00F308A6">
        <w:trPr>
          <w:trHeight w:val="312"/>
        </w:trPr>
        <w:tc>
          <w:tcPr>
            <w:tcW w:w="3452" w:type="dxa"/>
            <w:vMerge/>
          </w:tcPr>
          <w:p w14:paraId="5006E4A0" w14:textId="77777777" w:rsidR="00D952F3" w:rsidRDefault="00D952F3" w:rsidP="00F308A6">
            <w:pPr>
              <w:spacing w:line="240" w:lineRule="auto"/>
              <w:ind w:firstLine="0"/>
              <w:jc w:val="center"/>
              <w:rPr>
                <w:lang w:val="id-ID"/>
              </w:rPr>
            </w:pPr>
          </w:p>
        </w:tc>
        <w:tc>
          <w:tcPr>
            <w:tcW w:w="3793" w:type="dxa"/>
          </w:tcPr>
          <w:p w14:paraId="337DBFF1" w14:textId="77777777" w:rsidR="00D952F3" w:rsidRDefault="00D952F3" w:rsidP="00F308A6">
            <w:pPr>
              <w:spacing w:line="240" w:lineRule="auto"/>
              <w:ind w:firstLine="0"/>
              <w:jc w:val="center"/>
              <w:rPr>
                <w:lang w:val="id-ID"/>
              </w:rPr>
            </w:pPr>
            <w:r>
              <w:rPr>
                <w:lang w:val="id-ID"/>
              </w:rPr>
              <w:t>Sudah mengizinkan</w:t>
            </w:r>
          </w:p>
        </w:tc>
        <w:tc>
          <w:tcPr>
            <w:tcW w:w="3236" w:type="dxa"/>
          </w:tcPr>
          <w:p w14:paraId="7A395704" w14:textId="77777777" w:rsidR="00D952F3" w:rsidRPr="00C62E8D" w:rsidRDefault="00D952F3" w:rsidP="00F308A6">
            <w:pPr>
              <w:spacing w:line="240" w:lineRule="auto"/>
              <w:ind w:firstLine="0"/>
              <w:jc w:val="center"/>
              <w:rPr>
                <w:lang w:val="id-ID"/>
              </w:rPr>
            </w:pPr>
            <w:r>
              <w:rPr>
                <w:lang w:val="id-ID"/>
              </w:rPr>
              <w:t>Belum mengizinkan</w:t>
            </w:r>
          </w:p>
        </w:tc>
        <w:tc>
          <w:tcPr>
            <w:tcW w:w="3236" w:type="dxa"/>
            <w:vMerge/>
          </w:tcPr>
          <w:p w14:paraId="04CC25D3" w14:textId="77777777" w:rsidR="00D952F3" w:rsidRDefault="00D952F3" w:rsidP="00F308A6">
            <w:pPr>
              <w:spacing w:line="240" w:lineRule="auto"/>
              <w:ind w:firstLine="0"/>
              <w:jc w:val="center"/>
              <w:rPr>
                <w:lang w:val="id-ID"/>
              </w:rPr>
            </w:pPr>
          </w:p>
        </w:tc>
      </w:tr>
      <w:tr w:rsidR="00D952F3" w14:paraId="602E50F9" w14:textId="77777777" w:rsidTr="00F308A6">
        <w:trPr>
          <w:trHeight w:val="1811"/>
        </w:trPr>
        <w:tc>
          <w:tcPr>
            <w:tcW w:w="3452" w:type="dxa"/>
          </w:tcPr>
          <w:p w14:paraId="23EEE64D" w14:textId="77777777" w:rsidR="00D952F3" w:rsidRPr="0059421A" w:rsidRDefault="00D952F3" w:rsidP="00F308A6">
            <w:pPr>
              <w:spacing w:line="240" w:lineRule="auto"/>
              <w:ind w:firstLine="0"/>
              <w:jc w:val="left"/>
              <w:rPr>
                <w:lang w:val="id-ID"/>
              </w:rPr>
            </w:pPr>
            <w:proofErr w:type="spellStart"/>
            <w:r w:rsidRPr="0059421A">
              <w:rPr>
                <w:bCs/>
              </w:rPr>
              <w:t>Proporsi</w:t>
            </w:r>
            <w:proofErr w:type="spellEnd"/>
            <w:r w:rsidRPr="0059421A">
              <w:rPr>
                <w:bCs/>
              </w:rPr>
              <w:t xml:space="preserve"> </w:t>
            </w:r>
            <w:proofErr w:type="spellStart"/>
            <w:r w:rsidRPr="0059421A">
              <w:rPr>
                <w:bCs/>
              </w:rPr>
              <w:t>anak</w:t>
            </w:r>
            <w:proofErr w:type="spellEnd"/>
            <w:r w:rsidRPr="0059421A">
              <w:rPr>
                <w:bCs/>
              </w:rPr>
              <w:t xml:space="preserve"> yang </w:t>
            </w:r>
            <w:proofErr w:type="spellStart"/>
            <w:r w:rsidRPr="0059421A">
              <w:rPr>
                <w:bCs/>
              </w:rPr>
              <w:t>sudah</w:t>
            </w:r>
            <w:proofErr w:type="spellEnd"/>
            <w:r w:rsidRPr="0059421A">
              <w:rPr>
                <w:bCs/>
              </w:rPr>
              <w:t xml:space="preserve"> </w:t>
            </w:r>
            <w:proofErr w:type="spellStart"/>
            <w:r w:rsidRPr="0059421A">
              <w:rPr>
                <w:bCs/>
              </w:rPr>
              <w:t>dapat</w:t>
            </w:r>
            <w:proofErr w:type="spellEnd"/>
            <w:r w:rsidRPr="0059421A">
              <w:rPr>
                <w:bCs/>
              </w:rPr>
              <w:t xml:space="preserve"> </w:t>
            </w:r>
            <w:proofErr w:type="spellStart"/>
            <w:r w:rsidRPr="0059421A">
              <w:rPr>
                <w:bCs/>
              </w:rPr>
              <w:t>berkendara</w:t>
            </w:r>
            <w:proofErr w:type="spellEnd"/>
            <w:r w:rsidRPr="0059421A">
              <w:rPr>
                <w:bCs/>
              </w:rPr>
              <w:t xml:space="preserve"> </w:t>
            </w:r>
            <w:proofErr w:type="spellStart"/>
            <w:r w:rsidRPr="0059421A">
              <w:rPr>
                <w:bCs/>
              </w:rPr>
              <w:t>sepeda</w:t>
            </w:r>
            <w:proofErr w:type="spellEnd"/>
            <w:r w:rsidRPr="0059421A">
              <w:rPr>
                <w:bCs/>
              </w:rPr>
              <w:t xml:space="preserve"> motor </w:t>
            </w:r>
            <w:proofErr w:type="spellStart"/>
            <w:r w:rsidRPr="0059421A">
              <w:rPr>
                <w:bCs/>
              </w:rPr>
              <w:t>meningkat</w:t>
            </w:r>
            <w:proofErr w:type="spellEnd"/>
            <w:r w:rsidRPr="0059421A">
              <w:rPr>
                <w:bCs/>
              </w:rPr>
              <w:t xml:space="preserve"> </w:t>
            </w:r>
            <w:proofErr w:type="spellStart"/>
            <w:r w:rsidRPr="0059421A">
              <w:rPr>
                <w:bCs/>
              </w:rPr>
              <w:t>seiring</w:t>
            </w:r>
            <w:proofErr w:type="spellEnd"/>
            <w:r w:rsidRPr="0059421A">
              <w:rPr>
                <w:bCs/>
              </w:rPr>
              <w:t xml:space="preserve"> </w:t>
            </w:r>
            <w:proofErr w:type="spellStart"/>
            <w:r w:rsidRPr="0059421A">
              <w:rPr>
                <w:bCs/>
              </w:rPr>
              <w:t>dengan</w:t>
            </w:r>
            <w:proofErr w:type="spellEnd"/>
            <w:r w:rsidRPr="0059421A">
              <w:rPr>
                <w:bCs/>
              </w:rPr>
              <w:t xml:space="preserve"> </w:t>
            </w:r>
            <w:proofErr w:type="spellStart"/>
            <w:r w:rsidRPr="0059421A">
              <w:rPr>
                <w:bCs/>
              </w:rPr>
              <w:t>semakin</w:t>
            </w:r>
            <w:proofErr w:type="spellEnd"/>
            <w:r w:rsidRPr="0059421A">
              <w:rPr>
                <w:bCs/>
              </w:rPr>
              <w:t xml:space="preserve"> </w:t>
            </w:r>
            <w:proofErr w:type="spellStart"/>
            <w:r w:rsidRPr="0059421A">
              <w:rPr>
                <w:bCs/>
              </w:rPr>
              <w:t>tingginya</w:t>
            </w:r>
            <w:proofErr w:type="spellEnd"/>
            <w:r w:rsidRPr="0059421A">
              <w:rPr>
                <w:bCs/>
                <w:lang w:val="id-ID"/>
              </w:rPr>
              <w:t xml:space="preserve"> tingkat</w:t>
            </w:r>
            <w:r w:rsidRPr="0059421A">
              <w:rPr>
                <w:bCs/>
              </w:rPr>
              <w:t xml:space="preserve"> </w:t>
            </w:r>
            <w:proofErr w:type="spellStart"/>
            <w:r w:rsidRPr="0059421A">
              <w:rPr>
                <w:bCs/>
              </w:rPr>
              <w:t>kelas</w:t>
            </w:r>
            <w:proofErr w:type="spellEnd"/>
          </w:p>
        </w:tc>
        <w:tc>
          <w:tcPr>
            <w:tcW w:w="3793" w:type="dxa"/>
          </w:tcPr>
          <w:p w14:paraId="1F05E4A0" w14:textId="77777777" w:rsidR="00D952F3" w:rsidRPr="0059421A" w:rsidRDefault="00D952F3" w:rsidP="00F308A6">
            <w:pPr>
              <w:spacing w:line="240" w:lineRule="auto"/>
              <w:ind w:firstLine="0"/>
              <w:jc w:val="left"/>
              <w:rPr>
                <w:lang w:val="id-ID"/>
              </w:rPr>
            </w:pPr>
            <w:r w:rsidRPr="0059421A">
              <w:rPr>
                <w:lang w:val="id-ID"/>
              </w:rPr>
              <w:t>Izin diberikan ketika anak sudah duduk di bangku SMP dengan pertimbangan anaknya sudah siap secara fisik serta memiliki karakter pemberani.</w:t>
            </w:r>
          </w:p>
        </w:tc>
        <w:tc>
          <w:tcPr>
            <w:tcW w:w="3236" w:type="dxa"/>
          </w:tcPr>
          <w:p w14:paraId="4020A0FF" w14:textId="77777777" w:rsidR="00D952F3" w:rsidRPr="0059421A" w:rsidRDefault="00D952F3" w:rsidP="00F308A6">
            <w:pPr>
              <w:spacing w:line="240" w:lineRule="auto"/>
              <w:ind w:firstLine="0"/>
              <w:jc w:val="left"/>
              <w:rPr>
                <w:lang w:val="id-ID"/>
              </w:rPr>
            </w:pPr>
            <w:r w:rsidRPr="0059421A">
              <w:rPr>
                <w:lang w:val="id-ID"/>
              </w:rPr>
              <w:t>Izin akan diberikan ketika anak sudah duduk di bangku SMA ketika anak dinilai sudah memiliki memiliki kesiapan mental emosional untuk berkendara.</w:t>
            </w:r>
          </w:p>
        </w:tc>
        <w:tc>
          <w:tcPr>
            <w:tcW w:w="3236" w:type="dxa"/>
          </w:tcPr>
          <w:p w14:paraId="3ECD2C6E" w14:textId="77777777" w:rsidR="00D952F3" w:rsidRPr="002D1BC8" w:rsidRDefault="00D952F3" w:rsidP="00F308A6">
            <w:pPr>
              <w:spacing w:line="240" w:lineRule="auto"/>
              <w:ind w:firstLine="0"/>
              <w:jc w:val="left"/>
              <w:rPr>
                <w:color w:val="FF0000"/>
                <w:lang w:val="id-ID"/>
              </w:rPr>
            </w:pPr>
            <w:r>
              <w:rPr>
                <w:bCs/>
                <w:i/>
                <w:iCs/>
                <w:lang w:val="id-ID"/>
              </w:rPr>
              <w:t xml:space="preserve">Expansion: </w:t>
            </w:r>
            <w:r w:rsidRPr="0059421A">
              <w:rPr>
                <w:bCs/>
                <w:lang w:val="id-ID"/>
              </w:rPr>
              <w:t>Umur yang diasosiasikan dengan kesiapan berkendara anak menjadi pertimbangan utama ibu untuk mengizinkan berkendara</w:t>
            </w:r>
          </w:p>
        </w:tc>
      </w:tr>
      <w:tr w:rsidR="00D952F3" w14:paraId="52CE2F99" w14:textId="77777777" w:rsidTr="00F308A6">
        <w:trPr>
          <w:trHeight w:val="1836"/>
        </w:trPr>
        <w:tc>
          <w:tcPr>
            <w:tcW w:w="3452" w:type="dxa"/>
          </w:tcPr>
          <w:p w14:paraId="6BE55891" w14:textId="77777777" w:rsidR="00D952F3" w:rsidRPr="002D1BC8" w:rsidRDefault="00D952F3" w:rsidP="00F308A6">
            <w:pPr>
              <w:spacing w:line="240" w:lineRule="auto"/>
              <w:ind w:firstLine="0"/>
              <w:jc w:val="left"/>
              <w:rPr>
                <w:bCs/>
                <w:color w:val="FF0000"/>
              </w:rPr>
            </w:pPr>
            <w:r>
              <w:rPr>
                <w:bCs/>
                <w:lang w:val="id-ID"/>
              </w:rPr>
              <w:t>Suami yang mengizinkan anaknya berkendara dapat meningkatkan kecenderungan ibu untuk mengizinkan anaknya berkendara sebesar 390 kali.</w:t>
            </w:r>
          </w:p>
        </w:tc>
        <w:tc>
          <w:tcPr>
            <w:tcW w:w="3793" w:type="dxa"/>
          </w:tcPr>
          <w:p w14:paraId="58839308" w14:textId="77777777" w:rsidR="00D952F3" w:rsidRPr="002D1BC8" w:rsidRDefault="00D952F3" w:rsidP="00F308A6">
            <w:pPr>
              <w:spacing w:line="240" w:lineRule="auto"/>
              <w:ind w:firstLine="0"/>
              <w:jc w:val="left"/>
              <w:rPr>
                <w:color w:val="FF0000"/>
                <w:lang w:val="id-ID"/>
              </w:rPr>
            </w:pPr>
            <w:r>
              <w:rPr>
                <w:lang w:val="id-ID"/>
              </w:rPr>
              <w:t>Anak berlatih mengendarai sepeda motor bersama ayahnya.</w:t>
            </w:r>
          </w:p>
        </w:tc>
        <w:tc>
          <w:tcPr>
            <w:tcW w:w="3236" w:type="dxa"/>
          </w:tcPr>
          <w:p w14:paraId="4AAC8A86" w14:textId="77777777" w:rsidR="00D952F3" w:rsidRPr="002D1BC8" w:rsidRDefault="00D952F3" w:rsidP="00F308A6">
            <w:pPr>
              <w:spacing w:line="240" w:lineRule="auto"/>
              <w:ind w:firstLine="0"/>
              <w:jc w:val="left"/>
              <w:rPr>
                <w:color w:val="FF0000"/>
                <w:lang w:val="id-ID"/>
              </w:rPr>
            </w:pPr>
            <w:r>
              <w:rPr>
                <w:lang w:val="id-ID"/>
              </w:rPr>
              <w:t>Pendapat suami dijadikan rujukan keputusan.</w:t>
            </w:r>
          </w:p>
        </w:tc>
        <w:tc>
          <w:tcPr>
            <w:tcW w:w="3236" w:type="dxa"/>
          </w:tcPr>
          <w:p w14:paraId="584B10BE" w14:textId="77777777" w:rsidR="00D952F3" w:rsidRPr="002D1BC8" w:rsidRDefault="00D952F3" w:rsidP="00F308A6">
            <w:pPr>
              <w:spacing w:line="240" w:lineRule="auto"/>
              <w:ind w:firstLine="0"/>
              <w:jc w:val="left"/>
              <w:rPr>
                <w:color w:val="FF0000"/>
                <w:lang w:val="id-ID"/>
              </w:rPr>
            </w:pPr>
            <w:r>
              <w:rPr>
                <w:bCs/>
                <w:i/>
                <w:iCs/>
                <w:lang w:val="id-ID"/>
              </w:rPr>
              <w:t xml:space="preserve">Confirmation: </w:t>
            </w:r>
            <w:r w:rsidRPr="0059421A">
              <w:rPr>
                <w:bCs/>
                <w:lang w:val="id-ID"/>
              </w:rPr>
              <w:t>Persetujuan ayah merupakan faktor dominan yang menjadi pertimbangan ibu untuk memutuskan anaknya berkendara</w:t>
            </w:r>
          </w:p>
        </w:tc>
      </w:tr>
      <w:tr w:rsidR="00D952F3" w14:paraId="0FE9B1F3" w14:textId="77777777" w:rsidTr="00F308A6">
        <w:trPr>
          <w:trHeight w:val="1836"/>
        </w:trPr>
        <w:tc>
          <w:tcPr>
            <w:tcW w:w="3452" w:type="dxa"/>
          </w:tcPr>
          <w:p w14:paraId="4B04F3F9" w14:textId="77777777" w:rsidR="00D952F3" w:rsidRDefault="00D952F3" w:rsidP="00F308A6">
            <w:pPr>
              <w:spacing w:line="240" w:lineRule="auto"/>
              <w:ind w:firstLine="0"/>
              <w:jc w:val="left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Persepsi ibu tentang berkendara pada usia anaknya saat ini dapat meningkatkan kecenderungan ibu untuk mengizinkan anak berkendara:</w:t>
            </w:r>
          </w:p>
          <w:p w14:paraId="181066CF" w14:textId="77777777" w:rsidR="00D952F3" w:rsidRDefault="00D952F3" w:rsidP="00F308A6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Persepsi menguntungkan sebesar 36 kali</w:t>
            </w:r>
          </w:p>
          <w:p w14:paraId="4844D463" w14:textId="77777777" w:rsidR="00D952F3" w:rsidRDefault="00D952F3" w:rsidP="00F308A6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 xml:space="preserve">Persepsi </w:t>
            </w:r>
            <w:proofErr w:type="spellStart"/>
            <w:r w:rsidRPr="0059421A">
              <w:rPr>
                <w:bCs/>
              </w:rPr>
              <w:t>tidak</w:t>
            </w:r>
            <w:proofErr w:type="spellEnd"/>
            <w:r w:rsidRPr="0059421A">
              <w:rPr>
                <w:bCs/>
              </w:rPr>
              <w:t xml:space="preserve"> </w:t>
            </w:r>
            <w:proofErr w:type="spellStart"/>
            <w:r w:rsidRPr="0059421A">
              <w:rPr>
                <w:bCs/>
              </w:rPr>
              <w:t>berbahaya</w:t>
            </w:r>
            <w:proofErr w:type="spellEnd"/>
            <w:r w:rsidRPr="0059421A">
              <w:rPr>
                <w:bCs/>
              </w:rPr>
              <w:t xml:space="preserve"> </w:t>
            </w:r>
            <w:r w:rsidRPr="0059421A">
              <w:rPr>
                <w:bCs/>
                <w:lang w:val="id-ID"/>
              </w:rPr>
              <w:t>sebesar 32 kali.</w:t>
            </w:r>
          </w:p>
          <w:p w14:paraId="1394B4DB" w14:textId="77777777" w:rsidR="00D952F3" w:rsidRPr="004A5E2E" w:rsidRDefault="00D952F3" w:rsidP="00F308A6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Persepsi melanggar peraturan lalu lintas sebesar 10 kali</w:t>
            </w:r>
          </w:p>
        </w:tc>
        <w:tc>
          <w:tcPr>
            <w:tcW w:w="3793" w:type="dxa"/>
          </w:tcPr>
          <w:p w14:paraId="4AEAF5B2" w14:textId="77777777" w:rsidR="00D952F3" w:rsidRDefault="00D952F3" w:rsidP="00F308A6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lang w:val="id-ID"/>
              </w:rPr>
            </w:pPr>
            <w:r w:rsidRPr="004A5E2E">
              <w:rPr>
                <w:lang w:val="id-ID"/>
              </w:rPr>
              <w:t>Keuntungan yang didapat (membantu ibu) menjadi pertimbangan utama dalam mengizinkan anak berkendara.</w:t>
            </w:r>
          </w:p>
          <w:p w14:paraId="32E09A16" w14:textId="77777777" w:rsidR="00D952F3" w:rsidRDefault="00D952F3" w:rsidP="00F308A6">
            <w:pPr>
              <w:spacing w:line="240" w:lineRule="auto"/>
              <w:jc w:val="left"/>
              <w:rPr>
                <w:lang w:val="id-ID"/>
              </w:rPr>
            </w:pPr>
          </w:p>
          <w:p w14:paraId="6D841176" w14:textId="77777777" w:rsidR="00D952F3" w:rsidRDefault="00D952F3" w:rsidP="00F308A6">
            <w:pPr>
              <w:spacing w:line="240" w:lineRule="auto"/>
              <w:jc w:val="left"/>
              <w:rPr>
                <w:lang w:val="id-ID"/>
              </w:rPr>
            </w:pPr>
          </w:p>
          <w:p w14:paraId="7E9EC30A" w14:textId="77777777" w:rsidR="00D952F3" w:rsidRPr="00236A51" w:rsidRDefault="00D952F3" w:rsidP="00F308A6">
            <w:pPr>
              <w:spacing w:line="240" w:lineRule="auto"/>
              <w:jc w:val="left"/>
              <w:rPr>
                <w:lang w:val="id-ID"/>
              </w:rPr>
            </w:pPr>
          </w:p>
          <w:p w14:paraId="2BAD5B7B" w14:textId="77777777" w:rsidR="00D952F3" w:rsidRDefault="00D952F3" w:rsidP="00F308A6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lang w:val="id-ID"/>
              </w:rPr>
            </w:pPr>
            <w:r>
              <w:rPr>
                <w:lang w:val="id-ID"/>
              </w:rPr>
              <w:t xml:space="preserve">Tidak berbahaya karena </w:t>
            </w:r>
            <w:proofErr w:type="spellStart"/>
            <w:r w:rsidRPr="00F57A72">
              <w:t>kesiapan</w:t>
            </w:r>
            <w:proofErr w:type="spellEnd"/>
            <w:r w:rsidRPr="00F57A72">
              <w:t xml:space="preserve"> </w:t>
            </w:r>
            <w:proofErr w:type="spellStart"/>
            <w:r w:rsidRPr="00F57A72">
              <w:t>fisik</w:t>
            </w:r>
            <w:proofErr w:type="spellEnd"/>
            <w:r w:rsidRPr="00F57A72">
              <w:t xml:space="preserve"> </w:t>
            </w:r>
            <w:r>
              <w:rPr>
                <w:lang w:val="id-ID"/>
              </w:rPr>
              <w:t xml:space="preserve">dan keterampilan </w:t>
            </w:r>
            <w:proofErr w:type="spellStart"/>
            <w:r w:rsidRPr="00F57A72">
              <w:t>anak</w:t>
            </w:r>
            <w:proofErr w:type="spellEnd"/>
            <w:r w:rsidRPr="00F57A72">
              <w:t xml:space="preserve"> </w:t>
            </w:r>
            <w:proofErr w:type="spellStart"/>
            <w:r w:rsidRPr="00F57A72">
              <w:t>telah</w:t>
            </w:r>
            <w:proofErr w:type="spellEnd"/>
            <w:r w:rsidRPr="00F57A72">
              <w:t xml:space="preserve"> </w:t>
            </w:r>
            <w:proofErr w:type="spellStart"/>
            <w:r w:rsidRPr="00F57A72">
              <w:t>mencukupi</w:t>
            </w:r>
            <w:proofErr w:type="spellEnd"/>
            <w:r w:rsidRPr="00F57A72">
              <w:t xml:space="preserve"> </w:t>
            </w:r>
            <w:proofErr w:type="spellStart"/>
            <w:r w:rsidRPr="00F57A72">
              <w:t>untuk</w:t>
            </w:r>
            <w:proofErr w:type="spellEnd"/>
            <w:r w:rsidRPr="00F57A72">
              <w:t xml:space="preserve"> </w:t>
            </w:r>
            <w:proofErr w:type="spellStart"/>
            <w:r w:rsidRPr="00F57A72">
              <w:t>mengatasi</w:t>
            </w:r>
            <w:proofErr w:type="spellEnd"/>
            <w:r w:rsidRPr="00F57A72">
              <w:t xml:space="preserve"> </w:t>
            </w:r>
            <w:proofErr w:type="spellStart"/>
            <w:r w:rsidRPr="00F57A72">
              <w:t>bahaya</w:t>
            </w:r>
            <w:proofErr w:type="spellEnd"/>
            <w:r>
              <w:rPr>
                <w:lang w:val="id-ID"/>
              </w:rPr>
              <w:t>.</w:t>
            </w:r>
          </w:p>
          <w:p w14:paraId="349B5979" w14:textId="77777777" w:rsidR="00D952F3" w:rsidRDefault="00D952F3" w:rsidP="00F308A6">
            <w:pPr>
              <w:pStyle w:val="ListParagraph"/>
              <w:spacing w:line="240" w:lineRule="auto"/>
              <w:ind w:left="360" w:firstLine="0"/>
              <w:jc w:val="left"/>
              <w:rPr>
                <w:lang w:val="id-ID"/>
              </w:rPr>
            </w:pPr>
          </w:p>
          <w:p w14:paraId="46C43DFD" w14:textId="77777777" w:rsidR="00D952F3" w:rsidRDefault="00D952F3" w:rsidP="00F308A6">
            <w:pPr>
              <w:pStyle w:val="ListParagraph"/>
              <w:spacing w:line="240" w:lineRule="auto"/>
              <w:ind w:left="360" w:firstLine="0"/>
              <w:jc w:val="left"/>
              <w:rPr>
                <w:lang w:val="id-ID"/>
              </w:rPr>
            </w:pPr>
          </w:p>
          <w:p w14:paraId="718AF43D" w14:textId="77777777" w:rsidR="00D952F3" w:rsidRPr="004A5E2E" w:rsidRDefault="00D952F3" w:rsidP="00F308A6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lang w:val="id-ID"/>
              </w:rPr>
            </w:pPr>
            <w:r>
              <w:rPr>
                <w:lang w:val="id-ID"/>
              </w:rPr>
              <w:t xml:space="preserve">Partisipan mengetahui bahwa memberikan izin pada anaknya untuk berkendara saat ini melanggar pelaturan lalu lintas. Namun dia </w:t>
            </w:r>
            <w:proofErr w:type="spellStart"/>
            <w:r w:rsidRPr="00F57A72">
              <w:t>melihat</w:t>
            </w:r>
            <w:proofErr w:type="spellEnd"/>
            <w:r w:rsidRPr="00F57A72">
              <w:t xml:space="preserve"> </w:t>
            </w:r>
            <w:proofErr w:type="spellStart"/>
            <w:r w:rsidRPr="00F57A72">
              <w:t>bahwa</w:t>
            </w:r>
            <w:proofErr w:type="spellEnd"/>
            <w:r w:rsidRPr="00F57A72">
              <w:t xml:space="preserve"> </w:t>
            </w:r>
            <w:proofErr w:type="spellStart"/>
            <w:r w:rsidRPr="00F57A72">
              <w:t>kondisinya</w:t>
            </w:r>
            <w:proofErr w:type="spellEnd"/>
            <w:r w:rsidRPr="00F57A72">
              <w:t xml:space="preserve"> </w:t>
            </w:r>
            <w:proofErr w:type="spellStart"/>
            <w:r w:rsidRPr="00F57A72">
              <w:t>memaksanya</w:t>
            </w:r>
            <w:proofErr w:type="spellEnd"/>
            <w:r w:rsidRPr="00F57A72">
              <w:t xml:space="preserve"> </w:t>
            </w:r>
            <w:proofErr w:type="spellStart"/>
            <w:r w:rsidRPr="00F57A72">
              <w:t>untuk</w:t>
            </w:r>
            <w:proofErr w:type="spellEnd"/>
            <w:r w:rsidRPr="00F57A72">
              <w:t xml:space="preserve"> </w:t>
            </w:r>
            <w:proofErr w:type="spellStart"/>
            <w:r w:rsidRPr="00F57A72">
              <w:t>mengizinkan</w:t>
            </w:r>
            <w:proofErr w:type="spellEnd"/>
            <w:r w:rsidRPr="00F57A72">
              <w:t xml:space="preserve"> </w:t>
            </w:r>
            <w:proofErr w:type="spellStart"/>
            <w:r w:rsidRPr="00F57A72">
              <w:t>anaknya</w:t>
            </w:r>
            <w:proofErr w:type="spellEnd"/>
            <w:r w:rsidRPr="00F57A72">
              <w:t xml:space="preserve"> </w:t>
            </w:r>
            <w:proofErr w:type="spellStart"/>
            <w:r w:rsidRPr="00F57A72">
              <w:t>berkendara</w:t>
            </w:r>
            <w:proofErr w:type="spellEnd"/>
            <w:r w:rsidRPr="00F57A72">
              <w:t xml:space="preserve">. </w:t>
            </w:r>
            <w:proofErr w:type="spellStart"/>
            <w:r w:rsidRPr="00F57A72">
              <w:t>Partisipan</w:t>
            </w:r>
            <w:proofErr w:type="spellEnd"/>
            <w:r w:rsidRPr="00F57A72">
              <w:t xml:space="preserve"> </w:t>
            </w:r>
            <w:proofErr w:type="spellStart"/>
            <w:r w:rsidRPr="00F57A72">
              <w:t>melakukan</w:t>
            </w:r>
            <w:proofErr w:type="spellEnd"/>
            <w:r w:rsidRPr="00F57A72">
              <w:t xml:space="preserve"> </w:t>
            </w:r>
            <w:proofErr w:type="spellStart"/>
            <w:r w:rsidRPr="00F57A72">
              <w:t>beberapa</w:t>
            </w:r>
            <w:proofErr w:type="spellEnd"/>
            <w:r w:rsidRPr="00F57A72">
              <w:t xml:space="preserve"> </w:t>
            </w:r>
            <w:proofErr w:type="spellStart"/>
            <w:r w:rsidRPr="00F57A72">
              <w:t>antisipasi</w:t>
            </w:r>
            <w:proofErr w:type="spellEnd"/>
            <w:r w:rsidRPr="00F57A72">
              <w:t xml:space="preserve"> </w:t>
            </w:r>
            <w:proofErr w:type="spellStart"/>
            <w:r w:rsidRPr="00F57A72">
              <w:t>untuk</w:t>
            </w:r>
            <w:proofErr w:type="spellEnd"/>
            <w:r w:rsidRPr="00F57A72">
              <w:t xml:space="preserve"> </w:t>
            </w:r>
            <w:proofErr w:type="spellStart"/>
            <w:r w:rsidRPr="00F57A72">
              <w:t>menghindari</w:t>
            </w:r>
            <w:proofErr w:type="spellEnd"/>
            <w:r w:rsidRPr="00F57A72">
              <w:t xml:space="preserve"> </w:t>
            </w:r>
            <w:proofErr w:type="spellStart"/>
            <w:r w:rsidRPr="00F57A72">
              <w:t>razia</w:t>
            </w:r>
            <w:proofErr w:type="spellEnd"/>
            <w:r w:rsidRPr="00F57A72">
              <w:t xml:space="preserve"> </w:t>
            </w:r>
            <w:r>
              <w:rPr>
                <w:lang w:val="id-ID"/>
              </w:rPr>
              <w:t>polisi.</w:t>
            </w:r>
          </w:p>
        </w:tc>
        <w:tc>
          <w:tcPr>
            <w:tcW w:w="3236" w:type="dxa"/>
          </w:tcPr>
          <w:p w14:paraId="7AC8C67C" w14:textId="77777777" w:rsidR="00D952F3" w:rsidRDefault="00D952F3" w:rsidP="00F308A6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lang w:val="id-ID"/>
              </w:rPr>
            </w:pPr>
            <w:r>
              <w:rPr>
                <w:lang w:val="id-ID"/>
              </w:rPr>
              <w:lastRenderedPageBreak/>
              <w:t>K</w:t>
            </w:r>
            <w:r w:rsidRPr="004A5E2E">
              <w:rPr>
                <w:lang w:val="id-ID"/>
              </w:rPr>
              <w:t>euntungan yang mungkin akan didapatkan tidak cukup mendesak pada saat ini</w:t>
            </w:r>
            <w:r>
              <w:rPr>
                <w:lang w:val="id-ID"/>
              </w:rPr>
              <w:t>, lebih banyak bahayanya dari pada keuntungannya.</w:t>
            </w:r>
          </w:p>
          <w:p w14:paraId="03738CD8" w14:textId="77777777" w:rsidR="00D952F3" w:rsidRDefault="00D952F3" w:rsidP="00F308A6">
            <w:pPr>
              <w:pStyle w:val="ListParagraph"/>
              <w:spacing w:line="240" w:lineRule="auto"/>
              <w:ind w:left="360" w:firstLine="0"/>
              <w:jc w:val="left"/>
              <w:rPr>
                <w:lang w:val="id-ID"/>
              </w:rPr>
            </w:pPr>
          </w:p>
          <w:p w14:paraId="02EEEF72" w14:textId="77777777" w:rsidR="00D952F3" w:rsidRDefault="00D952F3" w:rsidP="00F308A6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lang w:val="id-ID"/>
              </w:rPr>
            </w:pPr>
            <w:r>
              <w:rPr>
                <w:lang w:val="id-ID"/>
              </w:rPr>
              <w:t>Berbahaya. Ketidaksiapan mental emosional bisa menyebabkan kecelakaan.</w:t>
            </w:r>
          </w:p>
          <w:p w14:paraId="2364AC00" w14:textId="77777777" w:rsidR="00D952F3" w:rsidRDefault="00D952F3" w:rsidP="00F308A6">
            <w:pPr>
              <w:spacing w:line="240" w:lineRule="auto"/>
              <w:ind w:firstLine="0"/>
              <w:jc w:val="left"/>
              <w:rPr>
                <w:lang w:val="id-ID"/>
              </w:rPr>
            </w:pPr>
          </w:p>
          <w:p w14:paraId="68274FB2" w14:textId="77777777" w:rsidR="00D952F3" w:rsidRDefault="00D952F3" w:rsidP="00F308A6">
            <w:pPr>
              <w:spacing w:line="240" w:lineRule="auto"/>
              <w:ind w:firstLine="0"/>
              <w:jc w:val="left"/>
              <w:rPr>
                <w:lang w:val="id-ID"/>
              </w:rPr>
            </w:pPr>
          </w:p>
          <w:p w14:paraId="47294C63" w14:textId="77777777" w:rsidR="00D952F3" w:rsidRPr="00236A51" w:rsidRDefault="00D952F3" w:rsidP="00F308A6">
            <w:pPr>
              <w:spacing w:line="240" w:lineRule="auto"/>
              <w:ind w:firstLine="0"/>
              <w:jc w:val="left"/>
              <w:rPr>
                <w:lang w:val="id-ID"/>
              </w:rPr>
            </w:pPr>
          </w:p>
          <w:p w14:paraId="16643AF3" w14:textId="77777777" w:rsidR="00D952F3" w:rsidRDefault="00D952F3" w:rsidP="00F308A6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lang w:val="id-ID"/>
              </w:rPr>
            </w:pPr>
            <w:r>
              <w:rPr>
                <w:lang w:val="id-ID"/>
              </w:rPr>
              <w:t>Partisipan mempersepsi melanggar.</w:t>
            </w:r>
          </w:p>
          <w:p w14:paraId="1E362C9C" w14:textId="77777777" w:rsidR="00D952F3" w:rsidRPr="004A5E2E" w:rsidRDefault="00D952F3" w:rsidP="00F308A6">
            <w:pPr>
              <w:spacing w:line="240" w:lineRule="auto"/>
              <w:ind w:firstLine="0"/>
              <w:jc w:val="left"/>
              <w:rPr>
                <w:lang w:val="id-ID"/>
              </w:rPr>
            </w:pPr>
          </w:p>
        </w:tc>
        <w:tc>
          <w:tcPr>
            <w:tcW w:w="3236" w:type="dxa"/>
          </w:tcPr>
          <w:p w14:paraId="1F5A1638" w14:textId="77777777" w:rsidR="00D952F3" w:rsidRPr="00236A51" w:rsidRDefault="00D952F3" w:rsidP="00F308A6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lang w:val="id-ID"/>
              </w:rPr>
            </w:pPr>
            <w:r w:rsidRPr="00236A51">
              <w:rPr>
                <w:i/>
                <w:iCs/>
                <w:lang w:val="id-ID"/>
              </w:rPr>
              <w:lastRenderedPageBreak/>
              <w:t>Expansion:</w:t>
            </w:r>
            <w:r w:rsidRPr="00236A51">
              <w:rPr>
                <w:lang w:val="id-ID"/>
              </w:rPr>
              <w:t xml:space="preserve"> </w:t>
            </w:r>
            <w:proofErr w:type="spellStart"/>
            <w:r w:rsidRPr="00F57A72">
              <w:t>Pengambilan</w:t>
            </w:r>
            <w:proofErr w:type="spellEnd"/>
            <w:r w:rsidRPr="00F57A72">
              <w:t xml:space="preserve"> </w:t>
            </w:r>
            <w:proofErr w:type="spellStart"/>
            <w:r w:rsidRPr="00F57A72">
              <w:t>keputusan</w:t>
            </w:r>
            <w:proofErr w:type="spellEnd"/>
            <w:r w:rsidRPr="00F57A72">
              <w:t xml:space="preserve"> </w:t>
            </w:r>
            <w:proofErr w:type="spellStart"/>
            <w:r w:rsidRPr="00F57A72">
              <w:t>dilakukan</w:t>
            </w:r>
            <w:proofErr w:type="spellEnd"/>
            <w:r w:rsidRPr="00F57A72">
              <w:t xml:space="preserve"> </w:t>
            </w:r>
            <w:proofErr w:type="spellStart"/>
            <w:r w:rsidRPr="00F57A72">
              <w:t>dengan</w:t>
            </w:r>
            <w:proofErr w:type="spellEnd"/>
            <w:r w:rsidRPr="00F57A72">
              <w:t xml:space="preserve"> </w:t>
            </w:r>
            <w:proofErr w:type="spellStart"/>
            <w:r w:rsidRPr="00F57A72">
              <w:t>penilaian</w:t>
            </w:r>
            <w:proofErr w:type="spellEnd"/>
            <w:r w:rsidRPr="00F57A72">
              <w:t xml:space="preserve"> </w:t>
            </w:r>
            <w:proofErr w:type="spellStart"/>
            <w:r w:rsidRPr="00F57A72">
              <w:t>terhadap</w:t>
            </w:r>
            <w:proofErr w:type="spellEnd"/>
            <w:r w:rsidRPr="00F57A72">
              <w:t xml:space="preserve"> </w:t>
            </w:r>
            <w:proofErr w:type="spellStart"/>
            <w:r w:rsidRPr="00F57A72">
              <w:t>keuntungan</w:t>
            </w:r>
            <w:proofErr w:type="spellEnd"/>
            <w:r w:rsidRPr="00F57A72">
              <w:t xml:space="preserve"> </w:t>
            </w:r>
            <w:proofErr w:type="spellStart"/>
            <w:r w:rsidRPr="00F57A72">
              <w:t>dan</w:t>
            </w:r>
            <w:proofErr w:type="spellEnd"/>
            <w:r w:rsidRPr="00F57A72">
              <w:t xml:space="preserve"> </w:t>
            </w:r>
            <w:proofErr w:type="spellStart"/>
            <w:r w:rsidRPr="00F57A72">
              <w:t>kerugian</w:t>
            </w:r>
            <w:proofErr w:type="spellEnd"/>
            <w:r w:rsidRPr="00236A51">
              <w:rPr>
                <w:lang w:val="id-ID"/>
              </w:rPr>
              <w:t xml:space="preserve">. </w:t>
            </w:r>
          </w:p>
          <w:p w14:paraId="5E132900" w14:textId="77777777" w:rsidR="00D952F3" w:rsidRDefault="00D952F3" w:rsidP="00F308A6">
            <w:pPr>
              <w:spacing w:line="240" w:lineRule="auto"/>
              <w:ind w:firstLine="0"/>
              <w:jc w:val="left"/>
              <w:rPr>
                <w:lang w:val="id-ID"/>
              </w:rPr>
            </w:pPr>
          </w:p>
          <w:p w14:paraId="2018C9DB" w14:textId="77777777" w:rsidR="00D952F3" w:rsidRDefault="00D952F3" w:rsidP="00F308A6">
            <w:pPr>
              <w:spacing w:line="240" w:lineRule="auto"/>
              <w:ind w:firstLine="0"/>
              <w:jc w:val="left"/>
              <w:rPr>
                <w:lang w:val="id-ID"/>
              </w:rPr>
            </w:pPr>
          </w:p>
          <w:p w14:paraId="72049CC4" w14:textId="77777777" w:rsidR="00D952F3" w:rsidRDefault="00D952F3" w:rsidP="00F308A6">
            <w:pPr>
              <w:spacing w:line="240" w:lineRule="auto"/>
              <w:ind w:firstLine="0"/>
              <w:jc w:val="left"/>
              <w:rPr>
                <w:lang w:val="id-ID"/>
              </w:rPr>
            </w:pPr>
          </w:p>
          <w:p w14:paraId="35FEEC9C" w14:textId="77777777" w:rsidR="00D952F3" w:rsidRPr="00236A51" w:rsidRDefault="00D952F3" w:rsidP="00F308A6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lang w:val="id-ID"/>
              </w:rPr>
            </w:pPr>
            <w:r w:rsidRPr="00236A51">
              <w:rPr>
                <w:i/>
                <w:iCs/>
                <w:lang w:val="id-ID"/>
              </w:rPr>
              <w:t>Expansion:</w:t>
            </w:r>
            <w:r w:rsidRPr="00236A51">
              <w:rPr>
                <w:lang w:val="id-ID"/>
              </w:rPr>
              <w:t xml:space="preserve"> </w:t>
            </w:r>
            <w:proofErr w:type="spellStart"/>
            <w:r w:rsidRPr="00F57A72">
              <w:t>Pengambilan</w:t>
            </w:r>
            <w:proofErr w:type="spellEnd"/>
            <w:r w:rsidRPr="00F57A72">
              <w:t xml:space="preserve"> </w:t>
            </w:r>
            <w:proofErr w:type="spellStart"/>
            <w:r w:rsidRPr="00F57A72">
              <w:t>keputusan</w:t>
            </w:r>
            <w:proofErr w:type="spellEnd"/>
            <w:r w:rsidRPr="00F57A72">
              <w:t xml:space="preserve"> </w:t>
            </w:r>
            <w:proofErr w:type="spellStart"/>
            <w:r w:rsidRPr="00F57A72">
              <w:t>dilakukan</w:t>
            </w:r>
            <w:proofErr w:type="spellEnd"/>
            <w:r w:rsidRPr="00F57A72">
              <w:t xml:space="preserve"> </w:t>
            </w:r>
            <w:proofErr w:type="spellStart"/>
            <w:r w:rsidRPr="00F57A72">
              <w:t>dengan</w:t>
            </w:r>
            <w:proofErr w:type="spellEnd"/>
            <w:r w:rsidRPr="00F57A72">
              <w:t xml:space="preserve"> </w:t>
            </w:r>
            <w:proofErr w:type="spellStart"/>
            <w:r w:rsidRPr="00F57A72">
              <w:t>penilaian</w:t>
            </w:r>
            <w:proofErr w:type="spellEnd"/>
            <w:r w:rsidRPr="00F57A72">
              <w:t xml:space="preserve"> </w:t>
            </w:r>
            <w:proofErr w:type="spellStart"/>
            <w:r w:rsidRPr="00F57A72">
              <w:t>terhadap</w:t>
            </w:r>
            <w:proofErr w:type="spellEnd"/>
            <w:r w:rsidRPr="00F57A72">
              <w:t xml:space="preserve"> </w:t>
            </w:r>
            <w:proofErr w:type="spellStart"/>
            <w:r w:rsidRPr="00F57A72">
              <w:t>keuntungan</w:t>
            </w:r>
            <w:proofErr w:type="spellEnd"/>
            <w:r w:rsidRPr="00F57A72">
              <w:t xml:space="preserve"> </w:t>
            </w:r>
            <w:proofErr w:type="spellStart"/>
            <w:r w:rsidRPr="00F57A72">
              <w:t>dan</w:t>
            </w:r>
            <w:proofErr w:type="spellEnd"/>
            <w:r w:rsidRPr="00F57A72">
              <w:t xml:space="preserve"> </w:t>
            </w:r>
            <w:proofErr w:type="spellStart"/>
            <w:r w:rsidRPr="00F57A72">
              <w:t>kerugian</w:t>
            </w:r>
            <w:proofErr w:type="spellEnd"/>
            <w:r w:rsidRPr="00236A51">
              <w:rPr>
                <w:lang w:val="id-ID"/>
              </w:rPr>
              <w:t xml:space="preserve">. </w:t>
            </w:r>
          </w:p>
          <w:p w14:paraId="0FC7FB9C" w14:textId="77777777" w:rsidR="00D952F3" w:rsidRDefault="00D952F3" w:rsidP="00F308A6">
            <w:pPr>
              <w:spacing w:line="240" w:lineRule="auto"/>
              <w:ind w:firstLine="0"/>
              <w:jc w:val="left"/>
              <w:rPr>
                <w:lang w:val="id-ID"/>
              </w:rPr>
            </w:pPr>
          </w:p>
          <w:p w14:paraId="060C4879" w14:textId="77777777" w:rsidR="00D952F3" w:rsidRDefault="00D952F3" w:rsidP="00F308A6">
            <w:pPr>
              <w:spacing w:line="240" w:lineRule="auto"/>
              <w:ind w:firstLine="0"/>
              <w:jc w:val="left"/>
              <w:rPr>
                <w:lang w:val="id-ID"/>
              </w:rPr>
            </w:pPr>
          </w:p>
          <w:p w14:paraId="2044F14C" w14:textId="77777777" w:rsidR="00D952F3" w:rsidRPr="00236A51" w:rsidRDefault="00D952F3" w:rsidP="00F308A6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bCs/>
                <w:lang w:val="id-ID"/>
              </w:rPr>
            </w:pPr>
            <w:r w:rsidRPr="00236A51">
              <w:rPr>
                <w:i/>
                <w:iCs/>
                <w:lang w:val="id-ID"/>
              </w:rPr>
              <w:t>Discordance:</w:t>
            </w:r>
            <w:r>
              <w:rPr>
                <w:lang w:val="id-ID"/>
              </w:rPr>
              <w:t xml:space="preserve"> </w:t>
            </w:r>
            <w:r w:rsidRPr="00236A51">
              <w:rPr>
                <w:lang w:val="id-ID"/>
              </w:rPr>
              <w:t>Ketika kerugian itu bisa diantisipasi maka persepsi negatif menjadi tidak relevan lagi sebagai pertimbangan.</w:t>
            </w:r>
          </w:p>
        </w:tc>
      </w:tr>
      <w:tr w:rsidR="00D952F3" w14:paraId="5E8C4C4B" w14:textId="77777777" w:rsidTr="00F308A6">
        <w:trPr>
          <w:trHeight w:val="1836"/>
        </w:trPr>
        <w:tc>
          <w:tcPr>
            <w:tcW w:w="3452" w:type="dxa"/>
          </w:tcPr>
          <w:p w14:paraId="135C79BE" w14:textId="77777777" w:rsidR="00D952F3" w:rsidRDefault="00D952F3" w:rsidP="00F308A6">
            <w:pPr>
              <w:spacing w:line="240" w:lineRule="auto"/>
              <w:ind w:firstLine="0"/>
              <w:jc w:val="left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lastRenderedPageBreak/>
              <w:t xml:space="preserve">Karakteristik lingkungan </w:t>
            </w:r>
          </w:p>
          <w:p w14:paraId="5DB725EB" w14:textId="77777777" w:rsidR="00D952F3" w:rsidRDefault="00D952F3" w:rsidP="00F308A6">
            <w:pPr>
              <w:spacing w:line="240" w:lineRule="auto"/>
              <w:ind w:firstLine="0"/>
              <w:jc w:val="left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dapat meningkatkan kecenderungan ibu untuk mengizinkan anak berkendara:</w:t>
            </w:r>
          </w:p>
          <w:p w14:paraId="5636958A" w14:textId="77777777" w:rsidR="00D952F3" w:rsidRDefault="00D952F3" w:rsidP="00F308A6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Adanya teman sebaya anak yang sudah bisa berkendara sebesar 8 kali</w:t>
            </w:r>
          </w:p>
          <w:p w14:paraId="0713C1ED" w14:textId="77777777" w:rsidR="00D952F3" w:rsidRPr="008030F2" w:rsidRDefault="00D952F3" w:rsidP="00F308A6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bCs/>
                <w:lang w:val="id-ID"/>
              </w:rPr>
            </w:pPr>
            <w:r w:rsidRPr="008030F2">
              <w:rPr>
                <w:bCs/>
                <w:lang w:val="id-ID"/>
              </w:rPr>
              <w:t>Lingkungan rumah yang permisif</w:t>
            </w:r>
            <w:r>
              <w:rPr>
                <w:bCs/>
                <w:lang w:val="id-ID"/>
              </w:rPr>
              <w:t xml:space="preserve"> 6 kali</w:t>
            </w:r>
          </w:p>
          <w:p w14:paraId="1C035F11" w14:textId="77777777" w:rsidR="00D952F3" w:rsidRPr="004A5E2E" w:rsidRDefault="00D952F3" w:rsidP="00F308A6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Adanya saudara yang mengizinkan anaknya berkendara 5 kali</w:t>
            </w:r>
          </w:p>
        </w:tc>
        <w:tc>
          <w:tcPr>
            <w:tcW w:w="3793" w:type="dxa"/>
          </w:tcPr>
          <w:p w14:paraId="4862CAF8" w14:textId="77777777" w:rsidR="00D952F3" w:rsidRDefault="00D952F3" w:rsidP="00F308A6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lang w:val="id-ID"/>
              </w:rPr>
            </w:pPr>
            <w:r w:rsidRPr="00236A51">
              <w:rPr>
                <w:lang w:val="id-ID"/>
              </w:rPr>
              <w:t xml:space="preserve">Keinginan anak untuk belajar mengendarai sepeda motor muncul karena melihat temannya yang sudah bisa berkendara. </w:t>
            </w:r>
          </w:p>
          <w:p w14:paraId="111163FD" w14:textId="77777777" w:rsidR="00D952F3" w:rsidRDefault="00D952F3" w:rsidP="00F308A6">
            <w:pPr>
              <w:spacing w:line="240" w:lineRule="auto"/>
              <w:jc w:val="left"/>
              <w:rPr>
                <w:lang w:val="id-ID"/>
              </w:rPr>
            </w:pPr>
          </w:p>
          <w:p w14:paraId="633596DB" w14:textId="77777777" w:rsidR="00D952F3" w:rsidRDefault="00D952F3" w:rsidP="00F308A6">
            <w:pPr>
              <w:spacing w:line="240" w:lineRule="auto"/>
              <w:jc w:val="left"/>
              <w:rPr>
                <w:lang w:val="id-ID"/>
              </w:rPr>
            </w:pPr>
          </w:p>
          <w:p w14:paraId="19E9475F" w14:textId="77777777" w:rsidR="00D952F3" w:rsidRDefault="00D952F3" w:rsidP="00F308A6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lang w:val="id-ID"/>
              </w:rPr>
            </w:pPr>
            <w:r>
              <w:rPr>
                <w:lang w:val="id-ID"/>
              </w:rPr>
              <w:t>Lingkungan rumah, keluarga besar, sekolah cenderung permisif</w:t>
            </w:r>
          </w:p>
          <w:p w14:paraId="2563CC00" w14:textId="77777777" w:rsidR="00D952F3" w:rsidRPr="00236A51" w:rsidRDefault="00D952F3" w:rsidP="00F308A6">
            <w:pPr>
              <w:spacing w:line="240" w:lineRule="auto"/>
              <w:ind w:firstLine="0"/>
              <w:jc w:val="left"/>
              <w:rPr>
                <w:lang w:val="id-ID"/>
              </w:rPr>
            </w:pPr>
          </w:p>
        </w:tc>
        <w:tc>
          <w:tcPr>
            <w:tcW w:w="3236" w:type="dxa"/>
          </w:tcPr>
          <w:p w14:paraId="0095D03B" w14:textId="77777777" w:rsidR="00D952F3" w:rsidRDefault="00D952F3" w:rsidP="00F308A6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lang w:val="id-ID"/>
              </w:rPr>
            </w:pPr>
            <w:r>
              <w:rPr>
                <w:lang w:val="id-ID"/>
              </w:rPr>
              <w:t>A</w:t>
            </w:r>
            <w:r w:rsidRPr="00007F79">
              <w:rPr>
                <w:lang w:val="id-ID"/>
              </w:rPr>
              <w:t>danya kekhawatiran pengaruh teman terhadap keinginan anak untuk belajar mengendarai sepeda motor.</w:t>
            </w:r>
          </w:p>
          <w:p w14:paraId="0E620BB4" w14:textId="77777777" w:rsidR="00D952F3" w:rsidRDefault="00D952F3" w:rsidP="00F308A6">
            <w:pPr>
              <w:pStyle w:val="ListParagraph"/>
              <w:spacing w:line="240" w:lineRule="auto"/>
              <w:ind w:left="360" w:firstLine="0"/>
              <w:jc w:val="left"/>
              <w:rPr>
                <w:lang w:val="id-ID"/>
              </w:rPr>
            </w:pPr>
          </w:p>
          <w:p w14:paraId="6267A892" w14:textId="77777777" w:rsidR="00D952F3" w:rsidRDefault="00D952F3" w:rsidP="00F308A6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lang w:val="id-ID"/>
              </w:rPr>
            </w:pPr>
            <w:r>
              <w:rPr>
                <w:lang w:val="id-ID"/>
              </w:rPr>
              <w:t>Lingkungan rumah, keluarga besar, sekolah cenderung tidak permisif</w:t>
            </w:r>
          </w:p>
          <w:p w14:paraId="3DBAC683" w14:textId="77777777" w:rsidR="00D952F3" w:rsidRPr="00236A51" w:rsidRDefault="00D952F3" w:rsidP="00F308A6">
            <w:pPr>
              <w:pStyle w:val="ListParagraph"/>
              <w:spacing w:line="240" w:lineRule="auto"/>
              <w:ind w:left="360" w:firstLine="0"/>
              <w:jc w:val="left"/>
              <w:rPr>
                <w:lang w:val="id-ID"/>
              </w:rPr>
            </w:pPr>
          </w:p>
        </w:tc>
        <w:tc>
          <w:tcPr>
            <w:tcW w:w="3236" w:type="dxa"/>
          </w:tcPr>
          <w:p w14:paraId="415E6D1A" w14:textId="77777777" w:rsidR="00D952F3" w:rsidRPr="00236A51" w:rsidRDefault="00D952F3" w:rsidP="00F308A6">
            <w:pPr>
              <w:spacing w:line="240" w:lineRule="auto"/>
              <w:ind w:firstLine="0"/>
              <w:jc w:val="left"/>
              <w:rPr>
                <w:lang w:val="id-ID"/>
              </w:rPr>
            </w:pPr>
            <w:r w:rsidRPr="008D29D8">
              <w:rPr>
                <w:i/>
                <w:iCs/>
                <w:lang w:val="id-ID"/>
              </w:rPr>
              <w:t>Confirmation:</w:t>
            </w:r>
            <w:r>
              <w:rPr>
                <w:lang w:val="id-ID"/>
              </w:rPr>
              <w:t xml:space="preserve"> Kondisi lingkungan menjadi faktor pendukung keputusan ibu.</w:t>
            </w:r>
          </w:p>
        </w:tc>
      </w:tr>
      <w:tr w:rsidR="00D952F3" w14:paraId="7FB63D28" w14:textId="77777777" w:rsidTr="00F308A6">
        <w:trPr>
          <w:trHeight w:val="1836"/>
        </w:trPr>
        <w:tc>
          <w:tcPr>
            <w:tcW w:w="3452" w:type="dxa"/>
          </w:tcPr>
          <w:p w14:paraId="4757CEE2" w14:textId="77777777" w:rsidR="00D952F3" w:rsidRDefault="00D952F3" w:rsidP="00F308A6">
            <w:pPr>
              <w:spacing w:line="240" w:lineRule="auto"/>
              <w:ind w:firstLine="0"/>
              <w:jc w:val="left"/>
              <w:rPr>
                <w:bCs/>
                <w:lang w:val="id-ID"/>
              </w:rPr>
            </w:pPr>
            <w:bookmarkStart w:id="1" w:name="_Hlk74314160"/>
            <w:bookmarkStart w:id="2" w:name="_Hlk74314382"/>
            <w:r>
              <w:rPr>
                <w:bCs/>
                <w:lang w:val="id-ID"/>
              </w:rPr>
              <w:t xml:space="preserve">Karakteristik rumah tangga </w:t>
            </w:r>
          </w:p>
          <w:p w14:paraId="0EA894B0" w14:textId="77777777" w:rsidR="00D952F3" w:rsidRDefault="00D952F3" w:rsidP="00F308A6">
            <w:pPr>
              <w:spacing w:line="240" w:lineRule="auto"/>
              <w:ind w:firstLine="0"/>
              <w:jc w:val="left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dapat meningkatkan kecenderungan ibu untuk mengizinkan anak berkendara:</w:t>
            </w:r>
          </w:p>
          <w:p w14:paraId="745CDC95" w14:textId="77777777" w:rsidR="00D952F3" w:rsidRDefault="00D952F3" w:rsidP="00F308A6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Ibu bekerja sebesar 2 kali</w:t>
            </w:r>
          </w:p>
          <w:p w14:paraId="29872642" w14:textId="77777777" w:rsidR="00D952F3" w:rsidRPr="00236A51" w:rsidRDefault="00D952F3" w:rsidP="00F308A6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Kepemilikan sepeda motor lebih dari 1 buah sebesar 2 kali</w:t>
            </w:r>
            <w:bookmarkEnd w:id="1"/>
          </w:p>
        </w:tc>
        <w:tc>
          <w:tcPr>
            <w:tcW w:w="3793" w:type="dxa"/>
          </w:tcPr>
          <w:p w14:paraId="40D37BA2" w14:textId="77777777" w:rsidR="00D952F3" w:rsidRDefault="00D952F3" w:rsidP="00F308A6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lang w:val="id-ID"/>
              </w:rPr>
            </w:pPr>
            <w:r w:rsidRPr="00236A51">
              <w:rPr>
                <w:lang w:val="id-ID"/>
              </w:rPr>
              <w:t>Partisipan bekerja. Pekerjaannya memerlukan mobilitas yang cukup tinggi (untuk berbelanja dan mengantar pesanan). Suami bekerja di luar kota.</w:t>
            </w:r>
          </w:p>
          <w:p w14:paraId="0C3ABE89" w14:textId="77777777" w:rsidR="00D952F3" w:rsidRPr="00236A51" w:rsidRDefault="00D952F3" w:rsidP="00F308A6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lang w:val="id-ID"/>
              </w:rPr>
            </w:pPr>
            <w:r>
              <w:rPr>
                <w:lang w:val="id-ID"/>
              </w:rPr>
              <w:t>Jumlah sepeda motor 1</w:t>
            </w:r>
          </w:p>
        </w:tc>
        <w:tc>
          <w:tcPr>
            <w:tcW w:w="3236" w:type="dxa"/>
          </w:tcPr>
          <w:p w14:paraId="44AC4897" w14:textId="77777777" w:rsidR="00D952F3" w:rsidRDefault="00D952F3" w:rsidP="00F308A6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lang w:val="id-ID"/>
              </w:rPr>
            </w:pPr>
            <w:r>
              <w:rPr>
                <w:lang w:val="id-ID"/>
              </w:rPr>
              <w:t xml:space="preserve">Partisipan bekerja. Mobilitas keseharian dapat diatasi (suami bekerja di dalam kota, bapak tinggal dalam satu rumah). </w:t>
            </w:r>
          </w:p>
          <w:p w14:paraId="206992E3" w14:textId="77777777" w:rsidR="00D952F3" w:rsidRDefault="00D952F3" w:rsidP="00F308A6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lang w:val="id-ID"/>
              </w:rPr>
            </w:pPr>
            <w:r>
              <w:rPr>
                <w:lang w:val="id-ID"/>
              </w:rPr>
              <w:t>Jumlah sepeda motor 2</w:t>
            </w:r>
          </w:p>
        </w:tc>
        <w:tc>
          <w:tcPr>
            <w:tcW w:w="3236" w:type="dxa"/>
          </w:tcPr>
          <w:p w14:paraId="0D34D3A1" w14:textId="77777777" w:rsidR="00D952F3" w:rsidRDefault="00D952F3" w:rsidP="00F308A6">
            <w:pPr>
              <w:spacing w:line="240" w:lineRule="auto"/>
              <w:ind w:firstLine="0"/>
              <w:jc w:val="left"/>
              <w:rPr>
                <w:lang w:val="id-ID"/>
              </w:rPr>
            </w:pPr>
            <w:r w:rsidRPr="00236A51">
              <w:rPr>
                <w:i/>
                <w:iCs/>
                <w:lang w:val="id-ID"/>
              </w:rPr>
              <w:t>Discordance</w:t>
            </w:r>
            <w:r>
              <w:rPr>
                <w:i/>
                <w:iCs/>
                <w:lang w:val="id-ID"/>
              </w:rPr>
              <w:t>:</w:t>
            </w:r>
            <w:r w:rsidRPr="008D29D8">
              <w:rPr>
                <w:lang w:val="id-ID"/>
              </w:rPr>
              <w:t xml:space="preserve"> </w:t>
            </w:r>
            <w:bookmarkStart w:id="3" w:name="_Hlk74313954"/>
            <w:r>
              <w:rPr>
                <w:lang w:val="id-ID"/>
              </w:rPr>
              <w:t>Perbedaan karakteristik rumah tangga terkait dengan dengan kemampuan untuk memenuhi kebutuhan mobilitas</w:t>
            </w:r>
            <w:bookmarkEnd w:id="3"/>
          </w:p>
          <w:p w14:paraId="3EA76DB4" w14:textId="77777777" w:rsidR="00D952F3" w:rsidRDefault="00D952F3" w:rsidP="00F308A6">
            <w:pPr>
              <w:spacing w:line="240" w:lineRule="auto"/>
              <w:ind w:firstLine="0"/>
              <w:jc w:val="left"/>
              <w:rPr>
                <w:i/>
                <w:iCs/>
                <w:lang w:val="id-ID"/>
              </w:rPr>
            </w:pPr>
          </w:p>
          <w:p w14:paraId="38285E4B" w14:textId="77777777" w:rsidR="00D952F3" w:rsidRPr="004A5E2E" w:rsidRDefault="00D952F3" w:rsidP="00F308A6">
            <w:pPr>
              <w:spacing w:line="240" w:lineRule="auto"/>
              <w:ind w:firstLine="0"/>
              <w:jc w:val="left"/>
              <w:rPr>
                <w:i/>
                <w:iCs/>
                <w:lang w:val="id-ID"/>
              </w:rPr>
            </w:pPr>
          </w:p>
        </w:tc>
      </w:tr>
      <w:bookmarkEnd w:id="2"/>
    </w:tbl>
    <w:p w14:paraId="38ACDEA0" w14:textId="77777777" w:rsidR="00D952F3" w:rsidRDefault="00D952F3"/>
    <w:sectPr w:rsidR="00D952F3" w:rsidSect="004A5E2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776AA"/>
    <w:multiLevelType w:val="hybridMultilevel"/>
    <w:tmpl w:val="66681BB6"/>
    <w:lvl w:ilvl="0" w:tplc="0C62660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E2E"/>
    <w:rsid w:val="00107025"/>
    <w:rsid w:val="00236A51"/>
    <w:rsid w:val="0025580E"/>
    <w:rsid w:val="004A5E2E"/>
    <w:rsid w:val="00840170"/>
    <w:rsid w:val="008D29D8"/>
    <w:rsid w:val="00D952F3"/>
    <w:rsid w:val="00DD5EB6"/>
    <w:rsid w:val="00FB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79348"/>
  <w15:chartTrackingRefBased/>
  <w15:docId w15:val="{62936404-AC78-437C-8152-AB14F3E9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E2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en-US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,Body of text"/>
    <w:basedOn w:val="Normal"/>
    <w:link w:val="ListParagraphChar"/>
    <w:uiPriority w:val="34"/>
    <w:qFormat/>
    <w:rsid w:val="004A5E2E"/>
    <w:pPr>
      <w:ind w:left="720"/>
      <w:contextualSpacing/>
    </w:pPr>
  </w:style>
  <w:style w:type="character" w:customStyle="1" w:styleId="ListParagraphChar">
    <w:name w:val="List Paragraph Char"/>
    <w:aliases w:val="kepala Char,Body of text Char"/>
    <w:link w:val="ListParagraph"/>
    <w:uiPriority w:val="34"/>
    <w:locked/>
    <w:rsid w:val="004A5E2E"/>
    <w:rPr>
      <w:rFonts w:ascii="Times New Roman" w:eastAsia="Times New Roman" w:hAnsi="Times New Roman" w:cs="Times New Roman"/>
      <w:sz w:val="24"/>
      <w:szCs w:val="24"/>
      <w:lang w:val="en-US" w:eastAsia="id-ID"/>
    </w:rPr>
  </w:style>
  <w:style w:type="table" w:styleId="TableGrid">
    <w:name w:val="Table Grid"/>
    <w:basedOn w:val="TableNormal"/>
    <w:uiPriority w:val="39"/>
    <w:rsid w:val="004A5E2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en-US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A407U</dc:creator>
  <cp:keywords/>
  <dc:description/>
  <cp:lastModifiedBy>ASUS</cp:lastModifiedBy>
  <cp:revision>4</cp:revision>
  <dcterms:created xsi:type="dcterms:W3CDTF">2022-04-02T04:45:00Z</dcterms:created>
  <dcterms:modified xsi:type="dcterms:W3CDTF">2022-04-02T04:46:00Z</dcterms:modified>
</cp:coreProperties>
</file>